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794562" w:rsidP="006A5DF1">
      <w:pPr>
        <w:spacing w:after="240"/>
        <w:jc w:val="right"/>
        <w:rPr>
          <w:sz w:val="22"/>
          <w:szCs w:val="22"/>
        </w:rPr>
      </w:pPr>
      <w:r w:rsidRPr="0079456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794562">
        <w:rPr>
          <w:sz w:val="22"/>
          <w:szCs w:val="22"/>
        </w:rPr>
        <w:t>2021-10-20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794562" w:rsidRPr="00794562" w:rsidRDefault="00794562" w:rsidP="006A5DF1">
      <w:pPr>
        <w:rPr>
          <w:b/>
          <w:bCs/>
          <w:sz w:val="22"/>
          <w:szCs w:val="22"/>
        </w:rPr>
      </w:pPr>
      <w:r w:rsidRPr="00794562">
        <w:rPr>
          <w:b/>
          <w:bCs/>
          <w:sz w:val="22"/>
          <w:szCs w:val="22"/>
        </w:rPr>
        <w:t>Akademia Górniczo - Hutnicza</w:t>
      </w:r>
    </w:p>
    <w:p w:rsidR="00794562" w:rsidRPr="00794562" w:rsidRDefault="00794562" w:rsidP="006A5DF1">
      <w:pPr>
        <w:rPr>
          <w:b/>
          <w:bCs/>
          <w:sz w:val="22"/>
          <w:szCs w:val="22"/>
        </w:rPr>
      </w:pPr>
      <w:r w:rsidRPr="00794562">
        <w:rPr>
          <w:b/>
          <w:bCs/>
          <w:sz w:val="22"/>
          <w:szCs w:val="22"/>
        </w:rPr>
        <w:t>im. Stanisława Staszica w Krakowie</w:t>
      </w:r>
    </w:p>
    <w:p w:rsidR="006A5DF1" w:rsidRPr="00D91931" w:rsidRDefault="00794562" w:rsidP="006A5DF1">
      <w:pPr>
        <w:rPr>
          <w:b/>
          <w:bCs/>
          <w:sz w:val="22"/>
          <w:szCs w:val="22"/>
        </w:rPr>
      </w:pPr>
      <w:r w:rsidRPr="00794562">
        <w:rPr>
          <w:b/>
          <w:bCs/>
          <w:sz w:val="22"/>
          <w:szCs w:val="22"/>
        </w:rPr>
        <w:t>Dział Zamówień Publicznych</w:t>
      </w:r>
    </w:p>
    <w:p w:rsidR="006A5DF1" w:rsidRPr="00BD5546" w:rsidRDefault="00794562" w:rsidP="006A5DF1">
      <w:pPr>
        <w:rPr>
          <w:sz w:val="22"/>
          <w:szCs w:val="22"/>
        </w:rPr>
      </w:pPr>
      <w:r w:rsidRPr="00794562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794562">
        <w:rPr>
          <w:sz w:val="22"/>
          <w:szCs w:val="22"/>
        </w:rPr>
        <w:t>30</w:t>
      </w:r>
    </w:p>
    <w:p w:rsidR="006A5DF1" w:rsidRPr="00BD5546" w:rsidRDefault="00794562" w:rsidP="006A5DF1">
      <w:pPr>
        <w:rPr>
          <w:sz w:val="22"/>
          <w:szCs w:val="22"/>
        </w:rPr>
      </w:pPr>
      <w:r w:rsidRPr="00794562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794562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</w:t>
      </w:r>
      <w:r w:rsidRPr="00585DF4">
        <w:rPr>
          <w:sz w:val="22"/>
          <w:szCs w:val="22"/>
        </w:rPr>
        <w:t>:</w:t>
      </w:r>
      <w:r w:rsidRPr="00585DF4">
        <w:rPr>
          <w:b/>
          <w:bCs/>
          <w:sz w:val="22"/>
          <w:szCs w:val="22"/>
        </w:rPr>
        <w:t xml:space="preserve"> </w:t>
      </w:r>
      <w:r w:rsidR="00585DF4" w:rsidRPr="00585DF4">
        <w:rPr>
          <w:bCs/>
          <w:sz w:val="22"/>
          <w:szCs w:val="22"/>
        </w:rPr>
        <w:t>KC-zp.272-508/21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585DF4">
        <w:rPr>
          <w:rFonts w:ascii="Times New Roman" w:hAnsi="Times New Roman"/>
          <w:szCs w:val="28"/>
        </w:rPr>
        <w:t xml:space="preserve"> (16)</w:t>
      </w:r>
      <w:bookmarkStart w:id="0" w:name="_GoBack"/>
      <w:bookmarkEnd w:id="0"/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94562" w:rsidRPr="00794562">
        <w:rPr>
          <w:sz w:val="22"/>
          <w:szCs w:val="22"/>
        </w:rPr>
        <w:t>przetarg 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94562" w:rsidRPr="00794562">
        <w:rPr>
          <w:b/>
          <w:bCs/>
          <w:sz w:val="22"/>
          <w:szCs w:val="22"/>
        </w:rPr>
        <w:t>Rozbudowa budynku S-1 na terenie AGH w Krakowie o zachodnie skrzydło - KC-zp.272-508/21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94562" w:rsidRPr="00794562">
        <w:rPr>
          <w:b/>
          <w:sz w:val="22"/>
          <w:szCs w:val="22"/>
        </w:rPr>
        <w:t>KC-zp.272-508/21</w:t>
      </w:r>
      <w:r w:rsidRPr="006A5DF1">
        <w:rPr>
          <w:b/>
          <w:sz w:val="22"/>
          <w:szCs w:val="22"/>
        </w:rPr>
        <w:t>.</w:t>
      </w:r>
    </w:p>
    <w:p w:rsidR="0012774F" w:rsidRDefault="00794562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794562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="00520165"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="00520165"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794562">
        <w:rPr>
          <w:sz w:val="22"/>
          <w:szCs w:val="22"/>
        </w:rPr>
        <w:t>(</w:t>
      </w:r>
      <w:proofErr w:type="spellStart"/>
      <w:r w:rsidRPr="00794562">
        <w:rPr>
          <w:sz w:val="22"/>
          <w:szCs w:val="22"/>
        </w:rPr>
        <w:t>t.j</w:t>
      </w:r>
      <w:proofErr w:type="spellEnd"/>
      <w:r w:rsidRPr="00794562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585DF4" w:rsidRPr="00585DF4" w:rsidRDefault="00585DF4" w:rsidP="00585DF4">
      <w:pPr>
        <w:spacing w:line="276" w:lineRule="auto"/>
        <w:ind w:left="720"/>
        <w:jc w:val="both"/>
        <w:rPr>
          <w:b/>
          <w:sz w:val="22"/>
          <w:szCs w:val="22"/>
        </w:rPr>
      </w:pPr>
      <w:r w:rsidRPr="00585DF4">
        <w:rPr>
          <w:b/>
          <w:sz w:val="22"/>
          <w:szCs w:val="22"/>
        </w:rPr>
        <w:t>Instalacje Sanitarne:</w:t>
      </w:r>
    </w:p>
    <w:p w:rsidR="00585DF4" w:rsidRPr="00585DF4" w:rsidRDefault="00585DF4" w:rsidP="00585DF4">
      <w:pPr>
        <w:pStyle w:val="Akapitzlist"/>
        <w:spacing w:line="240" w:lineRule="auto"/>
        <w:ind w:left="502"/>
        <w:jc w:val="both"/>
        <w:rPr>
          <w:rFonts w:ascii="Times New Roman" w:hAnsi="Times New Roman"/>
        </w:rPr>
      </w:pPr>
      <w:r w:rsidRPr="00585DF4">
        <w:rPr>
          <w:rFonts w:ascii="Times New Roman" w:hAnsi="Times New Roman"/>
        </w:rPr>
        <w:t>Zamawiający informuje, że rozszerza zakres prac dotyczący wykonania serwerowni w pomieszczeniu Z/2/15 w branżach:</w:t>
      </w:r>
    </w:p>
    <w:p w:rsidR="00585DF4" w:rsidRPr="00585DF4" w:rsidRDefault="00585DF4" w:rsidP="00585DF4">
      <w:pPr>
        <w:pStyle w:val="Akapitzlist"/>
        <w:spacing w:line="240" w:lineRule="auto"/>
        <w:jc w:val="both"/>
        <w:rPr>
          <w:rFonts w:ascii="Times New Roman" w:hAnsi="Times New Roman"/>
        </w:rPr>
      </w:pPr>
      <w:r w:rsidRPr="00585DF4">
        <w:rPr>
          <w:rFonts w:ascii="Times New Roman" w:hAnsi="Times New Roman"/>
        </w:rPr>
        <w:t>- sanitarnej</w:t>
      </w:r>
    </w:p>
    <w:p w:rsidR="00585DF4" w:rsidRPr="00585DF4" w:rsidRDefault="00585DF4" w:rsidP="00585DF4">
      <w:pPr>
        <w:pStyle w:val="Akapitzlist"/>
        <w:spacing w:line="240" w:lineRule="auto"/>
        <w:jc w:val="both"/>
        <w:rPr>
          <w:rFonts w:ascii="Times New Roman" w:hAnsi="Times New Roman"/>
        </w:rPr>
      </w:pPr>
      <w:r w:rsidRPr="00585DF4">
        <w:rPr>
          <w:rFonts w:ascii="Times New Roman" w:hAnsi="Times New Roman"/>
        </w:rPr>
        <w:t xml:space="preserve">- elektrycznej ( w tym schemat i widok RG </w:t>
      </w:r>
      <w:proofErr w:type="spellStart"/>
      <w:r w:rsidRPr="00585DF4">
        <w:rPr>
          <w:rFonts w:ascii="Times New Roman" w:hAnsi="Times New Roman"/>
        </w:rPr>
        <w:t>nN</w:t>
      </w:r>
      <w:proofErr w:type="spellEnd"/>
      <w:r w:rsidRPr="00585DF4">
        <w:rPr>
          <w:rFonts w:ascii="Times New Roman" w:hAnsi="Times New Roman"/>
        </w:rPr>
        <w:t>)</w:t>
      </w:r>
    </w:p>
    <w:p w:rsidR="00585DF4" w:rsidRPr="00585DF4" w:rsidRDefault="00585DF4" w:rsidP="00585DF4">
      <w:pPr>
        <w:pStyle w:val="Akapitzlist"/>
        <w:spacing w:after="0" w:line="240" w:lineRule="auto"/>
        <w:ind w:left="284"/>
        <w:jc w:val="both"/>
        <w:rPr>
          <w:rFonts w:ascii="Times New Roman" w:hAnsi="Times New Roman"/>
        </w:rPr>
      </w:pPr>
      <w:r w:rsidRPr="00585DF4">
        <w:rPr>
          <w:rFonts w:ascii="Times New Roman" w:hAnsi="Times New Roman"/>
        </w:rPr>
        <w:t xml:space="preserve">Jak należy rozumieć tą informację? Czy Zamawiający rezygnuje w pomieszczeniu Z/2/15 „Serwerownia” z klimatyzacji freonowej w postaci dwóch urządzeń SPLIT </w:t>
      </w:r>
      <w:proofErr w:type="spellStart"/>
      <w:r w:rsidRPr="00585DF4">
        <w:rPr>
          <w:rFonts w:ascii="Times New Roman" w:hAnsi="Times New Roman"/>
        </w:rPr>
        <w:t>Qchł</w:t>
      </w:r>
      <w:proofErr w:type="spellEnd"/>
      <w:r w:rsidRPr="00585DF4">
        <w:rPr>
          <w:rFonts w:ascii="Times New Roman" w:hAnsi="Times New Roman"/>
        </w:rPr>
        <w:t xml:space="preserve">=4,38 kW w miejsce dwóch szaf klimatyzacji precyzyjnej </w:t>
      </w:r>
      <w:proofErr w:type="spellStart"/>
      <w:r w:rsidRPr="00585DF4">
        <w:rPr>
          <w:rFonts w:ascii="Times New Roman" w:hAnsi="Times New Roman"/>
        </w:rPr>
        <w:t>Qchł</w:t>
      </w:r>
      <w:proofErr w:type="spellEnd"/>
      <w:r w:rsidRPr="00585DF4">
        <w:rPr>
          <w:rFonts w:ascii="Times New Roman" w:hAnsi="Times New Roman"/>
        </w:rPr>
        <w:t>=40,3 kW? Czy jednak obydwie instalacje mają funkcjonować obok siebie tj. Zamawiający nie rezygnuje z klimatyzatorów SPLIT i dokłada dodatkowo szafy klimatyzacji precyzyjnej?</w:t>
      </w:r>
    </w:p>
    <w:p w:rsidR="00585DF4" w:rsidRPr="00585DF4" w:rsidRDefault="00585DF4" w:rsidP="00585DF4">
      <w:pPr>
        <w:pStyle w:val="NormalnyWeb"/>
        <w:spacing w:before="0" w:beforeAutospacing="0" w:after="0" w:afterAutospacing="0"/>
        <w:ind w:left="284"/>
        <w:rPr>
          <w:sz w:val="22"/>
          <w:szCs w:val="22"/>
        </w:rPr>
      </w:pPr>
      <w:r w:rsidRPr="00585DF4">
        <w:rPr>
          <w:rStyle w:val="Pogrubienie"/>
          <w:sz w:val="22"/>
          <w:szCs w:val="22"/>
        </w:rPr>
        <w:t>ODP.: Zamawiający informuje że zgodnie z załączonym do projektu "Uzupełnieniem do PW zamiennego budynku D-3 branże elektryczna wentylacyjna niskoprądowa" należy wycenić:</w:t>
      </w:r>
    </w:p>
    <w:p w:rsidR="00585DF4" w:rsidRPr="00585DF4" w:rsidRDefault="00585DF4" w:rsidP="00585DF4">
      <w:pPr>
        <w:pStyle w:val="NormalnyWeb"/>
        <w:spacing w:before="0" w:beforeAutospacing="0" w:after="0" w:afterAutospacing="0"/>
        <w:ind w:left="284"/>
        <w:rPr>
          <w:sz w:val="22"/>
          <w:szCs w:val="22"/>
        </w:rPr>
      </w:pPr>
      <w:r w:rsidRPr="00585DF4">
        <w:rPr>
          <w:rStyle w:val="Pogrubienie"/>
          <w:sz w:val="22"/>
          <w:szCs w:val="22"/>
        </w:rPr>
        <w:t>pkt. 10. Należy wycenić dostawę i montaż 2 dodatkowych klimatyzatorów o mocy minimum 4,38kW każdy zamontowanych odpowiednio jednostki wewnętrzne w pomieszczeniu Z/1/5</w:t>
      </w:r>
      <w:r w:rsidRPr="00585DF4">
        <w:rPr>
          <w:sz w:val="22"/>
          <w:szCs w:val="22"/>
        </w:rPr>
        <w:br/>
      </w:r>
      <w:r w:rsidRPr="00585DF4">
        <w:rPr>
          <w:rStyle w:val="Pogrubienie"/>
          <w:sz w:val="22"/>
          <w:szCs w:val="22"/>
        </w:rPr>
        <w:t>jednostki zewnętrzne na dachu. Specyfikacja jednostek wewnętrznych wg. specyfikacji z projektu jednostek wewnętrznej JW-10.01A zewnętrznej JZ-10A oraz wewnętrznej JW-10.01B, zewnętrznej JZ-10B.</w:t>
      </w:r>
    </w:p>
    <w:p w:rsidR="00585DF4" w:rsidRDefault="00585DF4" w:rsidP="00585DF4">
      <w:pPr>
        <w:pStyle w:val="NormalnyWeb"/>
        <w:spacing w:before="0" w:beforeAutospacing="0" w:after="0" w:afterAutospacing="0"/>
        <w:ind w:left="284"/>
        <w:rPr>
          <w:rStyle w:val="Pogrubienie"/>
          <w:sz w:val="22"/>
          <w:szCs w:val="22"/>
        </w:rPr>
      </w:pPr>
      <w:r w:rsidRPr="00585DF4">
        <w:rPr>
          <w:rStyle w:val="Pogrubienie"/>
          <w:sz w:val="22"/>
          <w:szCs w:val="22"/>
        </w:rPr>
        <w:t>pkt. 11. Klimatyzatory JW-10.01A oraz JW-10.01B zlokalizowane w pomieszczeniu Z/2/15 należy przenieść do pomieszczenia Z/2/10 i wycenić ich dostawę i montaż w tym pomieszczeniu.</w:t>
      </w:r>
    </w:p>
    <w:p w:rsidR="00585DF4" w:rsidRPr="00585DF4" w:rsidRDefault="00585DF4" w:rsidP="00585DF4">
      <w:pPr>
        <w:pStyle w:val="NormalnyWeb"/>
        <w:spacing w:before="0" w:beforeAutospacing="0" w:after="0" w:afterAutospacing="0"/>
        <w:ind w:left="284"/>
        <w:rPr>
          <w:sz w:val="22"/>
          <w:szCs w:val="22"/>
        </w:rPr>
      </w:pPr>
    </w:p>
    <w:p w:rsidR="00585DF4" w:rsidRPr="00585DF4" w:rsidRDefault="00585DF4" w:rsidP="00585DF4">
      <w:pPr>
        <w:pStyle w:val="NormalnyWeb"/>
        <w:spacing w:before="0" w:beforeAutospacing="0" w:after="0" w:afterAutospacing="0"/>
        <w:ind w:left="644"/>
        <w:rPr>
          <w:sz w:val="22"/>
          <w:szCs w:val="22"/>
        </w:rPr>
      </w:pPr>
      <w:r w:rsidRPr="00585DF4">
        <w:rPr>
          <w:rStyle w:val="Pogrubienie"/>
          <w:sz w:val="22"/>
          <w:szCs w:val="22"/>
        </w:rPr>
        <w:lastRenderedPageBreak/>
        <w:t>Powyższy dokumenty znajduje się w dokumentacji pod linkiem:</w:t>
      </w:r>
    </w:p>
    <w:p w:rsidR="00585DF4" w:rsidRPr="00585DF4" w:rsidRDefault="00585DF4" w:rsidP="00585DF4">
      <w:pPr>
        <w:pStyle w:val="NormalnyWeb"/>
        <w:spacing w:before="0" w:beforeAutospacing="0" w:after="0" w:afterAutospacing="0"/>
        <w:ind w:left="284"/>
        <w:rPr>
          <w:sz w:val="22"/>
          <w:szCs w:val="22"/>
        </w:rPr>
      </w:pPr>
      <w:hyperlink r:id="rId7" w:tgtFrame="_blank" w:history="1">
        <w:r w:rsidRPr="00585DF4">
          <w:rPr>
            <w:rStyle w:val="Hipercze"/>
            <w:rFonts w:eastAsia="Calibri"/>
            <w:b/>
            <w:bCs/>
            <w:sz w:val="22"/>
            <w:szCs w:val="22"/>
          </w:rPr>
          <w:t>http://di.adm.agh.edu.pl/przetargi/di/kn/Rozbudowa_S1_AGH_w_Krakowie_o_zach_skrzyldo.zip</w:t>
        </w:r>
      </w:hyperlink>
    </w:p>
    <w:p w:rsidR="00585DF4" w:rsidRPr="00585DF4" w:rsidRDefault="00585DF4" w:rsidP="00585DF4">
      <w:pPr>
        <w:pStyle w:val="NormalnyWeb"/>
        <w:spacing w:before="0" w:beforeAutospacing="0" w:after="0" w:afterAutospacing="0"/>
        <w:ind w:left="284"/>
        <w:rPr>
          <w:sz w:val="22"/>
          <w:szCs w:val="22"/>
        </w:rPr>
      </w:pPr>
      <w:r w:rsidRPr="00585DF4">
        <w:rPr>
          <w:rStyle w:val="Pogrubienie"/>
          <w:sz w:val="22"/>
          <w:szCs w:val="22"/>
        </w:rPr>
        <w:t>w katalogu "Rozbudowa_S1_AGH_w_Krakowie_o_zach_skrzyldo\Projekt_wykonawczy_zamienny_ARP\Projekty wykonawcze"</w:t>
      </w:r>
    </w:p>
    <w:p w:rsidR="00585DF4" w:rsidRPr="00585DF4" w:rsidRDefault="00585DF4" w:rsidP="00585DF4">
      <w:pPr>
        <w:jc w:val="both"/>
        <w:rPr>
          <w:sz w:val="22"/>
          <w:szCs w:val="22"/>
        </w:rPr>
      </w:pPr>
    </w:p>
    <w:p w:rsidR="00585DF4" w:rsidRPr="00585DF4" w:rsidRDefault="00585DF4" w:rsidP="00D8461B">
      <w:pPr>
        <w:spacing w:after="240" w:line="276" w:lineRule="auto"/>
        <w:jc w:val="both"/>
        <w:rPr>
          <w:sz w:val="22"/>
          <w:szCs w:val="22"/>
        </w:rPr>
      </w:pPr>
    </w:p>
    <w:p w:rsidR="00585DF4" w:rsidRPr="006A5DF1" w:rsidRDefault="00585DF4" w:rsidP="00D8461B">
      <w:pPr>
        <w:spacing w:after="240" w:line="276" w:lineRule="auto"/>
        <w:jc w:val="both"/>
        <w:rPr>
          <w:sz w:val="22"/>
          <w:szCs w:val="22"/>
        </w:rPr>
      </w:pPr>
    </w:p>
    <w:sectPr w:rsidR="00585DF4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7D17" w:rsidRDefault="00687D17">
      <w:r>
        <w:separator/>
      </w:r>
    </w:p>
  </w:endnote>
  <w:endnote w:type="continuationSeparator" w:id="0">
    <w:p w:rsidR="00687D17" w:rsidRDefault="00687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7D17" w:rsidRDefault="00687D17">
      <w:r>
        <w:separator/>
      </w:r>
    </w:p>
  </w:footnote>
  <w:footnote w:type="continuationSeparator" w:id="0">
    <w:p w:rsidR="00687D17" w:rsidRDefault="00687D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562" w:rsidRDefault="007945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562" w:rsidRDefault="007945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562" w:rsidRDefault="007945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A4F3B67"/>
    <w:multiLevelType w:val="hybridMultilevel"/>
    <w:tmpl w:val="3CF0165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98" w:hanging="360"/>
      </w:pPr>
    </w:lvl>
    <w:lvl w:ilvl="2" w:tplc="0415001B">
      <w:start w:val="1"/>
      <w:numFmt w:val="lowerRoman"/>
      <w:lvlText w:val="%3."/>
      <w:lvlJc w:val="right"/>
      <w:pPr>
        <w:ind w:left="2018" w:hanging="180"/>
      </w:pPr>
    </w:lvl>
    <w:lvl w:ilvl="3" w:tplc="0415000F">
      <w:start w:val="1"/>
      <w:numFmt w:val="decimal"/>
      <w:lvlText w:val="%4."/>
      <w:lvlJc w:val="left"/>
      <w:pPr>
        <w:ind w:left="2738" w:hanging="360"/>
      </w:pPr>
    </w:lvl>
    <w:lvl w:ilvl="4" w:tplc="04150019">
      <w:start w:val="1"/>
      <w:numFmt w:val="lowerLetter"/>
      <w:lvlText w:val="%5."/>
      <w:lvlJc w:val="left"/>
      <w:pPr>
        <w:ind w:left="3458" w:hanging="360"/>
      </w:pPr>
    </w:lvl>
    <w:lvl w:ilvl="5" w:tplc="0415001B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>
      <w:start w:val="1"/>
      <w:numFmt w:val="lowerLetter"/>
      <w:lvlText w:val="%8."/>
      <w:lvlJc w:val="left"/>
      <w:pPr>
        <w:ind w:left="5618" w:hanging="360"/>
      </w:pPr>
    </w:lvl>
    <w:lvl w:ilvl="8" w:tplc="0415001B">
      <w:start w:val="1"/>
      <w:numFmt w:val="lowerRoman"/>
      <w:lvlText w:val="%9."/>
      <w:lvlJc w:val="right"/>
      <w:pPr>
        <w:ind w:left="6338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7D17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85DF4"/>
    <w:rsid w:val="005B1B08"/>
    <w:rsid w:val="00632C3C"/>
    <w:rsid w:val="00662BDB"/>
    <w:rsid w:val="00687D17"/>
    <w:rsid w:val="006A5DF1"/>
    <w:rsid w:val="006B7198"/>
    <w:rsid w:val="006D4AB3"/>
    <w:rsid w:val="006F3B81"/>
    <w:rsid w:val="00794562"/>
    <w:rsid w:val="007D7198"/>
    <w:rsid w:val="00870F9F"/>
    <w:rsid w:val="008804B6"/>
    <w:rsid w:val="00897AB0"/>
    <w:rsid w:val="008A3553"/>
    <w:rsid w:val="00947A50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5F3AE3C"/>
  <w15:chartTrackingRefBased/>
  <w15:docId w15:val="{6A95EF7E-D6C2-443F-B397-5FD382FF0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585DF4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585DF4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aliases w:val="RR PGE Akapit z listą,Styl 1,lp1,Normal,Akapit z listą3,Akapit z listą31,Podsis rysunku,Normalny1,Normal2,Normalny11,1_literowka,Literowanie,Punktowanie,Wypunktowanie,List Paragraph,Obiekt,List Paragraph1,Bullet"/>
    <w:basedOn w:val="Normalny"/>
    <w:uiPriority w:val="34"/>
    <w:qFormat/>
    <w:rsid w:val="00585DF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uiPriority w:val="22"/>
    <w:qFormat/>
    <w:rsid w:val="00585DF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di.adm.agh.edu.pl/przetargi/di/kn/Rozbudowa_S1_AGH_w_Krakowie_o_zach_skrzyldo.zip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284</Words>
  <Characters>2192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3</cp:revision>
  <cp:lastPrinted>2001-02-10T14:28:00Z</cp:lastPrinted>
  <dcterms:created xsi:type="dcterms:W3CDTF">2021-10-20T09:38:00Z</dcterms:created>
  <dcterms:modified xsi:type="dcterms:W3CDTF">2021-10-20T09:41:00Z</dcterms:modified>
</cp:coreProperties>
</file>