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56C6" w:rsidRDefault="00B656C6" w:rsidP="00FB7F50">
      <w:pPr>
        <w:spacing w:after="240"/>
        <w:jc w:val="right"/>
        <w:rPr>
          <w:sz w:val="22"/>
          <w:szCs w:val="22"/>
        </w:rPr>
      </w:pPr>
      <w:bookmarkStart w:id="0" w:name="_Hlk53520193"/>
    </w:p>
    <w:p w:rsidR="00B656C6" w:rsidRDefault="00B656C6" w:rsidP="00FB7F50">
      <w:pPr>
        <w:spacing w:after="240"/>
        <w:jc w:val="right"/>
        <w:rPr>
          <w:sz w:val="22"/>
          <w:szCs w:val="22"/>
        </w:rPr>
      </w:pPr>
    </w:p>
    <w:p w:rsidR="00FB7F50" w:rsidRPr="00B656C6" w:rsidRDefault="00284EB0" w:rsidP="00B656C6">
      <w:pPr>
        <w:spacing w:after="240" w:line="360" w:lineRule="auto"/>
        <w:jc w:val="right"/>
        <w:rPr>
          <w:rFonts w:ascii="Arial" w:hAnsi="Arial" w:cs="Arial"/>
        </w:rPr>
      </w:pPr>
      <w:r w:rsidRPr="00B656C6">
        <w:rPr>
          <w:rFonts w:ascii="Arial" w:hAnsi="Arial" w:cs="Arial"/>
        </w:rPr>
        <w:t>Częstochowa</w:t>
      </w:r>
      <w:r w:rsidR="00FB7F50" w:rsidRPr="00B656C6">
        <w:rPr>
          <w:rFonts w:ascii="Arial" w:hAnsi="Arial" w:cs="Arial"/>
        </w:rPr>
        <w:t xml:space="preserve"> dnia: </w:t>
      </w:r>
      <w:r w:rsidR="00B656C6" w:rsidRPr="00B656C6">
        <w:rPr>
          <w:rFonts w:ascii="Arial" w:hAnsi="Arial" w:cs="Arial"/>
        </w:rPr>
        <w:t>2021-10-19</w:t>
      </w:r>
    </w:p>
    <w:p w:rsidR="00FB7F50" w:rsidRPr="00B656C6" w:rsidRDefault="00284EB0" w:rsidP="00B656C6">
      <w:pPr>
        <w:spacing w:after="40" w:line="360" w:lineRule="auto"/>
        <w:rPr>
          <w:rFonts w:ascii="Arial" w:hAnsi="Arial" w:cs="Arial"/>
          <w:b/>
          <w:bCs/>
        </w:rPr>
      </w:pPr>
      <w:r w:rsidRPr="00B656C6">
        <w:rPr>
          <w:rFonts w:ascii="Arial" w:hAnsi="Arial" w:cs="Arial"/>
          <w:b/>
          <w:bCs/>
        </w:rPr>
        <w:t>Politechnika Częstochowska</w:t>
      </w:r>
    </w:p>
    <w:p w:rsidR="00FB7F50" w:rsidRPr="00B656C6" w:rsidRDefault="00284EB0" w:rsidP="00B656C6">
      <w:pPr>
        <w:spacing w:line="360" w:lineRule="auto"/>
        <w:rPr>
          <w:rFonts w:ascii="Arial" w:hAnsi="Arial" w:cs="Arial"/>
          <w:b/>
        </w:rPr>
      </w:pPr>
      <w:r w:rsidRPr="00B656C6">
        <w:rPr>
          <w:rFonts w:ascii="Arial" w:hAnsi="Arial" w:cs="Arial"/>
          <w:b/>
        </w:rPr>
        <w:t>Dąbrowskiego</w:t>
      </w:r>
      <w:r w:rsidR="00FB7F50" w:rsidRPr="00B656C6">
        <w:rPr>
          <w:rFonts w:ascii="Arial" w:hAnsi="Arial" w:cs="Arial"/>
          <w:b/>
        </w:rPr>
        <w:t xml:space="preserve"> </w:t>
      </w:r>
      <w:r w:rsidRPr="00B656C6">
        <w:rPr>
          <w:rFonts w:ascii="Arial" w:hAnsi="Arial" w:cs="Arial"/>
          <w:b/>
        </w:rPr>
        <w:t>69</w:t>
      </w:r>
    </w:p>
    <w:p w:rsidR="00FB7F50" w:rsidRPr="00B656C6" w:rsidRDefault="00284EB0" w:rsidP="00B656C6">
      <w:pPr>
        <w:spacing w:line="360" w:lineRule="auto"/>
        <w:rPr>
          <w:rFonts w:ascii="Arial" w:hAnsi="Arial" w:cs="Arial"/>
          <w:b/>
        </w:rPr>
      </w:pPr>
      <w:r w:rsidRPr="00B656C6">
        <w:rPr>
          <w:rFonts w:ascii="Arial" w:hAnsi="Arial" w:cs="Arial"/>
          <w:b/>
        </w:rPr>
        <w:t>42-201</w:t>
      </w:r>
      <w:r w:rsidR="00FB7F50" w:rsidRPr="00B656C6">
        <w:rPr>
          <w:rFonts w:ascii="Arial" w:hAnsi="Arial" w:cs="Arial"/>
          <w:b/>
        </w:rPr>
        <w:t xml:space="preserve"> </w:t>
      </w:r>
      <w:r w:rsidRPr="00B656C6">
        <w:rPr>
          <w:rFonts w:ascii="Arial" w:hAnsi="Arial" w:cs="Arial"/>
          <w:b/>
        </w:rPr>
        <w:t>Częstochowa</w:t>
      </w:r>
    </w:p>
    <w:p w:rsidR="008642B3" w:rsidRPr="00B656C6" w:rsidRDefault="00A17CDB" w:rsidP="00B656C6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B656C6">
        <w:rPr>
          <w:rFonts w:ascii="Arial" w:hAnsi="Arial" w:cs="Arial"/>
          <w:szCs w:val="24"/>
        </w:rPr>
        <w:t>OGŁOSZENIE</w:t>
      </w:r>
    </w:p>
    <w:p w:rsidR="008642B3" w:rsidRPr="00B656C6" w:rsidRDefault="008642B3" w:rsidP="00B656C6">
      <w:pPr>
        <w:spacing w:after="480" w:line="360" w:lineRule="auto"/>
        <w:jc w:val="center"/>
        <w:rPr>
          <w:rFonts w:ascii="Arial" w:hAnsi="Arial" w:cs="Arial"/>
          <w:b/>
        </w:rPr>
      </w:pPr>
      <w:r w:rsidRPr="00B656C6">
        <w:rPr>
          <w:rFonts w:ascii="Arial" w:hAnsi="Arial" w:cs="Arial"/>
          <w:b/>
        </w:rPr>
        <w:t xml:space="preserve">o </w:t>
      </w:r>
      <w:r w:rsidR="0054734E" w:rsidRPr="00B656C6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159"/>
      </w:tblGrid>
      <w:tr w:rsidR="00284EB0" w:rsidRPr="00B656C6" w:rsidTr="0051485D">
        <w:trPr>
          <w:trHeight w:val="638"/>
        </w:trPr>
        <w:tc>
          <w:tcPr>
            <w:tcW w:w="959" w:type="dxa"/>
            <w:shd w:val="clear" w:color="auto" w:fill="auto"/>
          </w:tcPr>
          <w:p w:rsidR="00284EB0" w:rsidRPr="00B656C6" w:rsidRDefault="00284EB0" w:rsidP="00B656C6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B656C6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84EB0" w:rsidRPr="00B656C6" w:rsidRDefault="00284EB0" w:rsidP="00B656C6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B656C6">
              <w:rPr>
                <w:rFonts w:ascii="Arial" w:hAnsi="Arial" w:cs="Arial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B656C6">
              <w:rPr>
                <w:rFonts w:ascii="Arial" w:hAnsi="Arial" w:cs="Arial"/>
              </w:rPr>
              <w:t>Pzp</w:t>
            </w:r>
            <w:proofErr w:type="spellEnd"/>
            <w:r w:rsidRPr="00B656C6">
              <w:rPr>
                <w:rFonts w:ascii="Arial" w:hAnsi="Arial" w:cs="Arial"/>
                <w:b/>
              </w:rPr>
              <w:t xml:space="preserve"> </w:t>
            </w:r>
            <w:r w:rsidRPr="00B656C6">
              <w:rPr>
                <w:rFonts w:ascii="Arial" w:hAnsi="Arial" w:cs="Arial"/>
                <w:bCs/>
              </w:rPr>
              <w:t>na</w:t>
            </w:r>
            <w:r w:rsidRPr="00B656C6">
              <w:rPr>
                <w:rFonts w:ascii="Arial" w:hAnsi="Arial" w:cs="Arial"/>
                <w:b/>
              </w:rPr>
              <w:t xml:space="preserve"> </w:t>
            </w:r>
            <w:r w:rsidRPr="00B656C6">
              <w:rPr>
                <w:rFonts w:ascii="Arial" w:hAnsi="Arial" w:cs="Arial"/>
                <w:bCs/>
              </w:rPr>
              <w:t>”</w:t>
            </w:r>
            <w:r w:rsidRPr="00B656C6">
              <w:rPr>
                <w:rFonts w:ascii="Arial" w:hAnsi="Arial" w:cs="Arial"/>
                <w:b/>
                <w:bCs/>
              </w:rPr>
              <w:t>Rozbudowa systemu do pomiaru właściwości materiałów magnetycznych dla Wydziału Elektrycznego Politechniki Częstochowskiej</w:t>
            </w:r>
            <w:r w:rsidRPr="00B656C6">
              <w:rPr>
                <w:rFonts w:ascii="Arial" w:hAnsi="Arial" w:cs="Arial"/>
                <w:bCs/>
              </w:rPr>
              <w:t>”</w:t>
            </w:r>
            <w:r w:rsidRPr="00B656C6">
              <w:rPr>
                <w:rFonts w:ascii="Arial" w:hAnsi="Arial" w:cs="Arial"/>
                <w:b/>
              </w:rPr>
              <w:t xml:space="preserve"> </w:t>
            </w:r>
            <w:r w:rsidRPr="00B656C6">
              <w:rPr>
                <w:rFonts w:ascii="Arial" w:hAnsi="Arial" w:cs="Arial"/>
                <w:bCs/>
              </w:rPr>
              <w:t>– znak sprawy</w:t>
            </w:r>
            <w:r w:rsidRPr="00B656C6">
              <w:rPr>
                <w:rFonts w:ascii="Arial" w:hAnsi="Arial" w:cs="Arial"/>
                <w:b/>
              </w:rPr>
              <w:t xml:space="preserve"> ZP/D-37/A/21</w:t>
            </w:r>
            <w:r w:rsidRPr="00B656C6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Default="00C65E53" w:rsidP="00B656C6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  <w:r w:rsidRPr="00B656C6">
        <w:rPr>
          <w:rFonts w:ascii="Arial" w:hAnsi="Arial" w:cs="Arial"/>
        </w:rPr>
        <w:t xml:space="preserve">Zamawiający, </w:t>
      </w:r>
      <w:r w:rsidR="00284EB0" w:rsidRPr="00B656C6">
        <w:rPr>
          <w:rFonts w:ascii="Arial" w:hAnsi="Arial" w:cs="Arial"/>
          <w:b/>
        </w:rPr>
        <w:t>Politechnika Częstochowska</w:t>
      </w:r>
      <w:r w:rsidRPr="00B656C6">
        <w:rPr>
          <w:rFonts w:ascii="Arial" w:hAnsi="Arial" w:cs="Arial"/>
        </w:rPr>
        <w:t xml:space="preserve">, działając na podstawie art. 253 </w:t>
      </w:r>
      <w:r w:rsidR="00A17CDB" w:rsidRPr="00B656C6">
        <w:rPr>
          <w:rFonts w:ascii="Arial" w:hAnsi="Arial" w:cs="Arial"/>
        </w:rPr>
        <w:t xml:space="preserve">ust. 1 pkt. 1 i </w:t>
      </w:r>
      <w:r w:rsidRPr="00B656C6">
        <w:rPr>
          <w:rFonts w:ascii="Arial" w:hAnsi="Arial" w:cs="Arial"/>
        </w:rPr>
        <w:t xml:space="preserve">ust. </w:t>
      </w:r>
      <w:r w:rsidR="00A17CDB" w:rsidRPr="00B656C6">
        <w:rPr>
          <w:rFonts w:ascii="Arial" w:hAnsi="Arial" w:cs="Arial"/>
        </w:rPr>
        <w:t>2</w:t>
      </w:r>
      <w:r w:rsidRPr="00B656C6">
        <w:rPr>
          <w:rFonts w:ascii="Arial" w:hAnsi="Arial" w:cs="Arial"/>
        </w:rPr>
        <w:t xml:space="preserve"> ustawy z dnia 11 września 2019r. Prawo zamówień publicznych </w:t>
      </w:r>
      <w:r w:rsidR="00284EB0" w:rsidRPr="00B656C6">
        <w:rPr>
          <w:rFonts w:ascii="Arial" w:hAnsi="Arial" w:cs="Arial"/>
        </w:rPr>
        <w:t>(</w:t>
      </w:r>
      <w:proofErr w:type="spellStart"/>
      <w:r w:rsidR="00284EB0" w:rsidRPr="00B656C6">
        <w:rPr>
          <w:rFonts w:ascii="Arial" w:hAnsi="Arial" w:cs="Arial"/>
        </w:rPr>
        <w:t>t.j</w:t>
      </w:r>
      <w:proofErr w:type="spellEnd"/>
      <w:r w:rsidR="00284EB0" w:rsidRPr="00B656C6">
        <w:rPr>
          <w:rFonts w:ascii="Arial" w:hAnsi="Arial" w:cs="Arial"/>
        </w:rPr>
        <w:t>. Dz.U. z 2021r. poz. 1129)</w:t>
      </w:r>
      <w:r w:rsidRPr="00B656C6">
        <w:rPr>
          <w:rFonts w:ascii="Arial" w:hAnsi="Arial" w:cs="Arial"/>
        </w:rPr>
        <w:t>, zwanej dalej „ustawą Pzp”</w:t>
      </w:r>
      <w:r w:rsidR="00D26ED6" w:rsidRPr="00B656C6">
        <w:rPr>
          <w:rFonts w:ascii="Arial" w:hAnsi="Arial" w:cs="Arial"/>
        </w:rPr>
        <w:t xml:space="preserve">, </w:t>
      </w:r>
      <w:r w:rsidRPr="00B656C6">
        <w:rPr>
          <w:rFonts w:ascii="Arial" w:hAnsi="Arial" w:cs="Arial"/>
        </w:rPr>
        <w:t>informuje</w:t>
      </w:r>
      <w:r w:rsidR="00D26ED6" w:rsidRPr="00B656C6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B656C6">
        <w:rPr>
          <w:rFonts w:ascii="Arial" w:hAnsi="Arial" w:cs="Arial"/>
        </w:rPr>
        <w:t>najkorzystniejsz</w:t>
      </w:r>
      <w:r w:rsidR="00D26ED6" w:rsidRPr="00B656C6">
        <w:rPr>
          <w:rFonts w:ascii="Arial" w:hAnsi="Arial" w:cs="Arial"/>
        </w:rPr>
        <w:t xml:space="preserve">a wybrana została </w:t>
      </w:r>
      <w:r w:rsidR="00756CDA" w:rsidRPr="00B656C6">
        <w:rPr>
          <w:rFonts w:ascii="Arial" w:hAnsi="Arial" w:cs="Arial"/>
        </w:rPr>
        <w:t>ofer</w:t>
      </w:r>
      <w:r w:rsidR="00D26ED6" w:rsidRPr="00B656C6">
        <w:rPr>
          <w:rFonts w:ascii="Arial" w:hAnsi="Arial" w:cs="Arial"/>
        </w:rPr>
        <w:t>t</w:t>
      </w:r>
      <w:r w:rsidR="009F0E5C" w:rsidRPr="00B656C6">
        <w:rPr>
          <w:rFonts w:ascii="Arial" w:hAnsi="Arial" w:cs="Arial"/>
        </w:rPr>
        <w:t>a</w:t>
      </w:r>
      <w:r w:rsidR="00D26ED6" w:rsidRPr="00B656C6">
        <w:rPr>
          <w:rFonts w:ascii="Arial" w:hAnsi="Arial" w:cs="Arial"/>
        </w:rPr>
        <w:t>:</w:t>
      </w:r>
    </w:p>
    <w:p w:rsidR="00B656C6" w:rsidRDefault="00B656C6" w:rsidP="00B656C6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</w:p>
    <w:p w:rsidR="00B656C6" w:rsidRDefault="00B656C6" w:rsidP="00B656C6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</w:p>
    <w:p w:rsidR="00B656C6" w:rsidRDefault="00B656C6" w:rsidP="00B656C6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</w:p>
    <w:p w:rsidR="00B656C6" w:rsidRDefault="00B656C6" w:rsidP="00B656C6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</w:p>
    <w:p w:rsidR="00B656C6" w:rsidRPr="00B656C6" w:rsidRDefault="00B656C6" w:rsidP="00B656C6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284EB0" w:rsidRPr="00B656C6" w:rsidTr="0051485D">
        <w:trPr>
          <w:cantSplit/>
        </w:trPr>
        <w:tc>
          <w:tcPr>
            <w:tcW w:w="10150" w:type="dxa"/>
          </w:tcPr>
          <w:p w:rsidR="00284EB0" w:rsidRPr="00B656C6" w:rsidRDefault="00284EB0" w:rsidP="00B656C6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B656C6">
              <w:rPr>
                <w:rFonts w:ascii="Arial" w:hAnsi="Arial" w:cs="Arial"/>
                <w:b/>
              </w:rPr>
              <w:t>DR. BROCKHAUS MESSTECHNIK GMBH &amp; CO KG</w:t>
            </w:r>
          </w:p>
          <w:p w:rsidR="00284EB0" w:rsidRPr="00B656C6" w:rsidRDefault="00284EB0" w:rsidP="00B656C6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656C6">
              <w:rPr>
                <w:rFonts w:ascii="Arial" w:hAnsi="Arial" w:cs="Arial"/>
                <w:bCs/>
              </w:rPr>
              <w:t xml:space="preserve">Gustav Adolf Strasse 4 </w:t>
            </w:r>
          </w:p>
          <w:p w:rsidR="00284EB0" w:rsidRPr="00B656C6" w:rsidRDefault="00284EB0" w:rsidP="00B656C6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B656C6">
              <w:rPr>
                <w:rFonts w:ascii="Arial" w:hAnsi="Arial" w:cs="Arial"/>
                <w:bCs/>
              </w:rPr>
              <w:t xml:space="preserve">D-5850 </w:t>
            </w:r>
            <w:proofErr w:type="spellStart"/>
            <w:r w:rsidRPr="00B656C6">
              <w:rPr>
                <w:rFonts w:ascii="Arial" w:hAnsi="Arial" w:cs="Arial"/>
                <w:bCs/>
              </w:rPr>
              <w:t>Ludenscheid</w:t>
            </w:r>
            <w:proofErr w:type="spellEnd"/>
            <w:r w:rsidR="00494B6B">
              <w:rPr>
                <w:rFonts w:ascii="Arial" w:hAnsi="Arial" w:cs="Arial"/>
                <w:bCs/>
              </w:rPr>
              <w:t xml:space="preserve">, Niemcy </w:t>
            </w:r>
          </w:p>
          <w:p w:rsidR="00284EB0" w:rsidRPr="00B656C6" w:rsidRDefault="00284EB0" w:rsidP="00B656C6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B656C6">
              <w:rPr>
                <w:rFonts w:ascii="Arial" w:hAnsi="Arial" w:cs="Arial"/>
              </w:rPr>
              <w:t>za cenę</w:t>
            </w:r>
            <w:r w:rsidR="00B656C6" w:rsidRPr="00B656C6">
              <w:rPr>
                <w:rFonts w:ascii="Arial" w:hAnsi="Arial" w:cs="Arial"/>
              </w:rPr>
              <w:t xml:space="preserve"> netto</w:t>
            </w:r>
            <w:r w:rsidRPr="00B656C6">
              <w:rPr>
                <w:rFonts w:ascii="Arial" w:hAnsi="Arial" w:cs="Arial"/>
              </w:rPr>
              <w:t xml:space="preserve"> </w:t>
            </w:r>
            <w:r w:rsidRPr="00B656C6">
              <w:rPr>
                <w:rFonts w:ascii="Arial" w:hAnsi="Arial" w:cs="Arial"/>
                <w:b/>
              </w:rPr>
              <w:t>197 800.00 zł</w:t>
            </w:r>
            <w:r w:rsidRPr="00B656C6">
              <w:rPr>
                <w:rFonts w:ascii="Arial" w:hAnsi="Arial" w:cs="Arial"/>
                <w:bCs/>
              </w:rPr>
              <w:t>.</w:t>
            </w:r>
          </w:p>
          <w:p w:rsidR="00284EB0" w:rsidRPr="00B656C6" w:rsidRDefault="00284EB0" w:rsidP="00B656C6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B656C6">
              <w:rPr>
                <w:rFonts w:ascii="Arial" w:hAnsi="Arial" w:cs="Arial"/>
                <w:color w:val="000000"/>
              </w:rPr>
              <w:t>Uzasadnienie wyboru:</w:t>
            </w:r>
          </w:p>
          <w:p w:rsidR="00284EB0" w:rsidRPr="00B656C6" w:rsidRDefault="00284EB0" w:rsidP="00B656C6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B656C6">
              <w:rPr>
                <w:rFonts w:ascii="Arial" w:hAnsi="Arial" w:cs="Arial"/>
              </w:rPr>
              <w:t xml:space="preserve">Wybrana oferta jest ofertą najkorzystniejszą, a jednocześnie jedną złożoną w przedmiotowym postępowaniu. Oferta ta spełnia wymagania określone w SWZ i nie podlega odrzuceniu, a w wyniku przeprowadzonej oceny oferta przedmiotowego wykonawcy otrzymała </w:t>
            </w:r>
            <w:r w:rsidR="00B656C6">
              <w:rPr>
                <w:rFonts w:ascii="Arial" w:hAnsi="Arial" w:cs="Arial"/>
              </w:rPr>
              <w:t>liczbę punktów - 65</w:t>
            </w:r>
            <w:r w:rsidRPr="00B656C6">
              <w:rPr>
                <w:rFonts w:ascii="Arial" w:hAnsi="Arial" w:cs="Arial"/>
              </w:rPr>
              <w:t>,00. Cena oferty mieści się w możliwościach finansowych Zamawiającego.</w:t>
            </w:r>
          </w:p>
        </w:tc>
      </w:tr>
    </w:tbl>
    <w:p w:rsidR="003A0AFC" w:rsidRPr="00B656C6" w:rsidRDefault="00915B9E" w:rsidP="00B656C6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B656C6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559"/>
        <w:gridCol w:w="1276"/>
        <w:gridCol w:w="1275"/>
        <w:gridCol w:w="1134"/>
      </w:tblGrid>
      <w:tr w:rsidR="00B656C6" w:rsidRPr="00B656C6" w:rsidTr="00B656C6">
        <w:trPr>
          <w:trHeight w:val="510"/>
        </w:trPr>
        <w:tc>
          <w:tcPr>
            <w:tcW w:w="709" w:type="dxa"/>
            <w:vAlign w:val="center"/>
          </w:tcPr>
          <w:p w:rsidR="00B656C6" w:rsidRPr="00B656C6" w:rsidRDefault="00B656C6" w:rsidP="00B656C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1" w:name="_Hlk53517864"/>
            <w:r w:rsidRPr="00B656C6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2127" w:type="dxa"/>
            <w:vAlign w:val="center"/>
          </w:tcPr>
          <w:p w:rsidR="00B656C6" w:rsidRPr="00B656C6" w:rsidRDefault="00B656C6" w:rsidP="00B656C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656C6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B656C6" w:rsidRPr="00B656C6" w:rsidRDefault="00B656C6" w:rsidP="00B656C6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B656C6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134" w:type="dxa"/>
            <w:vAlign w:val="center"/>
          </w:tcPr>
          <w:p w:rsidR="00B656C6" w:rsidRPr="00B656C6" w:rsidRDefault="00B656C6" w:rsidP="00B656C6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B656C6">
              <w:rPr>
                <w:rFonts w:ascii="Arial" w:hAnsi="Arial" w:cs="Arial"/>
                <w:bCs/>
                <w:sz w:val="24"/>
                <w:szCs w:val="24"/>
              </w:rPr>
              <w:t>Moc wzmacniacza</w:t>
            </w:r>
          </w:p>
        </w:tc>
        <w:tc>
          <w:tcPr>
            <w:tcW w:w="1559" w:type="dxa"/>
            <w:vAlign w:val="center"/>
          </w:tcPr>
          <w:p w:rsidR="00B656C6" w:rsidRPr="00B656C6" w:rsidRDefault="00B656C6" w:rsidP="00B656C6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B656C6">
              <w:rPr>
                <w:rFonts w:ascii="Arial" w:hAnsi="Arial" w:cs="Arial"/>
                <w:bCs/>
                <w:sz w:val="24"/>
                <w:szCs w:val="24"/>
              </w:rPr>
              <w:t>Częstotliwość pracy wzmacniacza</w:t>
            </w:r>
          </w:p>
        </w:tc>
        <w:tc>
          <w:tcPr>
            <w:tcW w:w="1276" w:type="dxa"/>
            <w:vAlign w:val="center"/>
          </w:tcPr>
          <w:p w:rsidR="00B656C6" w:rsidRPr="00B656C6" w:rsidRDefault="00B656C6" w:rsidP="00B656C6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B656C6">
              <w:rPr>
                <w:rFonts w:ascii="Arial" w:hAnsi="Arial" w:cs="Arial"/>
                <w:bCs/>
                <w:sz w:val="24"/>
                <w:szCs w:val="24"/>
              </w:rPr>
              <w:t>Okres gwarancji</w:t>
            </w:r>
          </w:p>
        </w:tc>
        <w:tc>
          <w:tcPr>
            <w:tcW w:w="1275" w:type="dxa"/>
            <w:vAlign w:val="center"/>
          </w:tcPr>
          <w:p w:rsidR="00B656C6" w:rsidRPr="00B656C6" w:rsidRDefault="00B656C6" w:rsidP="00B656C6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B656C6">
              <w:rPr>
                <w:rFonts w:ascii="Arial" w:hAnsi="Arial" w:cs="Arial"/>
                <w:bCs/>
                <w:sz w:val="24"/>
                <w:szCs w:val="24"/>
              </w:rPr>
              <w:t>Termin realizacji</w:t>
            </w:r>
          </w:p>
        </w:tc>
        <w:tc>
          <w:tcPr>
            <w:tcW w:w="1134" w:type="dxa"/>
            <w:vAlign w:val="center"/>
          </w:tcPr>
          <w:p w:rsidR="00B656C6" w:rsidRPr="00B656C6" w:rsidRDefault="00B656C6" w:rsidP="00B656C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656C6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1"/>
      <w:tr w:rsidR="00B656C6" w:rsidRPr="00B656C6" w:rsidTr="00B656C6">
        <w:tc>
          <w:tcPr>
            <w:tcW w:w="709" w:type="dxa"/>
            <w:vAlign w:val="center"/>
          </w:tcPr>
          <w:p w:rsidR="00B656C6" w:rsidRPr="00B656C6" w:rsidRDefault="00B656C6" w:rsidP="00B656C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656C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127" w:type="dxa"/>
            <w:vAlign w:val="center"/>
          </w:tcPr>
          <w:p w:rsidR="00B656C6" w:rsidRPr="00B656C6" w:rsidRDefault="00B656C6" w:rsidP="00B656C6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B656C6">
              <w:rPr>
                <w:rFonts w:ascii="Arial" w:hAnsi="Arial" w:cs="Arial"/>
                <w:b/>
                <w:sz w:val="24"/>
                <w:szCs w:val="24"/>
              </w:rPr>
              <w:t>DR. BROCKHAUS MESSTECHNIK GMBH &amp; CO KG</w:t>
            </w:r>
          </w:p>
          <w:p w:rsidR="00B656C6" w:rsidRPr="00B656C6" w:rsidRDefault="00B656C6" w:rsidP="00B656C6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B656C6">
              <w:rPr>
                <w:rFonts w:ascii="Arial" w:hAnsi="Arial" w:cs="Arial"/>
                <w:bCs/>
                <w:sz w:val="24"/>
                <w:szCs w:val="24"/>
              </w:rPr>
              <w:t xml:space="preserve">Gustav Adolf Strasse 4 </w:t>
            </w:r>
          </w:p>
          <w:p w:rsidR="00B656C6" w:rsidRPr="00B656C6" w:rsidRDefault="00B656C6" w:rsidP="00B656C6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B656C6">
              <w:rPr>
                <w:rFonts w:ascii="Arial" w:hAnsi="Arial" w:cs="Arial"/>
                <w:bCs/>
                <w:sz w:val="24"/>
                <w:szCs w:val="24"/>
              </w:rPr>
              <w:t>D-5850</w:t>
            </w:r>
            <w:r w:rsidR="00494B6B">
              <w:rPr>
                <w:rFonts w:ascii="Arial" w:hAnsi="Arial" w:cs="Arial"/>
                <w:bCs/>
                <w:sz w:val="24"/>
                <w:szCs w:val="24"/>
              </w:rPr>
              <w:t>7</w:t>
            </w:r>
            <w:bookmarkStart w:id="2" w:name="_GoBack"/>
            <w:bookmarkEnd w:id="2"/>
            <w:r w:rsidRPr="00B656C6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B656C6">
              <w:rPr>
                <w:rFonts w:ascii="Arial" w:hAnsi="Arial" w:cs="Arial"/>
                <w:bCs/>
                <w:sz w:val="24"/>
                <w:szCs w:val="24"/>
              </w:rPr>
              <w:t>Ludenscheid</w:t>
            </w:r>
            <w:proofErr w:type="spellEnd"/>
            <w:r>
              <w:rPr>
                <w:rFonts w:ascii="Arial" w:hAnsi="Arial" w:cs="Arial"/>
                <w:bCs/>
                <w:sz w:val="24"/>
                <w:szCs w:val="24"/>
              </w:rPr>
              <w:t>, Niemcy</w:t>
            </w:r>
          </w:p>
        </w:tc>
        <w:tc>
          <w:tcPr>
            <w:tcW w:w="1134" w:type="dxa"/>
            <w:vAlign w:val="center"/>
          </w:tcPr>
          <w:p w:rsidR="00B656C6" w:rsidRPr="00B656C6" w:rsidRDefault="00B656C6" w:rsidP="00B656C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656C6">
              <w:rPr>
                <w:rFonts w:ascii="Arial" w:hAnsi="Arial" w:cs="Arial"/>
                <w:sz w:val="24"/>
                <w:szCs w:val="24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:rsidR="00B656C6" w:rsidRPr="00B656C6" w:rsidRDefault="00B656C6" w:rsidP="00B656C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5</w:t>
            </w:r>
            <w:r w:rsidRPr="00B656C6">
              <w:rPr>
                <w:rFonts w:ascii="Arial" w:hAnsi="Arial" w:cs="Arial"/>
                <w:sz w:val="24"/>
                <w:szCs w:val="24"/>
              </w:rPr>
              <w:t>,00</w:t>
            </w:r>
          </w:p>
        </w:tc>
        <w:tc>
          <w:tcPr>
            <w:tcW w:w="1559" w:type="dxa"/>
            <w:vAlign w:val="center"/>
          </w:tcPr>
          <w:p w:rsidR="00B656C6" w:rsidRPr="00B656C6" w:rsidRDefault="00B656C6" w:rsidP="00B656C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656C6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276" w:type="dxa"/>
            <w:vAlign w:val="center"/>
          </w:tcPr>
          <w:p w:rsidR="00B656C6" w:rsidRPr="00B656C6" w:rsidRDefault="00B656C6" w:rsidP="00B656C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656C6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275" w:type="dxa"/>
            <w:vAlign w:val="center"/>
          </w:tcPr>
          <w:p w:rsidR="00B656C6" w:rsidRPr="00B656C6" w:rsidRDefault="00B656C6" w:rsidP="00B656C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656C6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:rsidR="00B656C6" w:rsidRPr="00B656C6" w:rsidRDefault="00B656C6" w:rsidP="00B656C6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65</w:t>
            </w:r>
            <w:r w:rsidRPr="00B656C6">
              <w:rPr>
                <w:rFonts w:ascii="Arial" w:hAnsi="Arial" w:cs="Arial"/>
                <w:sz w:val="24"/>
                <w:szCs w:val="24"/>
              </w:rPr>
              <w:t>,00</w:t>
            </w:r>
          </w:p>
        </w:tc>
      </w:tr>
      <w:bookmarkEnd w:id="0"/>
    </w:tbl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1571" w:rsidRDefault="00141571">
      <w:r>
        <w:separator/>
      </w:r>
    </w:p>
  </w:endnote>
  <w:endnote w:type="continuationSeparator" w:id="0">
    <w:p w:rsidR="00141571" w:rsidRDefault="001415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56C6" w:rsidRDefault="00494B6B" w:rsidP="00B656C6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B656C6" w:rsidTr="0051485D">
      <w:tc>
        <w:tcPr>
          <w:tcW w:w="0" w:type="auto"/>
          <w:shd w:val="clear" w:color="auto" w:fill="auto"/>
          <w:vAlign w:val="center"/>
        </w:tcPr>
        <w:p w:rsidR="00B656C6" w:rsidRPr="00B44D15" w:rsidRDefault="00B656C6" w:rsidP="00B656C6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B656C6" w:rsidRPr="00B7388A" w:rsidRDefault="00B656C6" w:rsidP="00B656C6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B656C6" w:rsidRPr="00AB1BF2" w:rsidRDefault="00B656C6" w:rsidP="00B656C6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B656C6" w:rsidRPr="0099535B" w:rsidRDefault="00B656C6" w:rsidP="00B656C6">
          <w:pPr>
            <w:pStyle w:val="Bezodstpw"/>
            <w:jc w:val="center"/>
            <w:rPr>
              <w:noProof/>
            </w:rPr>
          </w:pPr>
        </w:p>
      </w:tc>
    </w:tr>
  </w:tbl>
  <w:p w:rsidR="00B656C6" w:rsidRPr="008F758E" w:rsidRDefault="00B656C6" w:rsidP="00B656C6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B656C6" w:rsidRPr="008F758E" w:rsidRDefault="00494B6B" w:rsidP="00B656C6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B656C6" w:rsidRPr="008F758E">
      <w:rPr>
        <w:rFonts w:ascii="Roboto" w:hAnsi="Roboto"/>
        <w:sz w:val="24"/>
        <w:szCs w:val="24"/>
      </w:rPr>
      <w:t xml:space="preserve">ul. </w:t>
    </w:r>
    <w:r w:rsidR="00B656C6">
      <w:rPr>
        <w:rFonts w:ascii="Roboto" w:hAnsi="Roboto"/>
        <w:sz w:val="24"/>
        <w:szCs w:val="24"/>
      </w:rPr>
      <w:t>Gen. J.H. Dąbrowskiego 69</w:t>
    </w:r>
    <w:r w:rsidR="00B656C6" w:rsidRPr="008F758E">
      <w:rPr>
        <w:rFonts w:ascii="Roboto" w:hAnsi="Roboto"/>
        <w:sz w:val="24"/>
        <w:szCs w:val="24"/>
      </w:rPr>
      <w:t>, 42-201 Częstochowa</w:t>
    </w:r>
  </w:p>
  <w:p w:rsidR="00B656C6" w:rsidRPr="00D57C24" w:rsidRDefault="00B656C6" w:rsidP="00B656C6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B656C6" w:rsidRPr="00B7388A" w:rsidRDefault="00B656C6" w:rsidP="00B656C6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1571" w:rsidRDefault="00141571">
      <w:r>
        <w:separator/>
      </w:r>
    </w:p>
  </w:footnote>
  <w:footnote w:type="continuationSeparator" w:id="0">
    <w:p w:rsidR="00141571" w:rsidRDefault="001415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56C6" w:rsidRPr="0062295F" w:rsidRDefault="00494B6B" w:rsidP="00B656C6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41571"/>
    <w:rsid w:val="00005838"/>
    <w:rsid w:val="00022322"/>
    <w:rsid w:val="00042497"/>
    <w:rsid w:val="000C1E6F"/>
    <w:rsid w:val="000E4E56"/>
    <w:rsid w:val="00141571"/>
    <w:rsid w:val="001A1468"/>
    <w:rsid w:val="001B7815"/>
    <w:rsid w:val="00284EB0"/>
    <w:rsid w:val="002B1E4F"/>
    <w:rsid w:val="002B6761"/>
    <w:rsid w:val="003445A0"/>
    <w:rsid w:val="003A0AFC"/>
    <w:rsid w:val="003D611C"/>
    <w:rsid w:val="00431C0B"/>
    <w:rsid w:val="00437CAD"/>
    <w:rsid w:val="004657DA"/>
    <w:rsid w:val="00494B6B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656C6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1B713214"/>
  <w15:chartTrackingRefBased/>
  <w15:docId w15:val="{C7ECDD78-35B0-483E-B72D-3F57EF4BA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B656C6"/>
    <w:rPr>
      <w:sz w:val="24"/>
      <w:szCs w:val="24"/>
    </w:rPr>
  </w:style>
  <w:style w:type="paragraph" w:styleId="Bezodstpw">
    <w:name w:val="No Spacing"/>
    <w:uiPriority w:val="1"/>
    <w:qFormat/>
    <w:rsid w:val="00B656C6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218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2021-10-20T08:32:00Z</cp:lastPrinted>
  <dcterms:created xsi:type="dcterms:W3CDTF">2021-10-20T08:32:00Z</dcterms:created>
  <dcterms:modified xsi:type="dcterms:W3CDTF">2021-10-20T08:32:00Z</dcterms:modified>
</cp:coreProperties>
</file>