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EB30C4" w:rsidP="00890B92">
      <w:pPr>
        <w:spacing w:after="240"/>
        <w:jc w:val="right"/>
        <w:rPr>
          <w:sz w:val="22"/>
          <w:szCs w:val="22"/>
        </w:rPr>
      </w:pPr>
      <w:r w:rsidRPr="00EB30C4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EB30C4">
        <w:rPr>
          <w:sz w:val="22"/>
          <w:szCs w:val="22"/>
        </w:rPr>
        <w:t>2021-10-19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EB30C4" w:rsidP="00890B92">
      <w:pPr>
        <w:rPr>
          <w:b/>
          <w:bCs/>
          <w:sz w:val="22"/>
          <w:szCs w:val="22"/>
        </w:rPr>
      </w:pPr>
      <w:r w:rsidRPr="00EB30C4">
        <w:rPr>
          <w:b/>
          <w:bCs/>
          <w:sz w:val="22"/>
          <w:szCs w:val="22"/>
        </w:rPr>
        <w:t>Politechnika Częstochowska</w:t>
      </w:r>
    </w:p>
    <w:p w:rsidR="00890B92" w:rsidRPr="00BD5546" w:rsidRDefault="00EB30C4" w:rsidP="00890B92">
      <w:pPr>
        <w:rPr>
          <w:sz w:val="22"/>
          <w:szCs w:val="22"/>
        </w:rPr>
      </w:pPr>
      <w:r w:rsidRPr="00EB30C4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EB30C4">
        <w:rPr>
          <w:sz w:val="22"/>
          <w:szCs w:val="22"/>
        </w:rPr>
        <w:t>69</w:t>
      </w:r>
    </w:p>
    <w:p w:rsidR="00890B92" w:rsidRPr="00BD5546" w:rsidRDefault="00EB30C4" w:rsidP="00890B92">
      <w:pPr>
        <w:rPr>
          <w:sz w:val="22"/>
          <w:szCs w:val="22"/>
        </w:rPr>
      </w:pPr>
      <w:r w:rsidRPr="00EB30C4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EB30C4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30C4" w:rsidRPr="00EB30C4">
        <w:rPr>
          <w:b/>
          <w:sz w:val="22"/>
          <w:szCs w:val="22"/>
        </w:rPr>
        <w:t>ZP/DK-30/21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B30C4" w:rsidRPr="00EB30C4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B30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30C4">
        <w:rPr>
          <w:b/>
          <w:sz w:val="22"/>
          <w:szCs w:val="22"/>
        </w:rPr>
        <w:t>Punkty dostępowe (Access Point), kompatybilne zasilacze PoE - 6 kpl. oraz switche zarządzane - 3 szt. dla Wydziału Zarządzania Politechniki Częstochowskiej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B30C4" w:rsidRPr="00EB30C4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B30C4" w:rsidP="00A80738">
      <w:pPr>
        <w:spacing w:before="120" w:after="120"/>
        <w:jc w:val="both"/>
        <w:rPr>
          <w:sz w:val="22"/>
          <w:szCs w:val="22"/>
        </w:rPr>
      </w:pPr>
      <w:r w:rsidRPr="00EB30C4">
        <w:rPr>
          <w:b/>
          <w:sz w:val="22"/>
          <w:szCs w:val="22"/>
        </w:rPr>
        <w:t>7 749.00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D17" w:rsidRDefault="00C82D17">
      <w:r>
        <w:separator/>
      </w:r>
    </w:p>
  </w:endnote>
  <w:endnote w:type="continuationSeparator" w:id="0">
    <w:p w:rsidR="00C82D17" w:rsidRDefault="00C82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931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D1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D17" w:rsidRDefault="00C82D17">
      <w:r>
        <w:separator/>
      </w:r>
    </w:p>
  </w:footnote>
  <w:footnote w:type="continuationSeparator" w:id="0">
    <w:p w:rsidR="00C82D17" w:rsidRDefault="00C82D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C4" w:rsidRDefault="00EB30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C4" w:rsidRDefault="00EB30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0C4" w:rsidRDefault="00EB30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2D1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931EE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2D17"/>
    <w:rsid w:val="00CB0802"/>
    <w:rsid w:val="00D7128F"/>
    <w:rsid w:val="00EA3476"/>
    <w:rsid w:val="00EB30C4"/>
    <w:rsid w:val="00ED48B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6A2A949-0F02-422F-8F03-8382D6A1D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2021-10-19T06:55:00Z</dcterms:created>
  <dcterms:modified xsi:type="dcterms:W3CDTF">2021-10-19T06:55:00Z</dcterms:modified>
</cp:coreProperties>
</file>