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7BB" w:rsidRPr="00CA22C7" w:rsidRDefault="004247BB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t xml:space="preserve">Opis przedmiotu zamówienia </w:t>
      </w:r>
      <w:r w:rsidR="00CA22C7" w:rsidRPr="00CA22C7">
        <w:rPr>
          <w:rFonts w:ascii="Arial" w:hAnsi="Arial" w:cs="Arial"/>
          <w:b/>
          <w:sz w:val="24"/>
          <w:szCs w:val="24"/>
        </w:rPr>
        <w:t>– zadanie nr 5</w:t>
      </w:r>
    </w:p>
    <w:p w:rsidR="004247BB" w:rsidRPr="00CA22C7" w:rsidRDefault="00280675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t>1.</w:t>
      </w:r>
      <w:r w:rsidR="004247BB" w:rsidRPr="00CA22C7">
        <w:rPr>
          <w:rFonts w:ascii="Arial" w:hAnsi="Arial" w:cs="Arial"/>
          <w:b/>
          <w:sz w:val="24"/>
          <w:szCs w:val="24"/>
        </w:rPr>
        <w:t>Szafa aktowa z drzwiami żaluzjowymi – 2 szt.</w:t>
      </w:r>
    </w:p>
    <w:p w:rsidR="004247BB" w:rsidRPr="00CA22C7" w:rsidRDefault="004247BB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Szerokość zewnętrzna 1000 x wysokość 1980 x głębokość zewnętrzna 450.</w:t>
      </w:r>
    </w:p>
    <w:p w:rsidR="004247BB" w:rsidRPr="00CA22C7" w:rsidRDefault="004247BB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Ilość półek: 4 (przestawne co 25mm). </w:t>
      </w:r>
    </w:p>
    <w:p w:rsidR="004247BB" w:rsidRPr="00CA22C7" w:rsidRDefault="004247BB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Korpus szafy wykonany z blach</w:t>
      </w:r>
      <w:r w:rsidR="008C0F91" w:rsidRPr="00CA22C7">
        <w:rPr>
          <w:rFonts w:ascii="Arial" w:hAnsi="Arial" w:cs="Arial"/>
          <w:sz w:val="24"/>
          <w:szCs w:val="24"/>
        </w:rPr>
        <w:t>y stalowej w kolorze.. do ustalenia</w:t>
      </w:r>
      <w:r w:rsidRPr="00CA22C7">
        <w:rPr>
          <w:rFonts w:ascii="Arial" w:hAnsi="Arial" w:cs="Arial"/>
          <w:sz w:val="24"/>
          <w:szCs w:val="24"/>
        </w:rPr>
        <w:t xml:space="preserve"> o gr. min. 0,6mm, max. 0,8mm, drzwi żaluzjowe z tworzywa sztucznego wsuwane</w:t>
      </w:r>
      <w:r w:rsidR="00280675" w:rsidRPr="00CA22C7">
        <w:rPr>
          <w:rFonts w:ascii="Arial" w:hAnsi="Arial" w:cs="Arial"/>
          <w:sz w:val="24"/>
          <w:szCs w:val="24"/>
        </w:rPr>
        <w:t xml:space="preserve"> w ściany boczne w kolorze ciemno szarym</w:t>
      </w:r>
      <w:r w:rsidRPr="00CA22C7">
        <w:rPr>
          <w:rFonts w:ascii="Arial" w:hAnsi="Arial" w:cs="Arial"/>
          <w:sz w:val="24"/>
          <w:szCs w:val="24"/>
        </w:rPr>
        <w:t xml:space="preserve">, zamykane zamkiem zatrzaskowym z dwoma kluczykami. </w:t>
      </w:r>
    </w:p>
    <w:p w:rsidR="004247BB" w:rsidRPr="00CA22C7" w:rsidRDefault="004247BB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p w:rsidR="004247BB" w:rsidRPr="00CA22C7" w:rsidRDefault="004247BB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162560</wp:posOffset>
                </wp:positionV>
                <wp:extent cx="861060" cy="298450"/>
                <wp:effectExtent l="3175" t="635" r="2540" b="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47BB" w:rsidRDefault="004247BB" w:rsidP="004247BB">
                            <w: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208.75pt;margin-top:12.8pt;width:67.8pt;height:2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" stroked="f">
                <v:textbox>
                  <w:txbxContent>
                    <w:p w:rsidR="004247BB" w:rsidRDefault="004247BB" w:rsidP="004247BB">
                      <w: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 w:rsidRPr="00CA22C7">
        <w:rPr>
          <w:rFonts w:ascii="Arial" w:hAnsi="Arial" w:cs="Arial"/>
          <w:sz w:val="24"/>
          <w:szCs w:val="24"/>
        </w:rPr>
        <w:t>Zdjęcia poglądowe:</w:t>
      </w:r>
    </w:p>
    <w:p w:rsidR="004247BB" w:rsidRPr="00CA22C7" w:rsidRDefault="004247BB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1268730</wp:posOffset>
                </wp:positionH>
                <wp:positionV relativeFrom="paragraph">
                  <wp:posOffset>56515</wp:posOffset>
                </wp:positionV>
                <wp:extent cx="361950" cy="239395"/>
                <wp:effectExtent l="1905" t="0" r="0" b="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3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47BB" w:rsidRPr="00B24006" w:rsidRDefault="004247BB" w:rsidP="004247BB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B24006">
                              <w:rPr>
                                <w:sz w:val="16"/>
                                <w:szCs w:val="16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margin-left:99.9pt;margin-top:4.45pt;width:28.5pt;height:1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" stroked="f">
                <v:textbox>
                  <w:txbxContent>
                    <w:p w:rsidR="004247BB" w:rsidRPr="00B24006" w:rsidRDefault="004247BB" w:rsidP="004247BB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B24006">
                        <w:rPr>
                          <w:sz w:val="16"/>
                          <w:szCs w:val="16"/>
                        </w:rPr>
                        <w:t>450</w:t>
                      </w:r>
                    </w:p>
                  </w:txbxContent>
                </v:textbox>
              </v:shape>
            </w:pict>
          </mc:Fallback>
        </mc:AlternateContent>
      </w:r>
      <w:r w:rsidRPr="00CA22C7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160655</wp:posOffset>
                </wp:positionV>
                <wp:extent cx="308610" cy="267335"/>
                <wp:effectExtent l="49530" t="55880" r="51435" b="48260"/>
                <wp:wrapNone/>
                <wp:docPr id="5" name="Łącznik prosty ze strzałk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8EB4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" o:spid="_x0000_s1026" type="#_x0000_t32" style="position:absolute;margin-left:128.4pt;margin-top:12.65pt;width:24.3pt;height:2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">
                <v:stroke startarrow="block" endarrow="block"/>
              </v:shape>
            </w:pict>
          </mc:Fallback>
        </mc:AlternateContent>
      </w:r>
    </w:p>
    <w:p w:rsidR="004247BB" w:rsidRPr="00CA22C7" w:rsidRDefault="004247BB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1939290</wp:posOffset>
                </wp:positionH>
                <wp:positionV relativeFrom="paragraph">
                  <wp:posOffset>120650</wp:posOffset>
                </wp:positionV>
                <wp:extent cx="1892300" cy="0"/>
                <wp:effectExtent l="15240" t="53975" r="16510" b="60325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45B381" id="Łącznik prosty ze strzałką 4" o:spid="_x0000_s1026" type="#_x0000_t32" style="position:absolute;margin-left:152.7pt;margin-top:9.5pt;width:14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">
                <v:stroke startarrow="block" endarrow="block"/>
              </v:shape>
            </w:pict>
          </mc:Fallback>
        </mc:AlternateContent>
      </w:r>
    </w:p>
    <w:p w:rsidR="004247BB" w:rsidRPr="00CA22C7" w:rsidRDefault="004247BB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25400</wp:posOffset>
                </wp:positionV>
                <wp:extent cx="0" cy="2833370"/>
                <wp:effectExtent l="59055" t="15875" r="55245" b="1778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33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7026B" id="Łącznik prosty ze strzałką 3" o:spid="_x0000_s1026" type="#_x0000_t32" style="position:absolute;margin-left:128.4pt;margin-top:2pt;width:0;height:22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">
                <v:stroke startarrow="block" endarrow="block"/>
              </v:shape>
            </w:pict>
          </mc:Fallback>
        </mc:AlternateContent>
      </w:r>
      <w:r w:rsidRPr="00CA22C7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960755</wp:posOffset>
                </wp:positionH>
                <wp:positionV relativeFrom="paragraph">
                  <wp:posOffset>1487170</wp:posOffset>
                </wp:positionV>
                <wp:extent cx="574040" cy="361950"/>
                <wp:effectExtent l="0" t="127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47BB" w:rsidRDefault="004247BB" w:rsidP="004247BB">
                            <w:r>
                              <w:t>1980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8" type="#_x0000_t202" style="position:absolute;margin-left:75.65pt;margin-top:117.1pt;width:45.2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" stroked="f">
                <v:textbox>
                  <w:txbxContent>
                    <w:p w:rsidR="004247BB" w:rsidRDefault="004247BB" w:rsidP="004247BB">
                      <w:r>
                        <w:t>1980</w:t>
                      </w:r>
                    </w:p>
                  </w:txbxContent>
                </v:textbox>
              </v:shape>
            </w:pict>
          </mc:Fallback>
        </mc:AlternateContent>
      </w:r>
      <w:r w:rsidRPr="00CA22C7">
        <w:rPr>
          <w:rFonts w:ascii="Arial" w:hAnsi="Arial" w:cs="Arial"/>
          <w:sz w:val="24"/>
          <w:szCs w:val="24"/>
        </w:rPr>
        <w:fldChar w:fldCharType="begin"/>
      </w:r>
      <w:r w:rsidRPr="00CA22C7">
        <w:rPr>
          <w:rFonts w:ascii="Arial" w:hAnsi="Arial" w:cs="Arial"/>
          <w:sz w:val="24"/>
          <w:szCs w:val="24"/>
        </w:rPr>
        <w:instrText xml:space="preserve"> INCLUDEPICTURE "http://www.profesmeb.pl/public/assets/Szafy_aktowe_SBM/sbm-208.jpg" \* MERGEFORMATINET </w:instrText>
      </w:r>
      <w:r w:rsidRPr="00CA22C7">
        <w:rPr>
          <w:rFonts w:ascii="Arial" w:hAnsi="Arial" w:cs="Arial"/>
          <w:sz w:val="24"/>
          <w:szCs w:val="24"/>
        </w:rPr>
        <w:fldChar w:fldCharType="separate"/>
      </w:r>
      <w:r w:rsidR="00B6568D" w:rsidRPr="00CA22C7">
        <w:rPr>
          <w:rFonts w:ascii="Arial" w:hAnsi="Arial" w:cs="Arial"/>
          <w:sz w:val="24"/>
          <w:szCs w:val="24"/>
        </w:rPr>
        <w:fldChar w:fldCharType="begin"/>
      </w:r>
      <w:r w:rsidR="00B6568D" w:rsidRPr="00CA22C7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B6568D" w:rsidRPr="00CA22C7">
        <w:rPr>
          <w:rFonts w:ascii="Arial" w:hAnsi="Arial" w:cs="Arial"/>
          <w:sz w:val="24"/>
          <w:szCs w:val="24"/>
        </w:rPr>
        <w:fldChar w:fldCharType="separate"/>
      </w:r>
      <w:r w:rsidR="00CE7CD8" w:rsidRPr="00CA22C7">
        <w:rPr>
          <w:rFonts w:ascii="Arial" w:hAnsi="Arial" w:cs="Arial"/>
          <w:sz w:val="24"/>
          <w:szCs w:val="24"/>
        </w:rPr>
        <w:fldChar w:fldCharType="begin"/>
      </w:r>
      <w:r w:rsidR="00CE7CD8" w:rsidRPr="00CA22C7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CE7CD8" w:rsidRPr="00CA22C7">
        <w:rPr>
          <w:rFonts w:ascii="Arial" w:hAnsi="Arial" w:cs="Arial"/>
          <w:sz w:val="24"/>
          <w:szCs w:val="24"/>
        </w:rPr>
        <w:fldChar w:fldCharType="separate"/>
      </w:r>
      <w:r w:rsidR="0021028D" w:rsidRPr="00CA22C7">
        <w:rPr>
          <w:rFonts w:ascii="Arial" w:hAnsi="Arial" w:cs="Arial"/>
          <w:sz w:val="24"/>
          <w:szCs w:val="24"/>
        </w:rPr>
        <w:fldChar w:fldCharType="begin"/>
      </w:r>
      <w:r w:rsidR="0021028D" w:rsidRPr="00CA22C7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21028D" w:rsidRPr="00CA22C7">
        <w:rPr>
          <w:rFonts w:ascii="Arial" w:hAnsi="Arial" w:cs="Arial"/>
          <w:sz w:val="24"/>
          <w:szCs w:val="24"/>
        </w:rPr>
        <w:fldChar w:fldCharType="separate"/>
      </w:r>
      <w:r w:rsidR="006D7188" w:rsidRPr="00CA22C7">
        <w:rPr>
          <w:rFonts w:ascii="Arial" w:hAnsi="Arial" w:cs="Arial"/>
          <w:sz w:val="24"/>
          <w:szCs w:val="24"/>
        </w:rPr>
        <w:fldChar w:fldCharType="begin"/>
      </w:r>
      <w:r w:rsidR="006D7188" w:rsidRPr="00CA22C7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6D7188" w:rsidRPr="00CA22C7">
        <w:rPr>
          <w:rFonts w:ascii="Arial" w:hAnsi="Arial" w:cs="Arial"/>
          <w:sz w:val="24"/>
          <w:szCs w:val="24"/>
        </w:rPr>
        <w:fldChar w:fldCharType="separate"/>
      </w:r>
      <w:r w:rsidR="001503B9" w:rsidRPr="00CA22C7">
        <w:rPr>
          <w:rFonts w:ascii="Arial" w:hAnsi="Arial" w:cs="Arial"/>
          <w:sz w:val="24"/>
          <w:szCs w:val="24"/>
        </w:rPr>
        <w:fldChar w:fldCharType="begin"/>
      </w:r>
      <w:r w:rsidR="001503B9" w:rsidRPr="00CA22C7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1503B9" w:rsidRPr="00CA22C7">
        <w:rPr>
          <w:rFonts w:ascii="Arial" w:hAnsi="Arial" w:cs="Arial"/>
          <w:sz w:val="24"/>
          <w:szCs w:val="24"/>
        </w:rPr>
        <w:fldChar w:fldCharType="separate"/>
      </w:r>
      <w:r w:rsidR="008C0F91" w:rsidRPr="00CA22C7">
        <w:rPr>
          <w:rFonts w:ascii="Arial" w:hAnsi="Arial" w:cs="Arial"/>
          <w:sz w:val="24"/>
          <w:szCs w:val="24"/>
        </w:rPr>
        <w:fldChar w:fldCharType="begin"/>
      </w:r>
      <w:r w:rsidR="008C0F91" w:rsidRPr="00CA22C7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8C0F91" w:rsidRPr="00CA22C7">
        <w:rPr>
          <w:rFonts w:ascii="Arial" w:hAnsi="Arial" w:cs="Arial"/>
          <w:sz w:val="24"/>
          <w:szCs w:val="24"/>
        </w:rPr>
        <w:fldChar w:fldCharType="separate"/>
      </w:r>
      <w:r w:rsidR="0018338D" w:rsidRPr="00CA22C7">
        <w:rPr>
          <w:rFonts w:ascii="Arial" w:hAnsi="Arial" w:cs="Arial"/>
          <w:sz w:val="24"/>
          <w:szCs w:val="24"/>
        </w:rPr>
        <w:fldChar w:fldCharType="begin"/>
      </w:r>
      <w:r w:rsidR="0018338D" w:rsidRPr="00CA22C7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18338D" w:rsidRPr="00CA22C7">
        <w:rPr>
          <w:rFonts w:ascii="Arial" w:hAnsi="Arial" w:cs="Arial"/>
          <w:sz w:val="24"/>
          <w:szCs w:val="24"/>
        </w:rPr>
        <w:fldChar w:fldCharType="separate"/>
      </w:r>
      <w:r w:rsidR="00344A14" w:rsidRPr="00CA22C7">
        <w:rPr>
          <w:rFonts w:ascii="Arial" w:hAnsi="Arial" w:cs="Arial"/>
          <w:sz w:val="24"/>
          <w:szCs w:val="24"/>
        </w:rPr>
        <w:fldChar w:fldCharType="begin"/>
      </w:r>
      <w:r w:rsidR="00344A14" w:rsidRPr="00CA22C7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344A14" w:rsidRPr="00CA22C7">
        <w:rPr>
          <w:rFonts w:ascii="Arial" w:hAnsi="Arial" w:cs="Arial"/>
          <w:sz w:val="24"/>
          <w:szCs w:val="24"/>
        </w:rPr>
        <w:fldChar w:fldCharType="separate"/>
      </w:r>
      <w:r w:rsidR="00CA22C7" w:rsidRPr="00CA22C7">
        <w:rPr>
          <w:rFonts w:ascii="Arial" w:hAnsi="Arial" w:cs="Arial"/>
          <w:sz w:val="24"/>
          <w:szCs w:val="24"/>
        </w:rPr>
        <w:fldChar w:fldCharType="begin"/>
      </w:r>
      <w:r w:rsidR="00CA22C7" w:rsidRPr="00CA22C7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CA22C7" w:rsidRPr="00CA22C7">
        <w:rPr>
          <w:rFonts w:ascii="Arial" w:hAnsi="Arial" w:cs="Arial"/>
          <w:sz w:val="24"/>
          <w:szCs w:val="24"/>
        </w:rPr>
        <w:fldChar w:fldCharType="separate"/>
      </w:r>
      <w:r w:rsidR="00ED7EBA">
        <w:rPr>
          <w:rFonts w:ascii="Arial" w:hAnsi="Arial" w:cs="Arial"/>
          <w:sz w:val="24"/>
          <w:szCs w:val="24"/>
        </w:rPr>
        <w:fldChar w:fldCharType="begin"/>
      </w:r>
      <w:r w:rsidR="00ED7EBA">
        <w:rPr>
          <w:rFonts w:ascii="Arial" w:hAnsi="Arial" w:cs="Arial"/>
          <w:sz w:val="24"/>
          <w:szCs w:val="24"/>
        </w:rPr>
        <w:instrText xml:space="preserve"> </w:instrText>
      </w:r>
      <w:r w:rsidR="00ED7EBA">
        <w:rPr>
          <w:rFonts w:ascii="Arial" w:hAnsi="Arial" w:cs="Arial"/>
          <w:sz w:val="24"/>
          <w:szCs w:val="24"/>
        </w:rPr>
        <w:instrText>INCLUDEPICTURE  "http://www.profesmeb.pl/public/assets/Szafy_aktowe_SBM/sbm-208.jpg" \* MERGEFORMATINET</w:instrText>
      </w:r>
      <w:r w:rsidR="00ED7EBA">
        <w:rPr>
          <w:rFonts w:ascii="Arial" w:hAnsi="Arial" w:cs="Arial"/>
          <w:sz w:val="24"/>
          <w:szCs w:val="24"/>
        </w:rPr>
        <w:instrText xml:space="preserve"> </w:instrText>
      </w:r>
      <w:r w:rsidR="00ED7EBA">
        <w:rPr>
          <w:rFonts w:ascii="Arial" w:hAnsi="Arial" w:cs="Arial"/>
          <w:sz w:val="24"/>
          <w:szCs w:val="24"/>
        </w:rPr>
        <w:fldChar w:fldCharType="separate"/>
      </w:r>
      <w:r w:rsidR="00ED7EBA"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zafy aktowe, szafy metalowe, szafy na akta, szafy sbm" style="width:161.55pt;height:209.1pt">
            <v:imagedata r:id="rId5" r:href="rId6"/>
          </v:shape>
        </w:pict>
      </w:r>
      <w:r w:rsidR="00ED7EBA">
        <w:rPr>
          <w:rFonts w:ascii="Arial" w:hAnsi="Arial" w:cs="Arial"/>
          <w:sz w:val="24"/>
          <w:szCs w:val="24"/>
        </w:rPr>
        <w:fldChar w:fldCharType="end"/>
      </w:r>
      <w:r w:rsidR="00CA22C7" w:rsidRPr="00CA22C7">
        <w:rPr>
          <w:rFonts w:ascii="Arial" w:hAnsi="Arial" w:cs="Arial"/>
          <w:sz w:val="24"/>
          <w:szCs w:val="24"/>
        </w:rPr>
        <w:fldChar w:fldCharType="end"/>
      </w:r>
      <w:r w:rsidR="00344A14" w:rsidRPr="00CA22C7">
        <w:rPr>
          <w:rFonts w:ascii="Arial" w:hAnsi="Arial" w:cs="Arial"/>
          <w:sz w:val="24"/>
          <w:szCs w:val="24"/>
        </w:rPr>
        <w:fldChar w:fldCharType="end"/>
      </w:r>
      <w:r w:rsidR="0018338D" w:rsidRPr="00CA22C7">
        <w:rPr>
          <w:rFonts w:ascii="Arial" w:hAnsi="Arial" w:cs="Arial"/>
          <w:sz w:val="24"/>
          <w:szCs w:val="24"/>
        </w:rPr>
        <w:fldChar w:fldCharType="end"/>
      </w:r>
      <w:r w:rsidR="008C0F91" w:rsidRPr="00CA22C7">
        <w:rPr>
          <w:rFonts w:ascii="Arial" w:hAnsi="Arial" w:cs="Arial"/>
          <w:sz w:val="24"/>
          <w:szCs w:val="24"/>
        </w:rPr>
        <w:fldChar w:fldCharType="end"/>
      </w:r>
      <w:r w:rsidR="001503B9" w:rsidRPr="00CA22C7">
        <w:rPr>
          <w:rFonts w:ascii="Arial" w:hAnsi="Arial" w:cs="Arial"/>
          <w:sz w:val="24"/>
          <w:szCs w:val="24"/>
        </w:rPr>
        <w:fldChar w:fldCharType="end"/>
      </w:r>
      <w:r w:rsidR="006D7188" w:rsidRPr="00CA22C7">
        <w:rPr>
          <w:rFonts w:ascii="Arial" w:hAnsi="Arial" w:cs="Arial"/>
          <w:sz w:val="24"/>
          <w:szCs w:val="24"/>
        </w:rPr>
        <w:fldChar w:fldCharType="end"/>
      </w:r>
      <w:r w:rsidR="0021028D" w:rsidRPr="00CA22C7">
        <w:rPr>
          <w:rFonts w:ascii="Arial" w:hAnsi="Arial" w:cs="Arial"/>
          <w:sz w:val="24"/>
          <w:szCs w:val="24"/>
        </w:rPr>
        <w:fldChar w:fldCharType="end"/>
      </w:r>
      <w:r w:rsidR="00CE7CD8" w:rsidRPr="00CA22C7">
        <w:rPr>
          <w:rFonts w:ascii="Arial" w:hAnsi="Arial" w:cs="Arial"/>
          <w:sz w:val="24"/>
          <w:szCs w:val="24"/>
        </w:rPr>
        <w:fldChar w:fldCharType="end"/>
      </w:r>
      <w:r w:rsidR="00B6568D" w:rsidRPr="00CA22C7">
        <w:rPr>
          <w:rFonts w:ascii="Arial" w:hAnsi="Arial" w:cs="Arial"/>
          <w:sz w:val="24"/>
          <w:szCs w:val="24"/>
        </w:rPr>
        <w:fldChar w:fldCharType="end"/>
      </w:r>
      <w:r w:rsidRPr="00CA22C7">
        <w:rPr>
          <w:rFonts w:ascii="Arial" w:hAnsi="Arial" w:cs="Arial"/>
          <w:sz w:val="24"/>
          <w:szCs w:val="24"/>
        </w:rPr>
        <w:fldChar w:fldCharType="end"/>
      </w:r>
      <w:r w:rsidR="00C8638D" w:rsidRPr="00CA22C7">
        <w:rPr>
          <w:rFonts w:ascii="Arial" w:hAnsi="Arial" w:cs="Arial"/>
          <w:sz w:val="24"/>
          <w:szCs w:val="24"/>
        </w:rPr>
        <w:t xml:space="preserve">                                                  </w:t>
      </w:r>
      <w:r w:rsidR="00C8638D" w:rsidRPr="00CA22C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2A782DE" wp14:editId="1F5462FB">
            <wp:extent cx="2051050" cy="2600077"/>
            <wp:effectExtent l="0" t="0" r="6350" b="0"/>
            <wp:docPr id="10" name="Obraz 10" descr="Szafa BIUROWA metalowa z roletą na akta dokumenty JAN NOWAK Zielona Góra -  Sprzedajemy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afa BIUROWA metalowa z roletą na akta dokumenty JAN NOWAK Zielona Góra -  Sprzedajemy.pl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07"/>
                    <a:stretch/>
                  </pic:blipFill>
                  <pic:spPr bwMode="auto">
                    <a:xfrm>
                      <a:off x="0" y="0"/>
                      <a:ext cx="2054301" cy="2604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7090" w:rsidRDefault="00E07090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p w:rsidR="00ED7EBA" w:rsidRPr="00CA22C7" w:rsidRDefault="00ED7EBA" w:rsidP="00CA22C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D4D2C" w:rsidRPr="00CA22C7" w:rsidRDefault="00280675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lastRenderedPageBreak/>
        <w:t>2.</w:t>
      </w:r>
      <w:r w:rsidR="002F2B35" w:rsidRPr="00CA22C7">
        <w:rPr>
          <w:rFonts w:ascii="Arial" w:hAnsi="Arial" w:cs="Arial"/>
          <w:b/>
          <w:sz w:val="24"/>
          <w:szCs w:val="24"/>
        </w:rPr>
        <w:t>Biurko komputerowe – 6</w:t>
      </w:r>
      <w:r w:rsidR="00FD4D2C" w:rsidRPr="00CA22C7">
        <w:rPr>
          <w:rFonts w:ascii="Arial" w:hAnsi="Arial" w:cs="Arial"/>
          <w:b/>
          <w:sz w:val="24"/>
          <w:szCs w:val="24"/>
        </w:rPr>
        <w:t xml:space="preserve"> szt.</w:t>
      </w:r>
    </w:p>
    <w:p w:rsidR="00FD4D2C" w:rsidRPr="00CA22C7" w:rsidRDefault="00280675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Szerokość 70 cm x </w:t>
      </w:r>
      <w:r w:rsidR="0022647E" w:rsidRPr="00CA22C7">
        <w:rPr>
          <w:rFonts w:ascii="Arial" w:hAnsi="Arial" w:cs="Arial"/>
          <w:sz w:val="24"/>
          <w:szCs w:val="24"/>
        </w:rPr>
        <w:t>długość blatu : 120</w:t>
      </w:r>
      <w:r w:rsidR="00FD4D2C" w:rsidRPr="00CA22C7">
        <w:rPr>
          <w:rFonts w:ascii="Arial" w:hAnsi="Arial" w:cs="Arial"/>
          <w:sz w:val="24"/>
          <w:szCs w:val="24"/>
        </w:rPr>
        <w:t xml:space="preserve"> cm </w:t>
      </w:r>
      <w:r w:rsidRPr="00CA22C7">
        <w:rPr>
          <w:rFonts w:ascii="Arial" w:hAnsi="Arial" w:cs="Arial"/>
          <w:sz w:val="24"/>
          <w:szCs w:val="24"/>
        </w:rPr>
        <w:t>wysokość : min 75cm-max 80 cm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grubość blatu: min. 1,8 cm, max. 2 cm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Szafka zamykana</w:t>
      </w:r>
      <w:r w:rsidR="00895154" w:rsidRPr="00CA22C7">
        <w:rPr>
          <w:rFonts w:ascii="Arial" w:hAnsi="Arial" w:cs="Arial"/>
          <w:sz w:val="24"/>
          <w:szCs w:val="24"/>
        </w:rPr>
        <w:t xml:space="preserve"> na klucz </w:t>
      </w:r>
      <w:r w:rsidRPr="00CA22C7">
        <w:rPr>
          <w:rFonts w:ascii="Arial" w:hAnsi="Arial" w:cs="Arial"/>
          <w:sz w:val="24"/>
          <w:szCs w:val="24"/>
        </w:rPr>
        <w:t xml:space="preserve"> z dwiema półkami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Szuflada zamykana</w:t>
      </w:r>
      <w:r w:rsidR="00895154" w:rsidRPr="00CA22C7">
        <w:rPr>
          <w:rFonts w:ascii="Arial" w:hAnsi="Arial" w:cs="Arial"/>
          <w:sz w:val="24"/>
          <w:szCs w:val="24"/>
        </w:rPr>
        <w:t xml:space="preserve"> na klucz</w:t>
      </w:r>
      <w:r w:rsidRPr="00CA22C7">
        <w:rPr>
          <w:rFonts w:ascii="Arial" w:hAnsi="Arial" w:cs="Arial"/>
          <w:sz w:val="24"/>
          <w:szCs w:val="24"/>
        </w:rPr>
        <w:t xml:space="preserve">  na prowadnicach rolkowych 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Szuflada na klawiaturę na metalowych prowadnicach rolkowych ,mocowana pod blatem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W prawym rogu blatu, zamontowana przelotka na kable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Dopuszczalna tolerancja wymiarów -/+20mm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Biurko wykonane z płyty meblowej laminowanej 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Biurko – odcień do uzgodnienia z Wykonawcą przed przystąpieniem do realizacji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Uchwyt szuflady oraz uchwyt drzwi biurka metalowe w kolorze srebrnym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Dodatkowa przestrzeń półka (jak na zdj</w:t>
      </w:r>
      <w:r w:rsidR="00570D73" w:rsidRPr="00CA22C7">
        <w:rPr>
          <w:rFonts w:ascii="Arial" w:hAnsi="Arial" w:cs="Arial"/>
          <w:sz w:val="24"/>
          <w:szCs w:val="24"/>
        </w:rPr>
        <w:t>.</w:t>
      </w:r>
      <w:r w:rsidRPr="00CA22C7">
        <w:rPr>
          <w:rFonts w:ascii="Arial" w:hAnsi="Arial" w:cs="Arial"/>
          <w:sz w:val="24"/>
          <w:szCs w:val="24"/>
        </w:rPr>
        <w:t>) z miejscem na komputer</w:t>
      </w:r>
    </w:p>
    <w:p w:rsidR="0022647E" w:rsidRPr="00CA22C7" w:rsidRDefault="0022647E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Zdj. poglądowe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1B2E21A3" wp14:editId="53CD21D0">
            <wp:extent cx="1650753" cy="1237807"/>
            <wp:effectExtent l="19050" t="0" r="6597" b="0"/>
            <wp:docPr id="11" name="Obraz 1" descr="C:\Users\user\Desktop\pol_pl_Biurko-pod-komputer-Firo-120-z-grubym-blatem-1184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ol_pl_Biurko-pod-komputer-Firo-120-z-grubym-blatem-11841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45" cy="1238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D2C" w:rsidRPr="00CA22C7" w:rsidRDefault="0022647E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t>3.</w:t>
      </w:r>
      <w:r w:rsidR="002F2B35" w:rsidRPr="00CA22C7">
        <w:rPr>
          <w:rFonts w:ascii="Arial" w:hAnsi="Arial" w:cs="Arial"/>
          <w:b/>
          <w:sz w:val="24"/>
          <w:szCs w:val="24"/>
        </w:rPr>
        <w:t xml:space="preserve"> Szafka gospodarcza- 5</w:t>
      </w:r>
      <w:r w:rsidR="00FD4D2C" w:rsidRPr="00CA22C7">
        <w:rPr>
          <w:rFonts w:ascii="Arial" w:hAnsi="Arial" w:cs="Arial"/>
          <w:b/>
          <w:sz w:val="24"/>
          <w:szCs w:val="24"/>
        </w:rPr>
        <w:t xml:space="preserve"> szt</w:t>
      </w:r>
      <w:r w:rsidR="00D2065E" w:rsidRPr="00CA22C7">
        <w:rPr>
          <w:rFonts w:ascii="Arial" w:hAnsi="Arial" w:cs="Arial"/>
          <w:b/>
          <w:sz w:val="24"/>
          <w:szCs w:val="24"/>
        </w:rPr>
        <w:t>.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Wymiary : szerokość: 60 cm; głębokość 40 cm; </w:t>
      </w:r>
      <w:r w:rsidR="003D2B8A" w:rsidRPr="00CA22C7">
        <w:rPr>
          <w:rFonts w:ascii="Arial" w:hAnsi="Arial" w:cs="Arial"/>
          <w:sz w:val="24"/>
          <w:szCs w:val="24"/>
        </w:rPr>
        <w:t>wysokość 70</w:t>
      </w:r>
      <w:r w:rsidRPr="00CA22C7">
        <w:rPr>
          <w:rFonts w:ascii="Arial" w:hAnsi="Arial" w:cs="Arial"/>
          <w:sz w:val="24"/>
          <w:szCs w:val="24"/>
        </w:rPr>
        <w:t xml:space="preserve"> cm;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Materiał – płyta dwustronnie laminowana o grubości 18 mm odporna na wilgoć </w:t>
      </w:r>
      <w:r w:rsidRPr="00CA22C7">
        <w:rPr>
          <w:rFonts w:ascii="Arial" w:hAnsi="Arial" w:cs="Arial"/>
          <w:sz w:val="24"/>
          <w:szCs w:val="24"/>
        </w:rPr>
        <w:br/>
        <w:t>i zarysowania;</w:t>
      </w:r>
    </w:p>
    <w:p w:rsidR="00FD4D2C" w:rsidRPr="00CA22C7" w:rsidRDefault="0022647E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S</w:t>
      </w:r>
      <w:r w:rsidR="00FD4D2C" w:rsidRPr="00CA22C7">
        <w:rPr>
          <w:rFonts w:ascii="Arial" w:hAnsi="Arial" w:cs="Arial"/>
          <w:sz w:val="24"/>
          <w:szCs w:val="24"/>
        </w:rPr>
        <w:t>zafka dwuskrzydłowa– w szafce dwie półki;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Uchwyty drzwi metalowe  w kolorze srebrnym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Kolor -odcień do uzgodnienia z Wykonawcą przed przystąpieniem do realizacji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Szafka zamykana na klucz 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Atest higieniczny potwierdzający klasę Higieny E1 (dotyczy płyt MDF laminowanych)</w:t>
      </w: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p w:rsidR="00D34685" w:rsidRPr="00CA22C7" w:rsidRDefault="00D34685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p w:rsidR="00FD4D2C" w:rsidRPr="00CA22C7" w:rsidRDefault="00FD4D2C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328381F" wp14:editId="68FDFE96">
            <wp:extent cx="2308719" cy="1989735"/>
            <wp:effectExtent l="19050" t="0" r="0" b="0"/>
            <wp:docPr id="12" name="Obraz 12" descr="Szafka gospodarcza 1 drzwiowa SKND0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zafka gospodarcza 1 drzwiowa SKND02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253" cy="1993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38E" w:rsidRPr="00CA22C7" w:rsidRDefault="000D6753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t>4</w:t>
      </w:r>
      <w:r w:rsidR="00CD238E" w:rsidRPr="00CA22C7">
        <w:rPr>
          <w:rFonts w:ascii="Arial" w:hAnsi="Arial" w:cs="Arial"/>
          <w:b/>
          <w:sz w:val="24"/>
          <w:szCs w:val="24"/>
        </w:rPr>
        <w:t>. Krzesło biurowe</w:t>
      </w:r>
      <w:r w:rsidR="00247261" w:rsidRPr="00CA22C7">
        <w:rPr>
          <w:rFonts w:ascii="Arial" w:hAnsi="Arial" w:cs="Arial"/>
          <w:b/>
          <w:sz w:val="24"/>
          <w:szCs w:val="24"/>
        </w:rPr>
        <w:t xml:space="preserve"> -  2 szt.</w:t>
      </w:r>
      <w:r w:rsidR="00CD238E" w:rsidRPr="00CA22C7">
        <w:rPr>
          <w:rFonts w:ascii="Arial" w:hAnsi="Arial" w:cs="Arial"/>
          <w:b/>
          <w:sz w:val="24"/>
          <w:szCs w:val="24"/>
        </w:rPr>
        <w:t xml:space="preserve"> </w:t>
      </w:r>
    </w:p>
    <w:p w:rsidR="00CD238E" w:rsidRPr="00CA22C7" w:rsidRDefault="00CD238E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Kolor tapicerki do uzgodnienia</w:t>
      </w:r>
    </w:p>
    <w:p w:rsidR="000D6753" w:rsidRPr="00CA22C7" w:rsidRDefault="00CD238E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CD0CFEB" wp14:editId="41C53394">
            <wp:extent cx="1398270" cy="1925854"/>
            <wp:effectExtent l="19050" t="0" r="0" b="0"/>
            <wp:docPr id="1" name="Obraz 10" descr="Krzesło Iso black - 24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rzesło Iso black - 24h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54" cy="1929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2C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5587A00" wp14:editId="6E4D258B">
            <wp:extent cx="3459480" cy="1394460"/>
            <wp:effectExtent l="19050" t="0" r="7620" b="0"/>
            <wp:docPr id="8" name="Obraz 13" descr="https://www.centrumkrzesel.pl/web/uploads/opisy/isokon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centrumkrzesel.pl/web/uploads/opisy/isokonsiz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65E" w:rsidRPr="00CA22C7" w:rsidRDefault="00D2065E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p w:rsidR="00247261" w:rsidRPr="00CA22C7" w:rsidRDefault="00247261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    Poglądowe zdjęcie oraz wymiary:</w:t>
      </w:r>
    </w:p>
    <w:p w:rsidR="0021028D" w:rsidRPr="00CA22C7" w:rsidRDefault="00CD238E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t>5</w:t>
      </w:r>
      <w:r w:rsidR="002F2B35" w:rsidRPr="00CA22C7">
        <w:rPr>
          <w:rFonts w:ascii="Arial" w:hAnsi="Arial" w:cs="Arial"/>
          <w:b/>
          <w:sz w:val="24"/>
          <w:szCs w:val="24"/>
        </w:rPr>
        <w:t>.Wieszak na ubrania  2</w:t>
      </w:r>
      <w:r w:rsidR="0021028D" w:rsidRPr="00CA22C7">
        <w:rPr>
          <w:rFonts w:ascii="Arial" w:hAnsi="Arial" w:cs="Arial"/>
          <w:b/>
          <w:sz w:val="24"/>
          <w:szCs w:val="24"/>
        </w:rPr>
        <w:t xml:space="preserve"> szt.</w:t>
      </w:r>
    </w:p>
    <w:p w:rsidR="0021028D" w:rsidRPr="00CA22C7" w:rsidRDefault="0021028D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korpus wykonany z płyty wiórowej o grubości 18 mm, klasa pierwsza, laminowana </w:t>
      </w:r>
    </w:p>
    <w:p w:rsidR="0021028D" w:rsidRPr="00CA22C7" w:rsidRDefault="0021028D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akcesoria w postaci solidnych metalowych haczyków na ubrania</w:t>
      </w:r>
    </w:p>
    <w:p w:rsidR="0021028D" w:rsidRPr="00CA22C7" w:rsidRDefault="002F2B35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szerokość 6</w:t>
      </w:r>
      <w:r w:rsidR="0021028D" w:rsidRPr="00CA22C7">
        <w:rPr>
          <w:rFonts w:ascii="Arial" w:hAnsi="Arial" w:cs="Arial"/>
          <w:sz w:val="24"/>
          <w:szCs w:val="24"/>
        </w:rPr>
        <w:t>0 cm x wysokość 100 cm x głębokość 20,6 cm x głębokość półki 17 cm</w:t>
      </w:r>
    </w:p>
    <w:p w:rsidR="0021028D" w:rsidRPr="00CA22C7" w:rsidRDefault="0021028D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Kolor- odcień do uzgodnienia z Wykonawcą przed przystąpieniem do realizacji</w:t>
      </w:r>
    </w:p>
    <w:p w:rsidR="0021028D" w:rsidRPr="00CA22C7" w:rsidRDefault="0021028D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Zdj. poglądowe</w:t>
      </w:r>
    </w:p>
    <w:p w:rsidR="0021028D" w:rsidRPr="00CA22C7" w:rsidRDefault="0021028D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5F7850A5" wp14:editId="25BAB47E">
            <wp:extent cx="1718945" cy="171894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71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028D" w:rsidRPr="00CA22C7" w:rsidRDefault="0021028D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p w:rsidR="0018338D" w:rsidRPr="00CA22C7" w:rsidRDefault="0018338D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p w:rsidR="0018338D" w:rsidRPr="00CA22C7" w:rsidRDefault="0018338D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p w:rsidR="0026707B" w:rsidRPr="00CA22C7" w:rsidRDefault="005C6F0F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t>6</w:t>
      </w:r>
      <w:r w:rsidR="0026707B" w:rsidRPr="00CA22C7">
        <w:rPr>
          <w:rFonts w:ascii="Arial" w:hAnsi="Arial" w:cs="Arial"/>
          <w:b/>
          <w:sz w:val="24"/>
          <w:szCs w:val="24"/>
        </w:rPr>
        <w:t>.Szafa na książki z części</w:t>
      </w:r>
      <w:r w:rsidRPr="00CA22C7">
        <w:rPr>
          <w:rFonts w:ascii="Arial" w:hAnsi="Arial" w:cs="Arial"/>
          <w:b/>
          <w:sz w:val="24"/>
          <w:szCs w:val="24"/>
        </w:rPr>
        <w:t xml:space="preserve">ą zamykaną </w:t>
      </w:r>
      <w:r w:rsidR="002F2B35" w:rsidRPr="00CA22C7">
        <w:rPr>
          <w:rFonts w:ascii="Arial" w:hAnsi="Arial" w:cs="Arial"/>
          <w:b/>
          <w:sz w:val="24"/>
          <w:szCs w:val="24"/>
        </w:rPr>
        <w:t xml:space="preserve"> 6</w:t>
      </w:r>
      <w:r w:rsidR="0026707B" w:rsidRPr="00CA22C7">
        <w:rPr>
          <w:rFonts w:ascii="Arial" w:hAnsi="Arial" w:cs="Arial"/>
          <w:b/>
          <w:sz w:val="24"/>
          <w:szCs w:val="24"/>
        </w:rPr>
        <w:t xml:space="preserve"> szt.</w:t>
      </w:r>
    </w:p>
    <w:p w:rsidR="0026707B" w:rsidRPr="00CA22C7" w:rsidRDefault="0026707B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Wymiary : szerokość 100 cm, głębokość 40 cm, wysokość 180 cm</w:t>
      </w:r>
    </w:p>
    <w:p w:rsidR="0026707B" w:rsidRPr="00CA22C7" w:rsidRDefault="005C6F0F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Liczba półek </w:t>
      </w:r>
      <w:r w:rsidR="0026707B" w:rsidRPr="00CA22C7">
        <w:rPr>
          <w:rFonts w:ascii="Arial" w:hAnsi="Arial" w:cs="Arial"/>
          <w:sz w:val="24"/>
          <w:szCs w:val="24"/>
        </w:rPr>
        <w:t>5 (trzy półki w części otwartej i dwie półki w części dolnej z drzwiami zamykanymi na klucz)</w:t>
      </w:r>
      <w:r w:rsidR="00D2065E" w:rsidRPr="00CA22C7">
        <w:rPr>
          <w:rFonts w:ascii="Arial" w:hAnsi="Arial" w:cs="Arial"/>
          <w:sz w:val="24"/>
          <w:szCs w:val="24"/>
        </w:rPr>
        <w:t xml:space="preserve">  Uchwyty drzwi metalowe w kolorze srebrnym;</w:t>
      </w:r>
    </w:p>
    <w:p w:rsidR="005C6F0F" w:rsidRPr="00CA22C7" w:rsidRDefault="005C6F0F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Materiał – płyta dwustronnie laminowana na bazie 3-warstwowej płyty wiórowej </w:t>
      </w:r>
    </w:p>
    <w:p w:rsidR="001503B9" w:rsidRPr="00CA22C7" w:rsidRDefault="005C6F0F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w klasie higieny E-1,</w:t>
      </w:r>
    </w:p>
    <w:p w:rsidR="001503B9" w:rsidRPr="00CA22C7" w:rsidRDefault="001503B9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p w:rsidR="0026707B" w:rsidRPr="00CA22C7" w:rsidRDefault="0026707B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Zdjęcia poglądowe:</w:t>
      </w:r>
    </w:p>
    <w:p w:rsidR="00FD4D2C" w:rsidRPr="00CA22C7" w:rsidRDefault="00D2065E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BAB6F17">
            <wp:extent cx="2359660" cy="1630018"/>
            <wp:effectExtent l="0" t="0" r="2540" b="889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419" cy="1635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0675" w:rsidRPr="00CA22C7" w:rsidRDefault="00280675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F2B35" w:rsidRPr="00CA22C7" w:rsidRDefault="002F2B35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t>7 .Fotel biurowy z wysokim oparciem w kolorze czarnym  – 30  szt.</w:t>
      </w:r>
    </w:p>
    <w:p w:rsidR="002F2B35" w:rsidRPr="00CA22C7" w:rsidRDefault="002F2B35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 xml:space="preserve">oparcie o wysokości 72 cm, tapicerowane siatką, w górnej części ekoskórą </w:t>
      </w:r>
      <w:r w:rsidRPr="00CA22C7">
        <w:rPr>
          <w:rFonts w:ascii="Arial" w:hAnsi="Arial" w:cs="Arial"/>
          <w:sz w:val="24"/>
          <w:szCs w:val="24"/>
        </w:rPr>
        <w:br/>
        <w:t>z podpórką części lędźwiowej kręgosłupa o regulowanej wysokości;</w:t>
      </w:r>
    </w:p>
    <w:p w:rsidR="002F2B35" w:rsidRPr="00CA22C7" w:rsidRDefault="002F2B35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siedzisko tapicerowane tkaniną membranową i ekoskórą o wymiarach: szerokość 49 cm, głębokość 52 cm z płynną regulacją wysokości w zakresie od 46 cm do 56 cm;</w:t>
      </w:r>
    </w:p>
    <w:p w:rsidR="002F2B35" w:rsidRPr="00CA22C7" w:rsidRDefault="002F2B35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t>podłokietniki regulowane  wysokości wykonane z tworzywa sztucznego;</w:t>
      </w:r>
    </w:p>
    <w:p w:rsidR="002F2B35" w:rsidRPr="00CA22C7" w:rsidRDefault="002F2B35" w:rsidP="00CA22C7">
      <w:pPr>
        <w:spacing w:line="360" w:lineRule="auto"/>
        <w:rPr>
          <w:rFonts w:ascii="Arial" w:hAnsi="Arial" w:cs="Arial"/>
          <w:sz w:val="24"/>
          <w:szCs w:val="24"/>
        </w:rPr>
      </w:pPr>
      <w:r w:rsidRPr="00CA22C7">
        <w:rPr>
          <w:rFonts w:ascii="Arial" w:hAnsi="Arial" w:cs="Arial"/>
          <w:sz w:val="24"/>
          <w:szCs w:val="24"/>
        </w:rPr>
        <w:lastRenderedPageBreak/>
        <w:t>podstawa stalowa, chromowana, jezdna, wyposażona w 5 szt. kółek do powierzchni twardych: parkiet, panele, terakota itp.</w:t>
      </w:r>
    </w:p>
    <w:p w:rsidR="002F2B35" w:rsidRPr="00CA22C7" w:rsidRDefault="002F2B35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F2B35" w:rsidRPr="00CA22C7" w:rsidRDefault="002F2B35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442939E4" wp14:editId="7C9EBE16">
            <wp:extent cx="1609345" cy="2414016"/>
            <wp:effectExtent l="19050" t="0" r="0" b="0"/>
            <wp:docPr id="9" name="Obraz 1" descr="https://admin.centrumkrzesel.pl/web/uploads/zdjecia/fotel-hit-24h-7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min.centrumkrzesel.pl/web/uploads/zdjecia/fotel-hit-24h-768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479" cy="2415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35" w:rsidRPr="00CA22C7" w:rsidRDefault="002F2B35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503B9" w:rsidRPr="00CA22C7" w:rsidRDefault="001503B9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t>Odcień mebli do uzgodnienia z Wykonawcą przed przystąpieniem do realizacji zamówienia.</w:t>
      </w:r>
    </w:p>
    <w:p w:rsidR="001503B9" w:rsidRPr="00CA22C7" w:rsidRDefault="001503B9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t xml:space="preserve">Transport i montaż mebli w cenie zamówienia. </w:t>
      </w:r>
    </w:p>
    <w:p w:rsidR="001503B9" w:rsidRPr="00CA22C7" w:rsidRDefault="001503B9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A22C7">
        <w:rPr>
          <w:rFonts w:ascii="Arial" w:hAnsi="Arial" w:cs="Arial"/>
          <w:b/>
          <w:sz w:val="24"/>
          <w:szCs w:val="24"/>
        </w:rPr>
        <w:t>Gwarancja minimum 24 miesiące.</w:t>
      </w:r>
    </w:p>
    <w:p w:rsidR="00280675" w:rsidRPr="00CA22C7" w:rsidRDefault="00280675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80675" w:rsidRPr="00CA22C7" w:rsidRDefault="00280675" w:rsidP="00CA22C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D4D2C" w:rsidRPr="00CA22C7" w:rsidRDefault="00FD4D2C" w:rsidP="00CA22C7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FD4D2C" w:rsidRPr="00CA22C7" w:rsidSect="00CA22C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8539E"/>
    <w:multiLevelType w:val="hybridMultilevel"/>
    <w:tmpl w:val="9D2E91A8"/>
    <w:lvl w:ilvl="0" w:tplc="8362C85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FF46AA"/>
    <w:multiLevelType w:val="hybridMultilevel"/>
    <w:tmpl w:val="DD0EDBA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A25EEC"/>
    <w:multiLevelType w:val="hybridMultilevel"/>
    <w:tmpl w:val="97F07D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E91247"/>
    <w:multiLevelType w:val="hybridMultilevel"/>
    <w:tmpl w:val="76FC15D0"/>
    <w:lvl w:ilvl="0" w:tplc="775C8B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BC1551"/>
    <w:multiLevelType w:val="hybridMultilevel"/>
    <w:tmpl w:val="61FA1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22505"/>
    <w:multiLevelType w:val="hybridMultilevel"/>
    <w:tmpl w:val="7C8EE86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317109F"/>
    <w:multiLevelType w:val="hybridMultilevel"/>
    <w:tmpl w:val="8E32AF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7AC22F5"/>
    <w:multiLevelType w:val="hybridMultilevel"/>
    <w:tmpl w:val="8430B06C"/>
    <w:lvl w:ilvl="0" w:tplc="E0F4921A"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7BB"/>
    <w:rsid w:val="000D6753"/>
    <w:rsid w:val="001503B9"/>
    <w:rsid w:val="0018338D"/>
    <w:rsid w:val="0021028D"/>
    <w:rsid w:val="0022647E"/>
    <w:rsid w:val="00247261"/>
    <w:rsid w:val="0026707B"/>
    <w:rsid w:val="00280675"/>
    <w:rsid w:val="002F2B35"/>
    <w:rsid w:val="00344A14"/>
    <w:rsid w:val="003D2B8A"/>
    <w:rsid w:val="004247BB"/>
    <w:rsid w:val="00570D73"/>
    <w:rsid w:val="005C6F0F"/>
    <w:rsid w:val="006A2FE7"/>
    <w:rsid w:val="006D7188"/>
    <w:rsid w:val="008267EF"/>
    <w:rsid w:val="00895154"/>
    <w:rsid w:val="008C0F91"/>
    <w:rsid w:val="00A4483F"/>
    <w:rsid w:val="00AD16BC"/>
    <w:rsid w:val="00B6568D"/>
    <w:rsid w:val="00C8638D"/>
    <w:rsid w:val="00C87213"/>
    <w:rsid w:val="00CA22C7"/>
    <w:rsid w:val="00CD238E"/>
    <w:rsid w:val="00CE7CD8"/>
    <w:rsid w:val="00D2065E"/>
    <w:rsid w:val="00D34685"/>
    <w:rsid w:val="00E07090"/>
    <w:rsid w:val="00ED7EBA"/>
    <w:rsid w:val="00FD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C638ED"/>
  <w15:chartTrackingRefBased/>
  <w15:docId w15:val="{366602D7-3C87-455C-B2D4-F3F259A3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http://www.profesmeb.pl/public/assets/Szafy_aktowe_SBM/sbm-208.jpg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627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Martyna.Foltyńska</dc:creator>
  <cp:keywords/>
  <dc:description/>
  <cp:lastModifiedBy>Maria Taranek-Totoś</cp:lastModifiedBy>
  <cp:revision>2</cp:revision>
  <dcterms:created xsi:type="dcterms:W3CDTF">2021-10-13T12:41:00Z</dcterms:created>
  <dcterms:modified xsi:type="dcterms:W3CDTF">2021-10-13T12:41:00Z</dcterms:modified>
</cp:coreProperties>
</file>