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C977A0" w:rsidRDefault="00845478" w:rsidP="00C977A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C977A0">
        <w:rPr>
          <w:rFonts w:ascii="Arial" w:hAnsi="Arial" w:cs="Arial"/>
          <w:sz w:val="24"/>
          <w:szCs w:val="24"/>
        </w:rPr>
        <w:t>Częstochowa</w:t>
      </w:r>
      <w:r w:rsidR="006A5DF1" w:rsidRPr="00C977A0">
        <w:rPr>
          <w:rFonts w:ascii="Arial" w:hAnsi="Arial" w:cs="Arial"/>
          <w:sz w:val="24"/>
          <w:szCs w:val="24"/>
        </w:rPr>
        <w:t xml:space="preserve"> dnia: </w:t>
      </w:r>
      <w:r w:rsidRPr="00C977A0">
        <w:rPr>
          <w:rFonts w:ascii="Arial" w:hAnsi="Arial" w:cs="Arial"/>
          <w:sz w:val="24"/>
          <w:szCs w:val="24"/>
        </w:rPr>
        <w:t>2021-10-13</w:t>
      </w:r>
    </w:p>
    <w:p w:rsidR="0029606A" w:rsidRPr="00C977A0" w:rsidRDefault="0029606A" w:rsidP="00C977A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6A5DF1" w:rsidRPr="00C977A0" w:rsidRDefault="00845478" w:rsidP="00C977A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977A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C977A0" w:rsidRDefault="00845478" w:rsidP="00C977A0">
      <w:pPr>
        <w:spacing w:line="360" w:lineRule="auto"/>
        <w:rPr>
          <w:rFonts w:ascii="Arial" w:hAnsi="Arial" w:cs="Arial"/>
          <w:sz w:val="24"/>
          <w:szCs w:val="24"/>
        </w:rPr>
      </w:pPr>
      <w:r w:rsidRPr="00C977A0">
        <w:rPr>
          <w:rFonts w:ascii="Arial" w:hAnsi="Arial" w:cs="Arial"/>
          <w:sz w:val="24"/>
          <w:szCs w:val="24"/>
        </w:rPr>
        <w:t>Dąbrowskiego</w:t>
      </w:r>
      <w:r w:rsidR="006A5DF1" w:rsidRPr="00C977A0">
        <w:rPr>
          <w:rFonts w:ascii="Arial" w:hAnsi="Arial" w:cs="Arial"/>
          <w:sz w:val="24"/>
          <w:szCs w:val="24"/>
        </w:rPr>
        <w:t xml:space="preserve"> </w:t>
      </w:r>
      <w:r w:rsidRPr="00C977A0">
        <w:rPr>
          <w:rFonts w:ascii="Arial" w:hAnsi="Arial" w:cs="Arial"/>
          <w:sz w:val="24"/>
          <w:szCs w:val="24"/>
        </w:rPr>
        <w:t>69</w:t>
      </w:r>
    </w:p>
    <w:p w:rsidR="006A5DF1" w:rsidRPr="00C977A0" w:rsidRDefault="00845478" w:rsidP="00C977A0">
      <w:pPr>
        <w:spacing w:line="360" w:lineRule="auto"/>
        <w:rPr>
          <w:rFonts w:ascii="Arial" w:hAnsi="Arial" w:cs="Arial"/>
          <w:sz w:val="24"/>
          <w:szCs w:val="24"/>
        </w:rPr>
      </w:pPr>
      <w:r w:rsidRPr="00C977A0">
        <w:rPr>
          <w:rFonts w:ascii="Arial" w:hAnsi="Arial" w:cs="Arial"/>
          <w:sz w:val="24"/>
          <w:szCs w:val="24"/>
        </w:rPr>
        <w:t>42-201</w:t>
      </w:r>
      <w:r w:rsidR="006A5DF1" w:rsidRPr="00C977A0">
        <w:rPr>
          <w:rFonts w:ascii="Arial" w:hAnsi="Arial" w:cs="Arial"/>
          <w:sz w:val="24"/>
          <w:szCs w:val="24"/>
        </w:rPr>
        <w:t xml:space="preserve"> </w:t>
      </w:r>
      <w:r w:rsidRPr="00C977A0">
        <w:rPr>
          <w:rFonts w:ascii="Arial" w:hAnsi="Arial" w:cs="Arial"/>
          <w:sz w:val="24"/>
          <w:szCs w:val="24"/>
        </w:rPr>
        <w:t>Częstochowa</w:t>
      </w:r>
    </w:p>
    <w:p w:rsidR="006A5DF1" w:rsidRPr="00C977A0" w:rsidRDefault="006A5DF1" w:rsidP="00C977A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977A0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C977A0" w:rsidRDefault="006A5DF1" w:rsidP="00C977A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977A0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C977A0" w:rsidRDefault="006A5DF1" w:rsidP="00C977A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C977A0" w:rsidRDefault="006A5DF1" w:rsidP="00C977A0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C977A0">
        <w:rPr>
          <w:rFonts w:ascii="Arial" w:hAnsi="Arial" w:cs="Arial"/>
          <w:b/>
          <w:sz w:val="24"/>
          <w:szCs w:val="24"/>
        </w:rPr>
        <w:t>Pismo:</w:t>
      </w:r>
      <w:r w:rsidR="00E40C94" w:rsidRPr="00C977A0">
        <w:rPr>
          <w:rFonts w:ascii="Arial" w:hAnsi="Arial" w:cs="Arial"/>
          <w:b/>
          <w:bCs/>
          <w:sz w:val="24"/>
          <w:szCs w:val="24"/>
        </w:rPr>
        <w:t xml:space="preserve"> RK - </w:t>
      </w:r>
      <w:r w:rsidR="004C6B3B">
        <w:rPr>
          <w:rFonts w:ascii="Arial" w:hAnsi="Arial" w:cs="Arial"/>
          <w:b/>
          <w:bCs/>
          <w:sz w:val="24"/>
          <w:szCs w:val="24"/>
        </w:rPr>
        <w:t>734</w:t>
      </w:r>
      <w:bookmarkStart w:id="0" w:name="_GoBack"/>
      <w:bookmarkEnd w:id="0"/>
      <w:r w:rsidR="00E40C94" w:rsidRPr="00C977A0">
        <w:rPr>
          <w:rFonts w:ascii="Arial" w:hAnsi="Arial" w:cs="Arial"/>
          <w:b/>
          <w:bCs/>
          <w:sz w:val="24"/>
          <w:szCs w:val="24"/>
        </w:rPr>
        <w:t>/21</w:t>
      </w:r>
      <w:r w:rsidRPr="00C977A0">
        <w:rPr>
          <w:rFonts w:ascii="Arial" w:hAnsi="Arial" w:cs="Arial"/>
          <w:b/>
          <w:sz w:val="24"/>
          <w:szCs w:val="24"/>
        </w:rPr>
        <w:tab/>
        <w:t xml:space="preserve"> </w:t>
      </w:r>
    </w:p>
    <w:p w:rsidR="006A5DF1" w:rsidRPr="00C977A0" w:rsidRDefault="006A5DF1" w:rsidP="00C977A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C977A0" w:rsidRDefault="006A5DF1" w:rsidP="00C977A0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C977A0">
        <w:rPr>
          <w:rFonts w:ascii="Arial" w:hAnsi="Arial" w:cs="Arial"/>
          <w:b/>
          <w:sz w:val="24"/>
          <w:szCs w:val="24"/>
        </w:rPr>
        <w:t>WYKONAWCY</w:t>
      </w:r>
    </w:p>
    <w:p w:rsidR="006A5DF1" w:rsidRPr="00C977A0" w:rsidRDefault="006A5DF1" w:rsidP="00C977A0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C977A0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C977A0" w:rsidRDefault="006D4AB3" w:rsidP="00C977A0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C977A0" w:rsidRDefault="00E21B49" w:rsidP="00C977A0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C977A0">
        <w:rPr>
          <w:rFonts w:cs="Arial"/>
          <w:sz w:val="24"/>
          <w:szCs w:val="24"/>
        </w:rPr>
        <w:t>WYJAŚNIENI</w:t>
      </w:r>
      <w:r w:rsidR="00520165" w:rsidRPr="00C977A0">
        <w:rPr>
          <w:rFonts w:cs="Arial"/>
          <w:sz w:val="24"/>
          <w:szCs w:val="24"/>
        </w:rPr>
        <w:t>A</w:t>
      </w:r>
      <w:r w:rsidR="00632C3C" w:rsidRPr="00C977A0">
        <w:rPr>
          <w:rFonts w:cs="Arial"/>
          <w:sz w:val="24"/>
          <w:szCs w:val="24"/>
        </w:rPr>
        <w:t xml:space="preserve"> TREŚCI</w:t>
      </w:r>
      <w:r w:rsidR="0029606A" w:rsidRPr="00C977A0">
        <w:rPr>
          <w:rFonts w:cs="Arial"/>
          <w:sz w:val="24"/>
          <w:szCs w:val="24"/>
        </w:rPr>
        <w:t xml:space="preserve"> SWZ</w:t>
      </w:r>
      <w:r w:rsidR="00F805C7">
        <w:rPr>
          <w:rFonts w:cs="Arial"/>
          <w:sz w:val="24"/>
          <w:szCs w:val="24"/>
        </w:rPr>
        <w:t>, ZMIANA SWZ</w:t>
      </w:r>
      <w:r w:rsidR="00C977A0" w:rsidRPr="00C977A0">
        <w:rPr>
          <w:rFonts w:cs="Arial"/>
          <w:sz w:val="24"/>
          <w:szCs w:val="24"/>
        </w:rPr>
        <w:t xml:space="preserve"> ORAZ PRZEDŁUŻENIE TERMINU SKŁADANIA OFERT</w:t>
      </w:r>
    </w:p>
    <w:p w:rsidR="006D4AB3" w:rsidRPr="00C977A0" w:rsidRDefault="00632C3C" w:rsidP="00C977A0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C977A0">
        <w:rPr>
          <w:rFonts w:ascii="Arial" w:hAnsi="Arial" w:cs="Arial"/>
          <w:sz w:val="24"/>
          <w:szCs w:val="24"/>
        </w:rPr>
        <w:t xml:space="preserve">Dotyczy: </w:t>
      </w:r>
      <w:r w:rsidR="006A5DF1" w:rsidRPr="00C977A0">
        <w:rPr>
          <w:rFonts w:ascii="Arial" w:hAnsi="Arial" w:cs="Arial"/>
          <w:sz w:val="24"/>
          <w:szCs w:val="24"/>
        </w:rPr>
        <w:t>p</w:t>
      </w:r>
      <w:r w:rsidRPr="00C977A0">
        <w:rPr>
          <w:rFonts w:ascii="Arial" w:hAnsi="Arial" w:cs="Arial"/>
          <w:sz w:val="24"/>
          <w:szCs w:val="24"/>
        </w:rPr>
        <w:t>ostępowani</w:t>
      </w:r>
      <w:r w:rsidR="006A5DF1" w:rsidRPr="00C977A0">
        <w:rPr>
          <w:rFonts w:ascii="Arial" w:hAnsi="Arial" w:cs="Arial"/>
          <w:sz w:val="24"/>
          <w:szCs w:val="24"/>
        </w:rPr>
        <w:t>a</w:t>
      </w:r>
      <w:r w:rsidRPr="00C977A0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C977A0">
        <w:rPr>
          <w:rFonts w:ascii="Arial" w:hAnsi="Arial" w:cs="Arial"/>
          <w:sz w:val="24"/>
          <w:szCs w:val="24"/>
        </w:rPr>
        <w:t>go</w:t>
      </w:r>
      <w:r w:rsidRPr="00C977A0">
        <w:rPr>
          <w:rFonts w:ascii="Arial" w:hAnsi="Arial" w:cs="Arial"/>
          <w:sz w:val="24"/>
          <w:szCs w:val="24"/>
        </w:rPr>
        <w:t xml:space="preserve"> w trybie </w:t>
      </w:r>
      <w:r w:rsidR="00845478" w:rsidRPr="00C977A0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845478" w:rsidRPr="00C977A0">
        <w:rPr>
          <w:rFonts w:ascii="Arial" w:hAnsi="Arial" w:cs="Arial"/>
          <w:sz w:val="24"/>
          <w:szCs w:val="24"/>
        </w:rPr>
        <w:t>Pzp</w:t>
      </w:r>
      <w:proofErr w:type="spellEnd"/>
      <w:r w:rsidRPr="00C977A0">
        <w:rPr>
          <w:rFonts w:ascii="Arial" w:hAnsi="Arial" w:cs="Arial"/>
          <w:b/>
          <w:sz w:val="24"/>
          <w:szCs w:val="24"/>
        </w:rPr>
        <w:t xml:space="preserve"> </w:t>
      </w:r>
      <w:r w:rsidRPr="00C977A0">
        <w:rPr>
          <w:rFonts w:ascii="Arial" w:hAnsi="Arial" w:cs="Arial"/>
          <w:bCs/>
          <w:sz w:val="24"/>
          <w:szCs w:val="24"/>
        </w:rPr>
        <w:t>na</w:t>
      </w:r>
      <w:r w:rsidRPr="00C977A0">
        <w:rPr>
          <w:rFonts w:ascii="Arial" w:hAnsi="Arial" w:cs="Arial"/>
          <w:b/>
          <w:sz w:val="24"/>
          <w:szCs w:val="24"/>
        </w:rPr>
        <w:t xml:space="preserve"> </w:t>
      </w:r>
      <w:r w:rsidR="00E72428" w:rsidRPr="00C977A0">
        <w:rPr>
          <w:rFonts w:ascii="Arial" w:hAnsi="Arial" w:cs="Arial"/>
          <w:bCs/>
          <w:sz w:val="24"/>
          <w:szCs w:val="24"/>
        </w:rPr>
        <w:t>”</w:t>
      </w:r>
      <w:r w:rsidR="00845478" w:rsidRPr="00C977A0">
        <w:rPr>
          <w:rFonts w:ascii="Arial" w:hAnsi="Arial" w:cs="Arial"/>
          <w:b/>
          <w:bCs/>
          <w:sz w:val="24"/>
          <w:szCs w:val="24"/>
        </w:rPr>
        <w:t>Dostawa artykułów reklamowych dla jednostek organizacyjnych Politechniki Częstochowskiej</w:t>
      </w:r>
      <w:r w:rsidR="00E72428" w:rsidRPr="00C977A0">
        <w:rPr>
          <w:rFonts w:ascii="Arial" w:hAnsi="Arial" w:cs="Arial"/>
          <w:bCs/>
          <w:sz w:val="24"/>
          <w:szCs w:val="24"/>
        </w:rPr>
        <w:t>”</w:t>
      </w:r>
      <w:r w:rsidRPr="00C977A0">
        <w:rPr>
          <w:rFonts w:ascii="Arial" w:hAnsi="Arial" w:cs="Arial"/>
          <w:b/>
          <w:sz w:val="24"/>
          <w:szCs w:val="24"/>
        </w:rPr>
        <w:t xml:space="preserve"> </w:t>
      </w:r>
      <w:r w:rsidRPr="00C977A0">
        <w:rPr>
          <w:rFonts w:ascii="Arial" w:hAnsi="Arial" w:cs="Arial"/>
          <w:bCs/>
          <w:sz w:val="24"/>
          <w:szCs w:val="24"/>
        </w:rPr>
        <w:t>– znak sprawy</w:t>
      </w:r>
      <w:r w:rsidRPr="00C977A0">
        <w:rPr>
          <w:rFonts w:ascii="Arial" w:hAnsi="Arial" w:cs="Arial"/>
          <w:b/>
          <w:sz w:val="24"/>
          <w:szCs w:val="24"/>
        </w:rPr>
        <w:t xml:space="preserve"> </w:t>
      </w:r>
      <w:r w:rsidR="00845478" w:rsidRPr="00C977A0">
        <w:rPr>
          <w:rFonts w:ascii="Arial" w:hAnsi="Arial" w:cs="Arial"/>
          <w:b/>
          <w:sz w:val="24"/>
          <w:szCs w:val="24"/>
        </w:rPr>
        <w:t>ZP/D-15/21</w:t>
      </w:r>
      <w:r w:rsidRPr="00C977A0">
        <w:rPr>
          <w:rFonts w:ascii="Arial" w:hAnsi="Arial" w:cs="Arial"/>
          <w:b/>
          <w:sz w:val="24"/>
          <w:szCs w:val="24"/>
        </w:rPr>
        <w:t>.</w:t>
      </w:r>
    </w:p>
    <w:p w:rsidR="0012774F" w:rsidRPr="00C977A0" w:rsidRDefault="00520165" w:rsidP="00C977A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C977A0">
        <w:rPr>
          <w:rFonts w:ascii="Arial" w:hAnsi="Arial" w:cs="Arial"/>
          <w:sz w:val="24"/>
          <w:szCs w:val="24"/>
        </w:rPr>
        <w:t xml:space="preserve">Zamawiający, </w:t>
      </w:r>
      <w:r w:rsidR="00845478" w:rsidRPr="00C977A0">
        <w:rPr>
          <w:rFonts w:ascii="Arial" w:hAnsi="Arial" w:cs="Arial"/>
          <w:b/>
          <w:sz w:val="24"/>
          <w:szCs w:val="24"/>
        </w:rPr>
        <w:t>Politechnika Częstochowska</w:t>
      </w:r>
      <w:r w:rsidRPr="00C977A0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C977A0">
        <w:rPr>
          <w:rFonts w:ascii="Arial" w:hAnsi="Arial" w:cs="Arial"/>
          <w:sz w:val="24"/>
          <w:szCs w:val="24"/>
        </w:rPr>
        <w:t>284</w:t>
      </w:r>
      <w:r w:rsidRPr="00C977A0">
        <w:rPr>
          <w:rFonts w:ascii="Arial" w:hAnsi="Arial" w:cs="Arial"/>
          <w:sz w:val="24"/>
          <w:szCs w:val="24"/>
        </w:rPr>
        <w:t xml:space="preserve"> ust. </w:t>
      </w:r>
      <w:r w:rsidR="0029606A" w:rsidRPr="00C977A0">
        <w:rPr>
          <w:rFonts w:ascii="Arial" w:hAnsi="Arial" w:cs="Arial"/>
          <w:sz w:val="24"/>
          <w:szCs w:val="24"/>
        </w:rPr>
        <w:t>6</w:t>
      </w:r>
      <w:r w:rsidRPr="00C977A0">
        <w:rPr>
          <w:rFonts w:ascii="Arial" w:hAnsi="Arial" w:cs="Arial"/>
          <w:sz w:val="24"/>
          <w:szCs w:val="24"/>
        </w:rPr>
        <w:t xml:space="preserve"> ustawy z dnia </w:t>
      </w:r>
      <w:r w:rsidR="0029606A" w:rsidRPr="00C977A0">
        <w:rPr>
          <w:rFonts w:ascii="Arial" w:hAnsi="Arial" w:cs="Arial"/>
          <w:sz w:val="24"/>
          <w:szCs w:val="24"/>
        </w:rPr>
        <w:t>11</w:t>
      </w:r>
      <w:r w:rsidRPr="00C977A0">
        <w:rPr>
          <w:rFonts w:ascii="Arial" w:hAnsi="Arial" w:cs="Arial"/>
          <w:sz w:val="24"/>
          <w:szCs w:val="24"/>
        </w:rPr>
        <w:t xml:space="preserve"> </w:t>
      </w:r>
      <w:r w:rsidR="0029606A" w:rsidRPr="00C977A0">
        <w:rPr>
          <w:rFonts w:ascii="Arial" w:hAnsi="Arial" w:cs="Arial"/>
          <w:sz w:val="24"/>
          <w:szCs w:val="24"/>
        </w:rPr>
        <w:t xml:space="preserve">września </w:t>
      </w:r>
      <w:r w:rsidRPr="00C977A0">
        <w:rPr>
          <w:rFonts w:ascii="Arial" w:hAnsi="Arial" w:cs="Arial"/>
          <w:sz w:val="24"/>
          <w:szCs w:val="24"/>
        </w:rPr>
        <w:t>20</w:t>
      </w:r>
      <w:r w:rsidR="0029606A" w:rsidRPr="00C977A0">
        <w:rPr>
          <w:rFonts w:ascii="Arial" w:hAnsi="Arial" w:cs="Arial"/>
          <w:sz w:val="24"/>
          <w:szCs w:val="24"/>
        </w:rPr>
        <w:t>19</w:t>
      </w:r>
      <w:r w:rsidRPr="00C977A0">
        <w:rPr>
          <w:rFonts w:ascii="Arial" w:hAnsi="Arial" w:cs="Arial"/>
          <w:sz w:val="24"/>
          <w:szCs w:val="24"/>
        </w:rPr>
        <w:t xml:space="preserve"> r</w:t>
      </w:r>
      <w:r w:rsidR="0029606A" w:rsidRPr="00C977A0">
        <w:rPr>
          <w:rFonts w:ascii="Arial" w:hAnsi="Arial" w:cs="Arial"/>
          <w:sz w:val="24"/>
          <w:szCs w:val="24"/>
        </w:rPr>
        <w:t>.</w:t>
      </w:r>
      <w:r w:rsidRPr="00C977A0">
        <w:rPr>
          <w:rFonts w:ascii="Arial" w:hAnsi="Arial" w:cs="Arial"/>
          <w:sz w:val="24"/>
          <w:szCs w:val="24"/>
        </w:rPr>
        <w:t xml:space="preserve"> Prawo </w:t>
      </w:r>
      <w:r w:rsidR="0029606A" w:rsidRPr="00C977A0">
        <w:rPr>
          <w:rFonts w:ascii="Arial" w:hAnsi="Arial" w:cs="Arial"/>
          <w:sz w:val="24"/>
          <w:szCs w:val="24"/>
        </w:rPr>
        <w:t>z</w:t>
      </w:r>
      <w:r w:rsidRPr="00C977A0">
        <w:rPr>
          <w:rFonts w:ascii="Arial" w:hAnsi="Arial" w:cs="Arial"/>
          <w:sz w:val="24"/>
          <w:szCs w:val="24"/>
        </w:rPr>
        <w:t xml:space="preserve">amówień </w:t>
      </w:r>
      <w:r w:rsidR="0029606A" w:rsidRPr="00C977A0">
        <w:rPr>
          <w:rFonts w:ascii="Arial" w:hAnsi="Arial" w:cs="Arial"/>
          <w:sz w:val="24"/>
          <w:szCs w:val="24"/>
        </w:rPr>
        <w:t>p</w:t>
      </w:r>
      <w:r w:rsidRPr="00C977A0">
        <w:rPr>
          <w:rFonts w:ascii="Arial" w:hAnsi="Arial" w:cs="Arial"/>
          <w:sz w:val="24"/>
          <w:szCs w:val="24"/>
        </w:rPr>
        <w:t xml:space="preserve">ublicznych </w:t>
      </w:r>
      <w:r w:rsidR="00845478" w:rsidRPr="00C977A0">
        <w:rPr>
          <w:rFonts w:ascii="Arial" w:hAnsi="Arial" w:cs="Arial"/>
          <w:sz w:val="24"/>
          <w:szCs w:val="24"/>
        </w:rPr>
        <w:t>(</w:t>
      </w:r>
      <w:proofErr w:type="spellStart"/>
      <w:r w:rsidR="00845478" w:rsidRPr="00C977A0">
        <w:rPr>
          <w:rFonts w:ascii="Arial" w:hAnsi="Arial" w:cs="Arial"/>
          <w:sz w:val="24"/>
          <w:szCs w:val="24"/>
        </w:rPr>
        <w:t>t.j</w:t>
      </w:r>
      <w:proofErr w:type="spellEnd"/>
      <w:r w:rsidR="00845478" w:rsidRPr="00C977A0">
        <w:rPr>
          <w:rFonts w:ascii="Arial" w:hAnsi="Arial" w:cs="Arial"/>
          <w:sz w:val="24"/>
          <w:szCs w:val="24"/>
        </w:rPr>
        <w:t>. Dz.U. z 2021r. poz. 1129)</w:t>
      </w:r>
      <w:r w:rsidR="00BE7BFD" w:rsidRPr="00C977A0">
        <w:rPr>
          <w:rFonts w:ascii="Arial" w:hAnsi="Arial" w:cs="Arial"/>
          <w:sz w:val="24"/>
          <w:szCs w:val="24"/>
        </w:rPr>
        <w:t xml:space="preserve">, </w:t>
      </w:r>
      <w:r w:rsidR="00E74BC3" w:rsidRPr="00C977A0">
        <w:rPr>
          <w:rFonts w:ascii="Arial" w:hAnsi="Arial" w:cs="Arial"/>
          <w:sz w:val="24"/>
          <w:szCs w:val="24"/>
        </w:rPr>
        <w:t>udostępnia</w:t>
      </w:r>
      <w:r w:rsidR="00BE7BFD" w:rsidRPr="00C977A0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C977A0">
        <w:rPr>
          <w:rFonts w:ascii="Arial" w:hAnsi="Arial" w:cs="Arial"/>
          <w:sz w:val="24"/>
          <w:szCs w:val="24"/>
        </w:rPr>
        <w:t>pecyfikacji Warunków Zamówienia (</w:t>
      </w:r>
      <w:r w:rsidR="0012774F" w:rsidRPr="00C977A0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C977A0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C977A0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C977A0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C977A0">
        <w:rPr>
          <w:rFonts w:ascii="Arial" w:hAnsi="Arial" w:cs="Arial"/>
          <w:sz w:val="24"/>
          <w:szCs w:val="24"/>
        </w:rPr>
        <w:t>wraz z wyjaśnieniami</w:t>
      </w:r>
      <w:r w:rsidR="0012774F" w:rsidRPr="00C977A0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45478" w:rsidRPr="00C977A0" w:rsidTr="004861DC">
        <w:tc>
          <w:tcPr>
            <w:tcW w:w="9356" w:type="dxa"/>
            <w:shd w:val="clear" w:color="auto" w:fill="auto"/>
          </w:tcPr>
          <w:p w:rsidR="00845478" w:rsidRPr="00C977A0" w:rsidRDefault="00C977A0" w:rsidP="00C977A0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77A0">
              <w:rPr>
                <w:rFonts w:ascii="Arial" w:hAnsi="Arial" w:cs="Arial"/>
                <w:b/>
                <w:bCs/>
                <w:sz w:val="24"/>
                <w:szCs w:val="24"/>
              </w:rPr>
              <w:t>Pytanie  dot. zad. nr 5</w:t>
            </w:r>
          </w:p>
          <w:p w:rsidR="00845478" w:rsidRPr="00C977A0" w:rsidRDefault="004C6B3B" w:rsidP="00C977A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</w:t>
            </w:r>
            <w:r w:rsidR="00845478" w:rsidRPr="00C977A0">
              <w:rPr>
                <w:rFonts w:ascii="Arial" w:hAnsi="Arial" w:cs="Arial"/>
                <w:sz w:val="24"/>
                <w:szCs w:val="24"/>
              </w:rPr>
              <w:t>ie ma ołówków barwionych w masie w kolorze białym, proszę o dopuszczenie ołówków barwionych w masie na czarno z błękitnym pokryciem oraz białym pokryciem. Czarne z czarnym są oczywiście dostępne.</w:t>
            </w:r>
          </w:p>
          <w:p w:rsidR="00845478" w:rsidRPr="00C977A0" w:rsidRDefault="00845478" w:rsidP="00C977A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77A0">
              <w:rPr>
                <w:rFonts w:ascii="Arial" w:hAnsi="Arial" w:cs="Arial"/>
                <w:sz w:val="24"/>
                <w:szCs w:val="24"/>
              </w:rPr>
              <w:t>Kubki błękitne z białym wnętrzem są niedostępne, proszę o dopuszczenie całych błękitnych kubków.</w:t>
            </w:r>
          </w:p>
          <w:p w:rsidR="00845478" w:rsidRPr="00C977A0" w:rsidRDefault="00845478" w:rsidP="00C977A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77A0">
              <w:rPr>
                <w:rFonts w:ascii="Arial" w:hAnsi="Arial" w:cs="Arial"/>
                <w:sz w:val="24"/>
                <w:szCs w:val="24"/>
              </w:rPr>
              <w:t xml:space="preserve">Maskotki reklamowe dostępne na rynku nie mają błękitnych koszulek, proszę o </w:t>
            </w:r>
            <w:r w:rsidRPr="00C977A0">
              <w:rPr>
                <w:rFonts w:ascii="Arial" w:hAnsi="Arial" w:cs="Arial"/>
                <w:sz w:val="24"/>
                <w:szCs w:val="24"/>
              </w:rPr>
              <w:lastRenderedPageBreak/>
              <w:t>dopuszczenie koszulek białych.</w:t>
            </w:r>
          </w:p>
          <w:p w:rsidR="00845478" w:rsidRPr="00C977A0" w:rsidRDefault="00E40C94" w:rsidP="00C977A0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77A0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C977A0" w:rsidRPr="00C977A0" w:rsidRDefault="00C977A0" w:rsidP="00C977A0">
            <w:pPr>
              <w:spacing w:before="100" w:beforeAutospacing="1" w:after="100" w:afterAutospacing="1" w:line="360" w:lineRule="auto"/>
              <w:rPr>
                <w:rFonts w:ascii="Arial" w:hAnsi="Arial" w:cs="Arial"/>
                <w:sz w:val="24"/>
                <w:szCs w:val="24"/>
              </w:rPr>
            </w:pPr>
            <w:r w:rsidRPr="00C977A0">
              <w:rPr>
                <w:rFonts w:ascii="Arial" w:hAnsi="Arial" w:cs="Arial"/>
                <w:sz w:val="24"/>
                <w:szCs w:val="24"/>
              </w:rPr>
              <w:t xml:space="preserve">Zamawiający  nie </w:t>
            </w:r>
            <w:r w:rsidRPr="00C977A0">
              <w:rPr>
                <w:rFonts w:ascii="Arial" w:hAnsi="Arial" w:cs="Arial"/>
                <w:color w:val="000000"/>
                <w:sz w:val="24"/>
                <w:szCs w:val="24"/>
              </w:rPr>
              <w:t>dopuszcza ołówków barwionych w masie na czarno z błękitnym pokryciem oraz białym pokryciem.</w:t>
            </w:r>
          </w:p>
          <w:p w:rsidR="00C977A0" w:rsidRPr="00C977A0" w:rsidRDefault="00C977A0" w:rsidP="00C977A0">
            <w:pPr>
              <w:spacing w:before="100" w:beforeAutospacing="1" w:after="100" w:afterAutospacing="1" w:line="360" w:lineRule="auto"/>
              <w:rPr>
                <w:rFonts w:ascii="Arial" w:hAnsi="Arial" w:cs="Arial"/>
                <w:sz w:val="24"/>
                <w:szCs w:val="24"/>
              </w:rPr>
            </w:pPr>
            <w:r w:rsidRPr="00C977A0">
              <w:rPr>
                <w:rFonts w:ascii="Arial" w:hAnsi="Arial" w:cs="Arial"/>
                <w:sz w:val="24"/>
                <w:szCs w:val="24"/>
              </w:rPr>
              <w:t>Zamawiający dopuszcza natomiast by masa była w kolorze drewna, jasny beż.</w:t>
            </w:r>
          </w:p>
          <w:p w:rsidR="00C977A0" w:rsidRPr="00C977A0" w:rsidRDefault="00C977A0" w:rsidP="00C977A0">
            <w:pPr>
              <w:spacing w:before="100" w:beforeAutospacing="1" w:after="100" w:afterAutospacing="1" w:line="360" w:lineRule="auto"/>
              <w:rPr>
                <w:rFonts w:ascii="Arial" w:hAnsi="Arial" w:cs="Arial"/>
                <w:sz w:val="24"/>
                <w:szCs w:val="24"/>
              </w:rPr>
            </w:pPr>
            <w:r w:rsidRPr="00C977A0">
              <w:rPr>
                <w:rFonts w:ascii="Arial" w:hAnsi="Arial" w:cs="Arial"/>
                <w:color w:val="000000"/>
                <w:sz w:val="24"/>
                <w:szCs w:val="24"/>
              </w:rPr>
              <w:t xml:space="preserve">Zamawiający dopuszcza całe błękitne kubki – kolor błękitny </w:t>
            </w:r>
            <w:proofErr w:type="spellStart"/>
            <w:r w:rsidRPr="00C977A0">
              <w:rPr>
                <w:rFonts w:ascii="Arial" w:hAnsi="Arial" w:cs="Arial"/>
                <w:color w:val="000000"/>
                <w:sz w:val="24"/>
                <w:szCs w:val="24"/>
              </w:rPr>
              <w:t>Pantone</w:t>
            </w:r>
            <w:proofErr w:type="spellEnd"/>
            <w:r w:rsidRPr="00C977A0">
              <w:rPr>
                <w:rFonts w:ascii="Arial" w:hAnsi="Arial" w:cs="Arial"/>
                <w:color w:val="000000"/>
                <w:sz w:val="24"/>
                <w:szCs w:val="24"/>
              </w:rPr>
              <w:t xml:space="preserve"> 306 wg. Księgi znaków.</w:t>
            </w:r>
          </w:p>
          <w:p w:rsidR="00C977A0" w:rsidRPr="00C977A0" w:rsidRDefault="00C977A0" w:rsidP="00C977A0">
            <w:pPr>
              <w:spacing w:before="100" w:beforeAutospacing="1" w:after="100" w:afterAutospacing="1" w:line="360" w:lineRule="auto"/>
              <w:rPr>
                <w:rFonts w:ascii="Arial" w:hAnsi="Arial" w:cs="Arial"/>
                <w:sz w:val="24"/>
                <w:szCs w:val="24"/>
              </w:rPr>
            </w:pPr>
            <w:r w:rsidRPr="00C977A0">
              <w:rPr>
                <w:rFonts w:ascii="Arial" w:hAnsi="Arial" w:cs="Arial"/>
                <w:sz w:val="24"/>
                <w:szCs w:val="24"/>
              </w:rPr>
              <w:t>Zamawiający nie dopuszcza</w:t>
            </w:r>
            <w:r w:rsidRPr="00C977A0">
              <w:rPr>
                <w:rFonts w:ascii="Arial" w:hAnsi="Arial" w:cs="Arial"/>
                <w:color w:val="000000"/>
                <w:sz w:val="24"/>
                <w:szCs w:val="24"/>
              </w:rPr>
              <w:t xml:space="preserve"> koszulek białych na maskotkach, które mają być w kolorze białym, dopuszcza natomiast czarne koszulki i  logotyp uczelni w kolorze białym.</w:t>
            </w:r>
          </w:p>
          <w:p w:rsidR="00845478" w:rsidRPr="00C977A0" w:rsidRDefault="00845478" w:rsidP="00C977A0">
            <w:pPr>
              <w:spacing w:before="100" w:beforeAutospacing="1" w:after="100" w:afterAutospacing="1" w:line="360" w:lineRule="auto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C977A0" w:rsidRDefault="00BE7BFD" w:rsidP="00C977A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977A0" w:rsidRPr="00C977A0" w:rsidRDefault="00C977A0" w:rsidP="00C977A0">
      <w:pPr>
        <w:spacing w:after="60" w:line="360" w:lineRule="auto"/>
        <w:ind w:left="30" w:right="-72"/>
        <w:rPr>
          <w:rFonts w:ascii="Arial" w:hAnsi="Arial" w:cs="Arial"/>
          <w:sz w:val="24"/>
          <w:szCs w:val="24"/>
        </w:rPr>
      </w:pPr>
      <w:r w:rsidRPr="00C977A0">
        <w:rPr>
          <w:rFonts w:ascii="Arial" w:hAnsi="Arial" w:cs="Arial"/>
          <w:sz w:val="24"/>
          <w:szCs w:val="24"/>
        </w:rPr>
        <w:t>Zamawiający dokonuje zmiany zapisów SWZ w zakresie wskazanym powyżej.</w:t>
      </w:r>
    </w:p>
    <w:p w:rsidR="00C977A0" w:rsidRPr="00C977A0" w:rsidRDefault="00C977A0" w:rsidP="00C977A0">
      <w:pPr>
        <w:spacing w:after="60" w:line="360" w:lineRule="auto"/>
        <w:ind w:left="30" w:right="-72"/>
        <w:rPr>
          <w:rFonts w:ascii="Arial" w:hAnsi="Arial" w:cs="Arial"/>
          <w:sz w:val="24"/>
          <w:szCs w:val="24"/>
        </w:rPr>
      </w:pPr>
    </w:p>
    <w:p w:rsidR="00C977A0" w:rsidRPr="00C977A0" w:rsidRDefault="00C977A0" w:rsidP="00C977A0">
      <w:pPr>
        <w:spacing w:before="120" w:line="360" w:lineRule="auto"/>
        <w:ind w:firstLine="426"/>
        <w:rPr>
          <w:rFonts w:ascii="Arial" w:hAnsi="Arial" w:cs="Arial"/>
          <w:sz w:val="24"/>
          <w:szCs w:val="24"/>
        </w:rPr>
      </w:pPr>
      <w:r w:rsidRPr="00C977A0">
        <w:rPr>
          <w:rFonts w:ascii="Arial" w:hAnsi="Arial" w:cs="Arial"/>
          <w:sz w:val="24"/>
          <w:szCs w:val="24"/>
        </w:rPr>
        <w:t xml:space="preserve">Z uwagi na powyższe </w:t>
      </w:r>
      <w:r w:rsidRPr="00C977A0">
        <w:rPr>
          <w:rFonts w:ascii="Arial" w:hAnsi="Arial" w:cs="Arial"/>
          <w:b/>
          <w:sz w:val="24"/>
          <w:szCs w:val="24"/>
        </w:rPr>
        <w:t xml:space="preserve">Zamawiający, </w:t>
      </w:r>
      <w:r w:rsidRPr="00C977A0">
        <w:rPr>
          <w:rFonts w:ascii="Arial" w:hAnsi="Arial" w:cs="Arial"/>
          <w:sz w:val="24"/>
          <w:szCs w:val="24"/>
        </w:rPr>
        <w:t>działając na podstawie oraz art. 286 ust. 1,3 i  5,</w:t>
      </w:r>
      <w:r w:rsidRPr="00C977A0">
        <w:rPr>
          <w:rFonts w:ascii="Arial" w:hAnsi="Arial" w:cs="Arial"/>
          <w:b/>
          <w:sz w:val="24"/>
          <w:szCs w:val="24"/>
        </w:rPr>
        <w:t xml:space="preserve">  przedłuża termin składania ofert do dnia 26.10.2021 r. do godz. 10:30.</w:t>
      </w:r>
      <w:r w:rsidRPr="00C977A0">
        <w:rPr>
          <w:rFonts w:ascii="Arial" w:hAnsi="Arial" w:cs="Arial"/>
          <w:sz w:val="24"/>
          <w:szCs w:val="24"/>
        </w:rPr>
        <w:t xml:space="preserve"> Oferty należy składać za pośrednictwem Platformy    </w:t>
      </w:r>
      <w:hyperlink r:id="rId7" w:history="1">
        <w:r w:rsidRPr="00C977A0">
          <w:rPr>
            <w:rStyle w:val="Hipercze"/>
            <w:rFonts w:ascii="Arial" w:eastAsia="Calibri" w:hAnsi="Arial" w:cs="Arial"/>
            <w:sz w:val="24"/>
            <w:szCs w:val="24"/>
            <w:lang w:eastAsia="en-US"/>
          </w:rPr>
          <w:t>https://e-ProPublico.pl/</w:t>
        </w:r>
      </w:hyperlink>
      <w:r w:rsidRPr="00C977A0">
        <w:rPr>
          <w:rFonts w:ascii="Arial" w:hAnsi="Arial" w:cs="Arial"/>
          <w:sz w:val="24"/>
          <w:szCs w:val="24"/>
        </w:rPr>
        <w:t>,</w:t>
      </w:r>
    </w:p>
    <w:p w:rsidR="00C977A0" w:rsidRPr="00C977A0" w:rsidRDefault="00C977A0" w:rsidP="00C977A0">
      <w:pPr>
        <w:spacing w:before="120" w:line="360" w:lineRule="auto"/>
        <w:ind w:firstLine="426"/>
        <w:rPr>
          <w:rFonts w:ascii="Arial" w:hAnsi="Arial" w:cs="Arial"/>
          <w:sz w:val="24"/>
          <w:szCs w:val="24"/>
        </w:rPr>
      </w:pPr>
      <w:r w:rsidRPr="00C977A0">
        <w:rPr>
          <w:rFonts w:ascii="Arial" w:hAnsi="Arial" w:cs="Arial"/>
          <w:sz w:val="24"/>
          <w:szCs w:val="24"/>
        </w:rPr>
        <w:t xml:space="preserve">Otwarcie ofert nastąpi tego samego dnia tj. </w:t>
      </w:r>
      <w:r w:rsidRPr="00C977A0">
        <w:rPr>
          <w:rFonts w:ascii="Arial" w:hAnsi="Arial" w:cs="Arial"/>
          <w:b/>
          <w:sz w:val="24"/>
          <w:szCs w:val="24"/>
        </w:rPr>
        <w:t xml:space="preserve">26.10.2021 r. o godz. 11:30 </w:t>
      </w:r>
      <w:r w:rsidRPr="00C977A0">
        <w:rPr>
          <w:rFonts w:ascii="Arial" w:hAnsi="Arial" w:cs="Arial"/>
          <w:sz w:val="24"/>
          <w:szCs w:val="24"/>
        </w:rPr>
        <w:t xml:space="preserve">za pośrednictwem Platformy. </w:t>
      </w:r>
    </w:p>
    <w:p w:rsidR="00C977A0" w:rsidRPr="00C977A0" w:rsidRDefault="00C977A0" w:rsidP="00C977A0">
      <w:pPr>
        <w:spacing w:before="120" w:line="360" w:lineRule="auto"/>
        <w:ind w:firstLine="426"/>
        <w:rPr>
          <w:rFonts w:ascii="Arial" w:hAnsi="Arial" w:cs="Arial"/>
          <w:b/>
          <w:sz w:val="24"/>
          <w:szCs w:val="24"/>
        </w:rPr>
      </w:pPr>
      <w:r w:rsidRPr="00C977A0">
        <w:rPr>
          <w:rFonts w:ascii="Arial" w:hAnsi="Arial" w:cs="Arial"/>
          <w:sz w:val="24"/>
          <w:szCs w:val="24"/>
        </w:rPr>
        <w:t xml:space="preserve">Wykonawca pozostaje związany ofertą do dnia </w:t>
      </w:r>
      <w:r w:rsidRPr="00C977A0">
        <w:rPr>
          <w:rFonts w:ascii="Arial" w:hAnsi="Arial" w:cs="Arial"/>
          <w:b/>
          <w:sz w:val="24"/>
          <w:szCs w:val="24"/>
        </w:rPr>
        <w:t>2021-11-24.</w:t>
      </w:r>
    </w:p>
    <w:p w:rsidR="00C977A0" w:rsidRPr="00C977A0" w:rsidRDefault="00C977A0" w:rsidP="00C977A0">
      <w:pPr>
        <w:keepNext/>
        <w:spacing w:line="360" w:lineRule="auto"/>
        <w:ind w:left="5495" w:firstLine="169"/>
        <w:outlineLvl w:val="1"/>
        <w:rPr>
          <w:rFonts w:ascii="Arial" w:hAnsi="Arial" w:cs="Arial"/>
          <w:sz w:val="24"/>
          <w:szCs w:val="24"/>
        </w:rPr>
      </w:pPr>
    </w:p>
    <w:p w:rsidR="00C977A0" w:rsidRPr="00C977A0" w:rsidRDefault="00C977A0" w:rsidP="00C977A0">
      <w:pPr>
        <w:keepNext/>
        <w:spacing w:line="360" w:lineRule="auto"/>
        <w:jc w:val="right"/>
        <w:outlineLvl w:val="1"/>
        <w:rPr>
          <w:rFonts w:ascii="Arial" w:hAnsi="Arial" w:cs="Arial"/>
          <w:sz w:val="24"/>
          <w:szCs w:val="24"/>
        </w:rPr>
      </w:pPr>
      <w:r w:rsidRPr="00C977A0">
        <w:rPr>
          <w:rFonts w:ascii="Arial" w:hAnsi="Arial" w:cs="Arial"/>
          <w:sz w:val="24"/>
          <w:szCs w:val="24"/>
        </w:rPr>
        <w:t>Kanclerz Politechniki</w:t>
      </w:r>
    </w:p>
    <w:p w:rsidR="00C977A0" w:rsidRPr="00C977A0" w:rsidRDefault="00C977A0" w:rsidP="00C977A0">
      <w:pPr>
        <w:keepNext/>
        <w:spacing w:line="360" w:lineRule="auto"/>
        <w:jc w:val="right"/>
        <w:outlineLvl w:val="1"/>
        <w:rPr>
          <w:rFonts w:ascii="Arial" w:hAnsi="Arial" w:cs="Arial"/>
          <w:sz w:val="24"/>
          <w:szCs w:val="24"/>
        </w:rPr>
      </w:pPr>
      <w:r w:rsidRPr="00C977A0">
        <w:rPr>
          <w:rFonts w:ascii="Arial" w:hAnsi="Arial" w:cs="Arial"/>
          <w:sz w:val="24"/>
          <w:szCs w:val="24"/>
        </w:rPr>
        <w:t>Częstochowskiej</w:t>
      </w:r>
    </w:p>
    <w:p w:rsidR="006D4AB3" w:rsidRPr="00C977A0" w:rsidRDefault="00C977A0" w:rsidP="00C977A0">
      <w:pPr>
        <w:pStyle w:val="Tekstpodstawowy"/>
        <w:spacing w:before="120" w:after="480" w:line="360" w:lineRule="auto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C977A0">
        <w:rPr>
          <w:rFonts w:ascii="Arial" w:hAnsi="Arial" w:cs="Arial"/>
          <w:sz w:val="24"/>
          <w:szCs w:val="24"/>
        </w:rPr>
        <w:t>dr inż. Arkadiusz Kociszewski</w:t>
      </w:r>
    </w:p>
    <w:sectPr w:rsidR="006D4AB3" w:rsidRPr="00C977A0" w:rsidSect="00C977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7" w:right="851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337" w:rsidRDefault="00A46337">
      <w:r>
        <w:separator/>
      </w:r>
    </w:p>
  </w:endnote>
  <w:endnote w:type="continuationSeparator" w:id="0">
    <w:p w:rsidR="00A46337" w:rsidRDefault="00A46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4C6B3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463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337" w:rsidRDefault="00A46337">
      <w:r>
        <w:separator/>
      </w:r>
    </w:p>
  </w:footnote>
  <w:footnote w:type="continuationSeparator" w:id="0">
    <w:p w:rsidR="00A46337" w:rsidRDefault="00A463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478" w:rsidRDefault="008454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478" w:rsidRDefault="008454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478" w:rsidRDefault="008454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6337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C6B3B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5478"/>
    <w:rsid w:val="00870F9F"/>
    <w:rsid w:val="008804B6"/>
    <w:rsid w:val="00897AB0"/>
    <w:rsid w:val="008A3553"/>
    <w:rsid w:val="00A46337"/>
    <w:rsid w:val="00A63DC9"/>
    <w:rsid w:val="00A905AC"/>
    <w:rsid w:val="00BA6584"/>
    <w:rsid w:val="00BE7BFD"/>
    <w:rsid w:val="00C370F2"/>
    <w:rsid w:val="00C44EEC"/>
    <w:rsid w:val="00C977A0"/>
    <w:rsid w:val="00D22FFA"/>
    <w:rsid w:val="00D8461B"/>
    <w:rsid w:val="00D915F2"/>
    <w:rsid w:val="00DF32E8"/>
    <w:rsid w:val="00DF53CA"/>
    <w:rsid w:val="00E21B49"/>
    <w:rsid w:val="00E2789F"/>
    <w:rsid w:val="00E40C94"/>
    <w:rsid w:val="00E72428"/>
    <w:rsid w:val="00E74BC3"/>
    <w:rsid w:val="00EA14B3"/>
    <w:rsid w:val="00EA416E"/>
    <w:rsid w:val="00F805C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79F463E"/>
  <w15:chartTrackingRefBased/>
  <w15:docId w15:val="{34CDEFE3-2A09-4569-9D14-6F8B46384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C977A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300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2001-02-10T14:28:00Z</cp:lastPrinted>
  <dcterms:created xsi:type="dcterms:W3CDTF">2021-10-13T11:27:00Z</dcterms:created>
  <dcterms:modified xsi:type="dcterms:W3CDTF">2021-10-13T11:27:00Z</dcterms:modified>
</cp:coreProperties>
</file>