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104D8A" w:rsidRDefault="004F00D6" w:rsidP="00104D8A">
      <w:pPr>
        <w:spacing w:before="120" w:after="120" w:line="276" w:lineRule="auto"/>
        <w:jc w:val="center"/>
        <w:rPr>
          <w:b/>
          <w:bCs/>
          <w:color w:val="000000"/>
          <w:sz w:val="28"/>
          <w:szCs w:val="22"/>
        </w:rPr>
      </w:pPr>
      <w:r w:rsidRPr="00104D8A">
        <w:rPr>
          <w:b/>
          <w:bCs/>
          <w:color w:val="000000"/>
          <w:sz w:val="28"/>
          <w:szCs w:val="22"/>
        </w:rPr>
        <w:t>OGŁOSZENIE O UDZIELANYM ZAMÓWIENIU</w:t>
      </w:r>
    </w:p>
    <w:p w:rsidR="00E45F07" w:rsidRDefault="004F00D6" w:rsidP="00104D8A">
      <w:pPr>
        <w:tabs>
          <w:tab w:val="left" w:pos="142"/>
        </w:tabs>
        <w:spacing w:before="120" w:after="120" w:line="276" w:lineRule="auto"/>
        <w:jc w:val="center"/>
        <w:rPr>
          <w:b/>
          <w:sz w:val="24"/>
          <w:szCs w:val="22"/>
        </w:rPr>
      </w:pPr>
      <w:r w:rsidRPr="00104D8A">
        <w:rPr>
          <w:b/>
          <w:sz w:val="24"/>
          <w:szCs w:val="22"/>
        </w:rPr>
        <w:t>Znak sprawy: NA/O/</w:t>
      </w:r>
      <w:r w:rsidR="009175FE">
        <w:rPr>
          <w:b/>
          <w:sz w:val="24"/>
          <w:szCs w:val="22"/>
        </w:rPr>
        <w:t>259</w:t>
      </w:r>
      <w:r w:rsidRPr="00104D8A">
        <w:rPr>
          <w:b/>
          <w:sz w:val="24"/>
          <w:szCs w:val="22"/>
        </w:rPr>
        <w:t xml:space="preserve">/2021 </w:t>
      </w:r>
    </w:p>
    <w:p w:rsidR="004F00D6" w:rsidRDefault="004F00D6" w:rsidP="00104D8A">
      <w:pPr>
        <w:tabs>
          <w:tab w:val="left" w:pos="142"/>
        </w:tabs>
        <w:spacing w:before="120" w:after="120" w:line="276" w:lineRule="auto"/>
        <w:jc w:val="center"/>
        <w:rPr>
          <w:sz w:val="24"/>
          <w:szCs w:val="22"/>
        </w:rPr>
      </w:pPr>
      <w:r w:rsidRPr="00104D8A">
        <w:rPr>
          <w:sz w:val="24"/>
          <w:szCs w:val="22"/>
        </w:rPr>
        <w:t>Rzeszów, 2021-</w:t>
      </w:r>
      <w:r w:rsidR="00ED5593" w:rsidRPr="00104D8A">
        <w:rPr>
          <w:sz w:val="24"/>
          <w:szCs w:val="22"/>
        </w:rPr>
        <w:t>10</w:t>
      </w:r>
      <w:r w:rsidR="00710948">
        <w:rPr>
          <w:sz w:val="24"/>
          <w:szCs w:val="22"/>
        </w:rPr>
        <w:t>-11</w:t>
      </w:r>
    </w:p>
    <w:p w:rsidR="00C91D62" w:rsidRDefault="00C91D62" w:rsidP="00104D8A">
      <w:pPr>
        <w:tabs>
          <w:tab w:val="left" w:pos="142"/>
        </w:tabs>
        <w:spacing w:before="120" w:after="120" w:line="276" w:lineRule="auto"/>
        <w:jc w:val="center"/>
        <w:rPr>
          <w:sz w:val="24"/>
          <w:szCs w:val="22"/>
        </w:rPr>
      </w:pPr>
    </w:p>
    <w:p w:rsidR="00E6372C" w:rsidRPr="00104D8A" w:rsidRDefault="00E6372C" w:rsidP="00104D8A">
      <w:pPr>
        <w:tabs>
          <w:tab w:val="center" w:pos="4536"/>
          <w:tab w:val="right" w:pos="7371"/>
          <w:tab w:val="right" w:pos="9072"/>
        </w:tabs>
        <w:spacing w:before="120" w:after="120" w:line="276" w:lineRule="auto"/>
        <w:jc w:val="both"/>
        <w:rPr>
          <w:b/>
          <w:sz w:val="22"/>
          <w:szCs w:val="22"/>
        </w:rPr>
      </w:pPr>
      <w:r w:rsidRPr="00104D8A">
        <w:rPr>
          <w:b/>
          <w:sz w:val="22"/>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NIP: 813-026-69-99</w:t>
            </w:r>
          </w:p>
        </w:tc>
      </w:tr>
    </w:tbl>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4F00D6" w:rsidRDefault="004F00D6" w:rsidP="00C91D62">
      <w:pPr>
        <w:spacing w:before="120" w:after="120" w:line="276" w:lineRule="auto"/>
        <w:rPr>
          <w:noProof/>
          <w:sz w:val="22"/>
          <w:szCs w:val="22"/>
        </w:rPr>
      </w:pPr>
      <w:r w:rsidRPr="00104D8A">
        <w:rPr>
          <w:b/>
          <w:bCs/>
          <w:color w:val="000000"/>
          <w:sz w:val="22"/>
          <w:szCs w:val="22"/>
        </w:rPr>
        <w:t>II. OPIS PRZEDMIOTU ZAMÓWIENIA</w:t>
      </w:r>
      <w:r w:rsidRPr="00104D8A">
        <w:rPr>
          <w:noProof/>
          <w:sz w:val="22"/>
          <w:szCs w:val="22"/>
        </w:rPr>
        <w:t>:</w:t>
      </w:r>
    </w:p>
    <w:p w:rsidR="00D63D0B" w:rsidRPr="00D63D0B" w:rsidRDefault="00D63D0B" w:rsidP="00D63D0B">
      <w:pPr>
        <w:spacing w:before="120" w:after="120" w:line="276" w:lineRule="auto"/>
        <w:jc w:val="both"/>
        <w:rPr>
          <w:b/>
          <w:bCs/>
          <w:color w:val="000000"/>
          <w:szCs w:val="22"/>
        </w:rPr>
      </w:pPr>
      <w:r w:rsidRPr="00D63D0B">
        <w:rPr>
          <w:sz w:val="22"/>
        </w:rPr>
        <w:t>Zamawiający dopuszcza składanie ofert częściowych i częściowy wybór ofert, gdzie część (zadanie) stanowi: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487"/>
        <w:gridCol w:w="7867"/>
      </w:tblGrid>
      <w:tr w:rsidR="00D63D0B" w:rsidRPr="00104D8A" w:rsidTr="00D63D0B">
        <w:tc>
          <w:tcPr>
            <w:tcW w:w="795" w:type="pct"/>
            <w:shd w:val="clear" w:color="auto" w:fill="F3F3F3"/>
          </w:tcPr>
          <w:p w:rsidR="00D63D0B" w:rsidRPr="00104D8A" w:rsidRDefault="00D63D0B" w:rsidP="00104D8A">
            <w:pPr>
              <w:numPr>
                <w:ilvl w:val="1"/>
                <w:numId w:val="0"/>
              </w:numPr>
              <w:tabs>
                <w:tab w:val="num" w:pos="0"/>
              </w:tabs>
              <w:spacing w:before="120" w:after="120" w:line="276" w:lineRule="auto"/>
              <w:jc w:val="center"/>
              <w:rPr>
                <w:b/>
                <w:noProof/>
                <w:sz w:val="22"/>
                <w:szCs w:val="22"/>
              </w:rPr>
            </w:pPr>
            <w:r>
              <w:rPr>
                <w:b/>
                <w:noProof/>
                <w:sz w:val="22"/>
                <w:szCs w:val="22"/>
              </w:rPr>
              <w:t>Zadanie częściowe nr:</w:t>
            </w:r>
          </w:p>
        </w:tc>
        <w:tc>
          <w:tcPr>
            <w:tcW w:w="4205" w:type="pct"/>
            <w:shd w:val="clear" w:color="auto" w:fill="F3F3F3"/>
            <w:vAlign w:val="center"/>
          </w:tcPr>
          <w:p w:rsidR="00D63D0B" w:rsidRPr="00104D8A" w:rsidRDefault="00D63D0B" w:rsidP="00104D8A">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D63D0B" w:rsidRPr="00104D8A" w:rsidTr="00D63D0B">
        <w:tc>
          <w:tcPr>
            <w:tcW w:w="795" w:type="pct"/>
          </w:tcPr>
          <w:p w:rsidR="00D63D0B" w:rsidRPr="00104D8A" w:rsidRDefault="00D63D0B" w:rsidP="00D63D0B">
            <w:pPr>
              <w:spacing w:before="120" w:after="120" w:line="276" w:lineRule="auto"/>
              <w:jc w:val="center"/>
              <w:rPr>
                <w:b/>
                <w:sz w:val="22"/>
                <w:szCs w:val="22"/>
              </w:rPr>
            </w:pPr>
            <w:r>
              <w:rPr>
                <w:b/>
                <w:sz w:val="22"/>
                <w:szCs w:val="22"/>
              </w:rPr>
              <w:t>1</w:t>
            </w:r>
          </w:p>
        </w:tc>
        <w:tc>
          <w:tcPr>
            <w:tcW w:w="4205" w:type="pct"/>
          </w:tcPr>
          <w:p w:rsidR="00D63D0B" w:rsidRPr="00104D8A" w:rsidRDefault="00D63D0B" w:rsidP="00104D8A">
            <w:pPr>
              <w:spacing w:before="120" w:after="120" w:line="276" w:lineRule="auto"/>
              <w:jc w:val="both"/>
              <w:rPr>
                <w:b/>
                <w:sz w:val="22"/>
                <w:szCs w:val="22"/>
              </w:rPr>
            </w:pPr>
            <w:r w:rsidRPr="00104D8A">
              <w:rPr>
                <w:b/>
                <w:sz w:val="22"/>
                <w:szCs w:val="22"/>
              </w:rPr>
              <w:t xml:space="preserve">Temat: </w:t>
            </w:r>
          </w:p>
          <w:p w:rsidR="00D63D0B" w:rsidRPr="00C91D62" w:rsidRDefault="00D63D0B" w:rsidP="00104D8A">
            <w:pPr>
              <w:spacing w:before="120" w:after="120" w:line="276" w:lineRule="auto"/>
              <w:jc w:val="both"/>
              <w:rPr>
                <w:b/>
                <w:i/>
                <w:sz w:val="22"/>
                <w:szCs w:val="22"/>
              </w:rPr>
            </w:pPr>
            <w:r>
              <w:rPr>
                <w:b/>
                <w:i/>
                <w:sz w:val="22"/>
                <w:szCs w:val="22"/>
              </w:rPr>
              <w:t>Dostawa tygli do DSC oraz chlorku sodu</w:t>
            </w:r>
          </w:p>
          <w:p w:rsidR="00D63D0B" w:rsidRPr="00A13EE1" w:rsidRDefault="00D63D0B" w:rsidP="00104D8A">
            <w:pPr>
              <w:spacing w:before="120" w:after="120" w:line="276" w:lineRule="auto"/>
              <w:jc w:val="both"/>
              <w:rPr>
                <w:b/>
                <w:sz w:val="22"/>
                <w:szCs w:val="22"/>
              </w:rPr>
            </w:pPr>
          </w:p>
          <w:p w:rsidR="00D63D0B" w:rsidRDefault="00D63D0B" w:rsidP="00C05923">
            <w:pPr>
              <w:spacing w:before="120" w:after="120" w:line="276" w:lineRule="auto"/>
              <w:jc w:val="both"/>
              <w:rPr>
                <w:b/>
                <w:sz w:val="22"/>
                <w:szCs w:val="22"/>
              </w:rPr>
            </w:pPr>
            <w:r w:rsidRPr="00A13EE1">
              <w:rPr>
                <w:b/>
                <w:sz w:val="22"/>
                <w:szCs w:val="22"/>
              </w:rPr>
              <w:t>Wspólny Słownik Zamówień</w:t>
            </w:r>
            <w:r w:rsidRPr="00A13EE1">
              <w:rPr>
                <w:sz w:val="22"/>
                <w:szCs w:val="22"/>
              </w:rPr>
              <w:t>:</w:t>
            </w:r>
            <w:r w:rsidRPr="00A13EE1">
              <w:rPr>
                <w:b/>
                <w:sz w:val="22"/>
                <w:szCs w:val="22"/>
              </w:rPr>
              <w:t xml:space="preserve"> </w:t>
            </w:r>
          </w:p>
          <w:p w:rsidR="00D63D0B" w:rsidRPr="00C05923" w:rsidRDefault="00D63D0B" w:rsidP="00C05923">
            <w:pPr>
              <w:spacing w:before="120" w:after="120" w:line="276" w:lineRule="auto"/>
              <w:jc w:val="both"/>
              <w:rPr>
                <w:b/>
                <w:sz w:val="24"/>
                <w:szCs w:val="22"/>
              </w:rPr>
            </w:pPr>
            <w:r>
              <w:rPr>
                <w:color w:val="000000"/>
                <w:sz w:val="22"/>
              </w:rPr>
              <w:t xml:space="preserve">33793000-5 - </w:t>
            </w:r>
            <w:r w:rsidRPr="00C05923">
              <w:rPr>
                <w:color w:val="000000"/>
                <w:sz w:val="22"/>
              </w:rPr>
              <w:t>Laboratoryjne wyroby szklane</w:t>
            </w:r>
          </w:p>
          <w:p w:rsidR="00D63D0B" w:rsidRPr="00A13EE1" w:rsidRDefault="00D63D0B" w:rsidP="00104D8A">
            <w:pPr>
              <w:spacing w:before="120" w:after="120" w:line="276" w:lineRule="auto"/>
              <w:jc w:val="both"/>
              <w:rPr>
                <w:sz w:val="22"/>
                <w:szCs w:val="22"/>
              </w:rPr>
            </w:pPr>
          </w:p>
          <w:p w:rsidR="00D63D0B" w:rsidRPr="00A13EE1" w:rsidRDefault="00D63D0B" w:rsidP="00104D8A">
            <w:pPr>
              <w:spacing w:before="120" w:after="120" w:line="276" w:lineRule="auto"/>
              <w:rPr>
                <w:rFonts w:eastAsia="Calibri"/>
                <w:b/>
                <w:bCs/>
                <w:sz w:val="22"/>
                <w:szCs w:val="22"/>
                <w:lang w:eastAsia="en-US"/>
              </w:rPr>
            </w:pPr>
            <w:r w:rsidRPr="00A13EE1">
              <w:rPr>
                <w:rFonts w:eastAsia="Calibri"/>
                <w:b/>
                <w:bCs/>
                <w:sz w:val="22"/>
                <w:szCs w:val="22"/>
                <w:lang w:eastAsia="en-US"/>
              </w:rPr>
              <w:t>Opis przedmiotu zamówienia:</w:t>
            </w:r>
          </w:p>
          <w:p w:rsidR="00D63D0B" w:rsidRDefault="00D63D0B" w:rsidP="00104D8A">
            <w:pPr>
              <w:pStyle w:val="Teksttreci20"/>
              <w:shd w:val="clear" w:color="auto" w:fill="auto"/>
              <w:tabs>
                <w:tab w:val="left" w:pos="381"/>
              </w:tabs>
              <w:spacing w:before="120" w:after="120" w:line="276" w:lineRule="auto"/>
              <w:ind w:right="40" w:firstLine="0"/>
              <w:jc w:val="both"/>
              <w:rPr>
                <w:rStyle w:val="Teksttreci2"/>
                <w:color w:val="000000"/>
                <w:sz w:val="22"/>
                <w:szCs w:val="22"/>
              </w:rPr>
            </w:pPr>
            <w:r w:rsidRPr="001D16F3">
              <w:rPr>
                <w:sz w:val="22"/>
                <w:szCs w:val="22"/>
              </w:rPr>
              <w:t xml:space="preserve">Przedmiotem zamówienia jest </w:t>
            </w:r>
            <w:r>
              <w:rPr>
                <w:sz w:val="22"/>
                <w:szCs w:val="22"/>
              </w:rPr>
              <w:t>dostawa następującego asortymentu</w:t>
            </w:r>
            <w:r w:rsidRPr="001D16F3">
              <w:rPr>
                <w:rStyle w:val="Teksttreci2"/>
                <w:color w:val="000000"/>
                <w:sz w:val="22"/>
                <w:szCs w:val="22"/>
              </w:rPr>
              <w:t>:</w:t>
            </w:r>
          </w:p>
          <w:p w:rsidR="00D63D0B" w:rsidRDefault="00D63D0B" w:rsidP="00C05923">
            <w:pPr>
              <w:pStyle w:val="Akapitzlist"/>
              <w:numPr>
                <w:ilvl w:val="0"/>
                <w:numId w:val="7"/>
              </w:numPr>
              <w:contextualSpacing w:val="0"/>
              <w:jc w:val="both"/>
              <w:rPr>
                <w:rFonts w:ascii="Times New Roman" w:hAnsi="Times New Roman"/>
              </w:rPr>
            </w:pPr>
            <w:r w:rsidRPr="00C05923">
              <w:rPr>
                <w:rFonts w:ascii="Times New Roman" w:hAnsi="Times New Roman"/>
              </w:rPr>
              <w:t xml:space="preserve">Tygle aluminiowe o pojemności 40 </w:t>
            </w:r>
            <w:proofErr w:type="spellStart"/>
            <w:r w:rsidRPr="00C05923">
              <w:rPr>
                <w:rFonts w:ascii="Times New Roman" w:hAnsi="Times New Roman"/>
              </w:rPr>
              <w:t>mikrolitrów</w:t>
            </w:r>
            <w:proofErr w:type="spellEnd"/>
            <w:r w:rsidRPr="00C05923">
              <w:rPr>
                <w:rFonts w:ascii="Times New Roman" w:hAnsi="Times New Roman"/>
              </w:rPr>
              <w:t xml:space="preserve">, z pinem (ME-27331), z pokrywką, dedykowane do skaningowego kalorymetru różnicowego DSC </w:t>
            </w:r>
            <w:proofErr w:type="spellStart"/>
            <w:r w:rsidRPr="00C05923">
              <w:rPr>
                <w:rFonts w:ascii="Times New Roman" w:hAnsi="Times New Roman"/>
              </w:rPr>
              <w:t>Mettler</w:t>
            </w:r>
            <w:proofErr w:type="spellEnd"/>
            <w:r w:rsidRPr="00C05923">
              <w:rPr>
                <w:rFonts w:ascii="Times New Roman" w:hAnsi="Times New Roman"/>
              </w:rPr>
              <w:t xml:space="preserve"> Toledo – 10 opakowań po 100 sztuk</w:t>
            </w:r>
            <w:r>
              <w:rPr>
                <w:rFonts w:ascii="Times New Roman" w:hAnsi="Times New Roman"/>
              </w:rPr>
              <w:t>.</w:t>
            </w:r>
          </w:p>
          <w:p w:rsidR="00D63D0B" w:rsidRPr="00E0229A" w:rsidRDefault="00D63D0B" w:rsidP="00E0229A">
            <w:pPr>
              <w:pStyle w:val="Akapitzlist"/>
              <w:numPr>
                <w:ilvl w:val="0"/>
                <w:numId w:val="7"/>
              </w:numPr>
              <w:contextualSpacing w:val="0"/>
              <w:jc w:val="both"/>
              <w:rPr>
                <w:rFonts w:ascii="Times New Roman" w:hAnsi="Times New Roman"/>
              </w:rPr>
            </w:pPr>
            <w:r w:rsidRPr="00C05923">
              <w:rPr>
                <w:rFonts w:ascii="Times New Roman" w:hAnsi="Times New Roman"/>
              </w:rPr>
              <w:t xml:space="preserve">chlorek sodu do komór solnych </w:t>
            </w:r>
            <w:proofErr w:type="spellStart"/>
            <w:r w:rsidRPr="00C05923">
              <w:rPr>
                <w:rFonts w:ascii="Times New Roman" w:hAnsi="Times New Roman"/>
              </w:rPr>
              <w:t>czda</w:t>
            </w:r>
            <w:proofErr w:type="spellEnd"/>
            <w:r w:rsidRPr="00C05923">
              <w:rPr>
                <w:rFonts w:ascii="Times New Roman" w:hAnsi="Times New Roman"/>
              </w:rPr>
              <w:t xml:space="preserve"> [7647-14-5] -1 op</w:t>
            </w:r>
            <w:r>
              <w:rPr>
                <w:rFonts w:ascii="Times New Roman" w:hAnsi="Times New Roman"/>
              </w:rPr>
              <w:t>akowanie</w:t>
            </w:r>
            <w:r w:rsidRPr="00C05923">
              <w:rPr>
                <w:rFonts w:ascii="Times New Roman" w:hAnsi="Times New Roman"/>
              </w:rPr>
              <w:t xml:space="preserve"> po 25kg</w:t>
            </w:r>
          </w:p>
        </w:tc>
      </w:tr>
      <w:tr w:rsidR="00D63D0B" w:rsidRPr="00104D8A" w:rsidTr="00D63D0B">
        <w:tc>
          <w:tcPr>
            <w:tcW w:w="795" w:type="pct"/>
          </w:tcPr>
          <w:p w:rsidR="00D63D0B" w:rsidRPr="00C05923" w:rsidRDefault="00D63D0B" w:rsidP="00D63D0B">
            <w:pPr>
              <w:spacing w:before="120" w:after="120" w:line="276" w:lineRule="auto"/>
              <w:jc w:val="center"/>
              <w:rPr>
                <w:b/>
                <w:sz w:val="22"/>
                <w:szCs w:val="22"/>
              </w:rPr>
            </w:pPr>
            <w:r>
              <w:rPr>
                <w:b/>
                <w:sz w:val="22"/>
                <w:szCs w:val="22"/>
              </w:rPr>
              <w:lastRenderedPageBreak/>
              <w:t>2</w:t>
            </w:r>
          </w:p>
        </w:tc>
        <w:tc>
          <w:tcPr>
            <w:tcW w:w="4205" w:type="pct"/>
          </w:tcPr>
          <w:p w:rsidR="00D63D0B" w:rsidRPr="00C05923" w:rsidRDefault="00D63D0B" w:rsidP="00C05923">
            <w:pPr>
              <w:spacing w:before="120" w:after="120" w:line="276" w:lineRule="auto"/>
              <w:jc w:val="both"/>
              <w:rPr>
                <w:b/>
                <w:sz w:val="22"/>
                <w:szCs w:val="22"/>
              </w:rPr>
            </w:pPr>
            <w:r w:rsidRPr="00C05923">
              <w:rPr>
                <w:b/>
                <w:sz w:val="22"/>
                <w:szCs w:val="22"/>
              </w:rPr>
              <w:t xml:space="preserve">Temat: </w:t>
            </w:r>
          </w:p>
          <w:p w:rsidR="00D63D0B" w:rsidRPr="00C05923" w:rsidRDefault="00D63D0B" w:rsidP="00C05923">
            <w:pPr>
              <w:spacing w:before="120" w:after="120" w:line="276" w:lineRule="auto"/>
              <w:jc w:val="both"/>
              <w:rPr>
                <w:b/>
                <w:i/>
                <w:sz w:val="22"/>
                <w:szCs w:val="22"/>
              </w:rPr>
            </w:pPr>
            <w:r w:rsidRPr="00C05923">
              <w:rPr>
                <w:b/>
                <w:i/>
                <w:sz w:val="22"/>
                <w:szCs w:val="22"/>
              </w:rPr>
              <w:t>Zadanie częściowe nr 2: dostawa Szlifierko-polerki</w:t>
            </w:r>
            <w:r>
              <w:rPr>
                <w:b/>
                <w:i/>
                <w:sz w:val="22"/>
                <w:szCs w:val="22"/>
              </w:rPr>
              <w:t xml:space="preserve"> metalograficznej</w:t>
            </w:r>
          </w:p>
          <w:p w:rsidR="00D63D0B" w:rsidRPr="00C05923" w:rsidRDefault="00D63D0B" w:rsidP="00C05923">
            <w:pPr>
              <w:spacing w:before="120" w:after="120" w:line="276" w:lineRule="auto"/>
              <w:jc w:val="both"/>
              <w:rPr>
                <w:b/>
                <w:sz w:val="22"/>
                <w:szCs w:val="22"/>
              </w:rPr>
            </w:pPr>
          </w:p>
          <w:p w:rsidR="00D63D0B" w:rsidRPr="00C05923" w:rsidRDefault="00D63D0B" w:rsidP="00C05923">
            <w:pPr>
              <w:spacing w:before="120" w:after="120" w:line="276" w:lineRule="auto"/>
              <w:jc w:val="both"/>
              <w:rPr>
                <w:b/>
                <w:sz w:val="22"/>
                <w:szCs w:val="22"/>
              </w:rPr>
            </w:pPr>
            <w:r w:rsidRPr="00C05923">
              <w:rPr>
                <w:b/>
                <w:sz w:val="22"/>
                <w:szCs w:val="22"/>
              </w:rPr>
              <w:t>Wspólny Słownik Zamówień</w:t>
            </w:r>
            <w:r w:rsidRPr="00C05923">
              <w:rPr>
                <w:sz w:val="22"/>
                <w:szCs w:val="22"/>
              </w:rPr>
              <w:t>:</w:t>
            </w:r>
            <w:r w:rsidRPr="00C05923">
              <w:rPr>
                <w:b/>
                <w:sz w:val="22"/>
                <w:szCs w:val="22"/>
              </w:rPr>
              <w:t xml:space="preserve"> </w:t>
            </w:r>
          </w:p>
          <w:p w:rsidR="00D63D0B" w:rsidRPr="00C05923" w:rsidRDefault="00D63D0B" w:rsidP="00E0229A">
            <w:pPr>
              <w:spacing w:before="120" w:after="120" w:line="276" w:lineRule="auto"/>
              <w:jc w:val="both"/>
              <w:rPr>
                <w:b/>
                <w:sz w:val="22"/>
                <w:szCs w:val="22"/>
              </w:rPr>
            </w:pPr>
            <w:r w:rsidRPr="00C05923">
              <w:rPr>
                <w:color w:val="000000"/>
                <w:spacing w:val="2"/>
                <w:sz w:val="22"/>
                <w:szCs w:val="22"/>
                <w:shd w:val="clear" w:color="auto" w:fill="FFFFFF"/>
              </w:rPr>
              <w:t>42000000-6 - Maszyny przemysłowe</w:t>
            </w:r>
          </w:p>
          <w:p w:rsidR="00D63D0B" w:rsidRPr="00C05923" w:rsidRDefault="00D63D0B" w:rsidP="00C05923">
            <w:pPr>
              <w:spacing w:before="120" w:after="120" w:line="276" w:lineRule="auto"/>
              <w:jc w:val="both"/>
              <w:rPr>
                <w:sz w:val="22"/>
                <w:szCs w:val="22"/>
              </w:rPr>
            </w:pPr>
          </w:p>
          <w:p w:rsidR="00D63D0B" w:rsidRPr="00C05923" w:rsidRDefault="00D63D0B" w:rsidP="00E0229A">
            <w:pPr>
              <w:spacing w:before="120" w:after="120" w:line="276" w:lineRule="auto"/>
              <w:rPr>
                <w:rFonts w:eastAsia="Calibri"/>
                <w:b/>
                <w:bCs/>
                <w:sz w:val="22"/>
                <w:szCs w:val="22"/>
                <w:lang w:eastAsia="en-US"/>
              </w:rPr>
            </w:pPr>
            <w:r w:rsidRPr="00C05923">
              <w:rPr>
                <w:rFonts w:eastAsia="Calibri"/>
                <w:b/>
                <w:bCs/>
                <w:sz w:val="22"/>
                <w:szCs w:val="22"/>
                <w:lang w:eastAsia="en-US"/>
              </w:rPr>
              <w:t>Opis przedmiotu zamówienia:</w:t>
            </w:r>
          </w:p>
          <w:p w:rsidR="00D63D0B" w:rsidRPr="00E0229A" w:rsidRDefault="00D63D0B" w:rsidP="00E0229A">
            <w:pPr>
              <w:spacing w:before="120" w:after="120" w:line="276" w:lineRule="auto"/>
              <w:jc w:val="both"/>
              <w:rPr>
                <w:sz w:val="22"/>
                <w:szCs w:val="24"/>
              </w:rPr>
            </w:pPr>
            <w:r w:rsidRPr="00E0229A">
              <w:rPr>
                <w:sz w:val="22"/>
                <w:szCs w:val="24"/>
                <w:u w:val="single"/>
              </w:rPr>
              <w:t>Szlifierko-polerka metalograficzna – minimalne wymagania sprzętowe</w:t>
            </w:r>
            <w:r>
              <w:rPr>
                <w:sz w:val="22"/>
                <w:szCs w:val="24"/>
              </w:rPr>
              <w:t>:</w:t>
            </w:r>
          </w:p>
          <w:p w:rsidR="00D63D0B" w:rsidRPr="00E0229A" w:rsidRDefault="00D63D0B" w:rsidP="00E0229A">
            <w:pPr>
              <w:spacing w:before="120" w:after="120" w:line="276" w:lineRule="auto"/>
              <w:jc w:val="both"/>
              <w:rPr>
                <w:sz w:val="22"/>
                <w:szCs w:val="24"/>
              </w:rPr>
            </w:pPr>
            <w:r w:rsidRPr="00E0229A">
              <w:rPr>
                <w:sz w:val="22"/>
                <w:szCs w:val="24"/>
              </w:rPr>
              <w:t xml:space="preserve">- </w:t>
            </w:r>
            <w:proofErr w:type="spellStart"/>
            <w:r w:rsidRPr="00E0229A">
              <w:rPr>
                <w:sz w:val="22"/>
                <w:szCs w:val="24"/>
              </w:rPr>
              <w:t>jednotalerzowa</w:t>
            </w:r>
            <w:proofErr w:type="spellEnd"/>
          </w:p>
          <w:p w:rsidR="00D63D0B" w:rsidRPr="00E0229A" w:rsidRDefault="00D63D0B" w:rsidP="00E0229A">
            <w:pPr>
              <w:spacing w:before="120" w:after="120" w:line="276" w:lineRule="auto"/>
              <w:jc w:val="both"/>
              <w:rPr>
                <w:sz w:val="22"/>
                <w:szCs w:val="24"/>
              </w:rPr>
            </w:pPr>
            <w:r w:rsidRPr="00E0229A">
              <w:rPr>
                <w:sz w:val="22"/>
                <w:szCs w:val="24"/>
              </w:rPr>
              <w:t>- talerze o średnicy 250 mm</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xml:space="preserve">- prędkość obrotowa: 50-600 </w:t>
            </w:r>
            <w:proofErr w:type="spellStart"/>
            <w:r w:rsidRPr="00E0229A">
              <w:rPr>
                <w:sz w:val="22"/>
                <w:szCs w:val="24"/>
              </w:rPr>
              <w:t>obr</w:t>
            </w:r>
            <w:proofErr w:type="spellEnd"/>
            <w:r w:rsidRPr="00E0229A">
              <w:rPr>
                <w:sz w:val="22"/>
                <w:szCs w:val="24"/>
              </w:rPr>
              <w:t>./min.</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kierunek obrotu tarczy: współbieżny oraz przeciwbieżny</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zabezpieczenie przed przeciążeniem silnika</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system płukania mis zapobiegający gromadzeniu nieczystości</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zasilanie: 230V (50 Hz)</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automatyczna głowica sterowana z poziomu dotykowego panelu wyposażonego w cyfrowy wyświetlacz, z pokrętłem do szybkiego i łatwego ustawiania parametrów,</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sterowanie mikroprocesorowe</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indywidualny, pneumatyczny docisk do 6 próbek</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siła docisku indywidualnego od 5 do 60 N</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moc silnika: 100 W</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wskaźnik siły nacisku</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xml:space="preserve">- regulowana szybkość obrotowa w zakresie od 50 do 150 </w:t>
            </w:r>
            <w:proofErr w:type="spellStart"/>
            <w:r w:rsidRPr="00E0229A">
              <w:rPr>
                <w:sz w:val="22"/>
                <w:szCs w:val="24"/>
              </w:rPr>
              <w:t>obr</w:t>
            </w:r>
            <w:proofErr w:type="spellEnd"/>
            <w:r w:rsidRPr="00E0229A">
              <w:rPr>
                <w:sz w:val="22"/>
                <w:szCs w:val="24"/>
              </w:rPr>
              <w:t>./min.</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system automatycznego czyszczenie i suszenia talerza,</w:t>
            </w:r>
          </w:p>
          <w:p w:rsidR="00D63D0B" w:rsidRPr="00E0229A" w:rsidRDefault="00D63D0B" w:rsidP="00E0229A">
            <w:pPr>
              <w:spacing w:before="120" w:after="120" w:line="276" w:lineRule="auto"/>
              <w:jc w:val="both"/>
              <w:rPr>
                <w:sz w:val="22"/>
                <w:szCs w:val="24"/>
              </w:rPr>
            </w:pPr>
            <w:r w:rsidRPr="00E0229A">
              <w:rPr>
                <w:sz w:val="22"/>
                <w:szCs w:val="24"/>
              </w:rPr>
              <w:t>- zapisanie w pamięci ostatnich ustawień</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talerz szlifierko-polerki wykonany z aluminium; (250 mm)</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folia magnetyczna AKA-Magnet, 250 mm, 1szt</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uchwyt próbek 6 x Ø30 mm (Ø145mm) - docisk indywidualny</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automatyczny, 6-kanałowy dozownik płynów polerskich z bez mgłowymi pompami perystaltycznymi (5 pomp do zawiesin diamentowych/</w:t>
            </w:r>
            <w:proofErr w:type="spellStart"/>
            <w:r w:rsidRPr="00E0229A">
              <w:rPr>
                <w:sz w:val="22"/>
                <w:szCs w:val="24"/>
              </w:rPr>
              <w:t>lubrykantów</w:t>
            </w:r>
            <w:proofErr w:type="spellEnd"/>
            <w:r w:rsidRPr="00E0229A">
              <w:rPr>
                <w:sz w:val="22"/>
                <w:szCs w:val="24"/>
              </w:rPr>
              <w:t xml:space="preserve">, 1 do zawiesin tlenkowych). </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lastRenderedPageBreak/>
              <w:t xml:space="preserve">- programowanie czasu i okresu dozowania. </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xml:space="preserve">- funkcję czyszczenia oraz cofania zawiesiny po skończonej pracy. </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wyposażenie w zestaw materiałów eksploatacyjnych:</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zestaw papierów ściernych o gradacji od #120 do #2000 (opak. 100 szt.)</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zestaw rożnych sukien polerskich (opak. 5 szt.)</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xml:space="preserve">- monokrystaliczna zawiesina diamentowa o gradacji 6 </w:t>
            </w:r>
            <w:proofErr w:type="spellStart"/>
            <w:r w:rsidRPr="00E0229A">
              <w:rPr>
                <w:sz w:val="22"/>
                <w:szCs w:val="24"/>
              </w:rPr>
              <w:t>μm</w:t>
            </w:r>
            <w:proofErr w:type="spellEnd"/>
            <w:r w:rsidRPr="00E0229A">
              <w:rPr>
                <w:sz w:val="22"/>
                <w:szCs w:val="24"/>
              </w:rPr>
              <w:t xml:space="preserve"> – opak. 250 ml</w:t>
            </w:r>
          </w:p>
          <w:p w:rsidR="00D63D0B" w:rsidRPr="00E0229A" w:rsidRDefault="00D63D0B" w:rsidP="00E0229A">
            <w:pPr>
              <w:autoSpaceDE w:val="0"/>
              <w:autoSpaceDN w:val="0"/>
              <w:adjustRightInd w:val="0"/>
              <w:spacing w:before="120" w:after="120" w:line="276" w:lineRule="auto"/>
              <w:jc w:val="both"/>
              <w:rPr>
                <w:sz w:val="22"/>
                <w:szCs w:val="24"/>
              </w:rPr>
            </w:pPr>
            <w:r w:rsidRPr="00E0229A">
              <w:rPr>
                <w:sz w:val="22"/>
                <w:szCs w:val="24"/>
              </w:rPr>
              <w:t xml:space="preserve">- monokrystaliczna zawiesina diamentowa o gradacji 1 </w:t>
            </w:r>
            <w:proofErr w:type="spellStart"/>
            <w:r w:rsidRPr="00E0229A">
              <w:rPr>
                <w:sz w:val="22"/>
                <w:szCs w:val="24"/>
              </w:rPr>
              <w:t>μm</w:t>
            </w:r>
            <w:proofErr w:type="spellEnd"/>
            <w:r w:rsidRPr="00E0229A">
              <w:rPr>
                <w:sz w:val="22"/>
                <w:szCs w:val="24"/>
              </w:rPr>
              <w:t xml:space="preserve"> – opak. 250 ml</w:t>
            </w:r>
          </w:p>
          <w:p w:rsidR="00D63D0B" w:rsidRPr="00C05923" w:rsidRDefault="00D63D0B" w:rsidP="00E0229A">
            <w:pPr>
              <w:spacing w:before="120" w:after="120" w:line="276" w:lineRule="auto"/>
              <w:jc w:val="both"/>
              <w:rPr>
                <w:b/>
              </w:rPr>
            </w:pPr>
            <w:r w:rsidRPr="00E0229A">
              <w:rPr>
                <w:sz w:val="22"/>
                <w:szCs w:val="24"/>
              </w:rPr>
              <w:t xml:space="preserve">- </w:t>
            </w:r>
            <w:proofErr w:type="spellStart"/>
            <w:r w:rsidRPr="00E0229A">
              <w:rPr>
                <w:sz w:val="22"/>
                <w:szCs w:val="24"/>
              </w:rPr>
              <w:t>lubricant</w:t>
            </w:r>
            <w:proofErr w:type="spellEnd"/>
            <w:r w:rsidRPr="00E0229A">
              <w:rPr>
                <w:sz w:val="22"/>
                <w:szCs w:val="24"/>
              </w:rPr>
              <w:t xml:space="preserve"> na bazie wody – opak. 1</w:t>
            </w:r>
          </w:p>
        </w:tc>
      </w:tr>
      <w:tr w:rsidR="00D63D0B" w:rsidRPr="00104D8A" w:rsidTr="00D63D0B">
        <w:tc>
          <w:tcPr>
            <w:tcW w:w="5000" w:type="pct"/>
            <w:gridSpan w:val="2"/>
          </w:tcPr>
          <w:p w:rsidR="00D63D0B" w:rsidRPr="00E0229A" w:rsidRDefault="00D63D0B" w:rsidP="00E0229A">
            <w:pPr>
              <w:spacing w:before="120" w:after="120" w:line="276" w:lineRule="auto"/>
              <w:jc w:val="both"/>
              <w:rPr>
                <w:b/>
                <w:sz w:val="22"/>
                <w:szCs w:val="22"/>
              </w:rPr>
            </w:pPr>
            <w:r w:rsidRPr="00E0229A">
              <w:rPr>
                <w:iCs/>
                <w:color w:val="000000"/>
                <w:sz w:val="22"/>
              </w:rPr>
              <w:lastRenderedPageBreak/>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Pr>
                <w:iCs/>
                <w:color w:val="000000"/>
                <w:sz w:val="22"/>
              </w:rPr>
              <w:t>.</w:t>
            </w:r>
          </w:p>
        </w:tc>
      </w:tr>
      <w:tr w:rsidR="00D63D0B" w:rsidRPr="00104D8A" w:rsidTr="00D63D0B">
        <w:tc>
          <w:tcPr>
            <w:tcW w:w="5000" w:type="pct"/>
            <w:gridSpan w:val="2"/>
          </w:tcPr>
          <w:p w:rsidR="00D63D0B" w:rsidRPr="00D63D0B" w:rsidRDefault="00D63D0B" w:rsidP="00E0229A">
            <w:pPr>
              <w:pStyle w:val="Teksttreci20"/>
              <w:shd w:val="clear" w:color="auto" w:fill="auto"/>
              <w:tabs>
                <w:tab w:val="left" w:pos="381"/>
              </w:tabs>
              <w:spacing w:before="120" w:after="120" w:line="276" w:lineRule="auto"/>
              <w:ind w:right="40" w:firstLine="0"/>
              <w:jc w:val="both"/>
              <w:rPr>
                <w:b/>
                <w:sz w:val="22"/>
                <w:szCs w:val="22"/>
              </w:rPr>
            </w:pPr>
            <w:r w:rsidRPr="00D63D0B">
              <w:rPr>
                <w:b/>
                <w:sz w:val="22"/>
                <w:szCs w:val="22"/>
              </w:rPr>
              <w:t>Części nie mogą być dzielone przez wykonawców, oferty nie zawierające pełnego zakresu przedmiotu zamówienia określonego w zadaniu częściowym zostaną odrzucone.</w:t>
            </w:r>
          </w:p>
          <w:p w:rsidR="00D63D0B" w:rsidRPr="00E0229A" w:rsidRDefault="00D63D0B" w:rsidP="00E0229A">
            <w:pPr>
              <w:spacing w:before="120" w:after="120" w:line="276" w:lineRule="auto"/>
              <w:jc w:val="both"/>
              <w:rPr>
                <w:iCs/>
                <w:color w:val="000000"/>
                <w:sz w:val="22"/>
              </w:rPr>
            </w:pPr>
            <w:r w:rsidRPr="00104D8A">
              <w:rPr>
                <w:b/>
                <w:sz w:val="22"/>
                <w:szCs w:val="22"/>
              </w:rPr>
              <w:t xml:space="preserve">Zamawiający </w:t>
            </w:r>
            <w:r>
              <w:rPr>
                <w:b/>
                <w:sz w:val="22"/>
                <w:szCs w:val="22"/>
              </w:rPr>
              <w:t>DOPUSZCZA składanie ofert częściowych</w:t>
            </w:r>
            <w:r w:rsidRPr="00104D8A">
              <w:rPr>
                <w:b/>
                <w:sz w:val="22"/>
                <w:szCs w:val="22"/>
              </w:rPr>
              <w:t>.</w:t>
            </w:r>
          </w:p>
        </w:tc>
      </w:tr>
    </w:tbl>
    <w:p w:rsidR="004F00D6" w:rsidRDefault="004F00D6" w:rsidP="00104D8A">
      <w:pPr>
        <w:spacing w:before="120" w:after="120" w:line="276" w:lineRule="auto"/>
        <w:jc w:val="both"/>
        <w:rPr>
          <w:sz w:val="22"/>
          <w:szCs w:val="22"/>
        </w:rPr>
      </w:pPr>
    </w:p>
    <w:p w:rsidR="004F00D6" w:rsidRPr="00104D8A" w:rsidRDefault="004F00D6" w:rsidP="00104D8A">
      <w:pPr>
        <w:spacing w:before="120" w:after="120" w:line="276" w:lineRule="auto"/>
        <w:rPr>
          <w:b/>
          <w:bCs/>
          <w:color w:val="000000"/>
          <w:sz w:val="22"/>
          <w:szCs w:val="22"/>
        </w:rPr>
      </w:pPr>
      <w:r w:rsidRPr="00104D8A">
        <w:rPr>
          <w:b/>
          <w:bCs/>
          <w:color w:val="000000"/>
          <w:sz w:val="22"/>
          <w:szCs w:val="22"/>
        </w:rPr>
        <w:t>III. TERMIN REALIZACJI</w:t>
      </w:r>
    </w:p>
    <w:tbl>
      <w:tblPr>
        <w:tblStyle w:val="Tabela-Siatka"/>
        <w:tblW w:w="0" w:type="auto"/>
        <w:tblLook w:val="04A0"/>
      </w:tblPr>
      <w:tblGrid>
        <w:gridCol w:w="9354"/>
      </w:tblGrid>
      <w:tr w:rsidR="00742757" w:rsidRPr="00104D8A" w:rsidTr="00742757">
        <w:tc>
          <w:tcPr>
            <w:tcW w:w="9354" w:type="dxa"/>
          </w:tcPr>
          <w:p w:rsidR="00C05923" w:rsidRDefault="00742757" w:rsidP="007C07C0">
            <w:pPr>
              <w:spacing w:before="120" w:after="120" w:line="276" w:lineRule="auto"/>
              <w:jc w:val="both"/>
              <w:rPr>
                <w:bCs/>
                <w:iCs/>
                <w:color w:val="000000"/>
                <w:sz w:val="22"/>
                <w:szCs w:val="22"/>
              </w:rPr>
            </w:pPr>
            <w:r w:rsidRPr="00104D8A">
              <w:rPr>
                <w:bCs/>
                <w:iCs/>
                <w:color w:val="000000"/>
                <w:sz w:val="22"/>
                <w:szCs w:val="22"/>
              </w:rPr>
              <w:t>Zamówienie musi zostać zrealizowane w terminie</w:t>
            </w:r>
            <w:r w:rsidR="00C05923">
              <w:rPr>
                <w:bCs/>
                <w:iCs/>
                <w:color w:val="000000"/>
                <w:sz w:val="22"/>
                <w:szCs w:val="22"/>
              </w:rPr>
              <w:t>:</w:t>
            </w:r>
          </w:p>
          <w:p w:rsidR="00742757" w:rsidRPr="00C05923" w:rsidRDefault="00C05923" w:rsidP="00C05923">
            <w:pPr>
              <w:pStyle w:val="Akapitzlist"/>
              <w:numPr>
                <w:ilvl w:val="0"/>
                <w:numId w:val="10"/>
              </w:numPr>
              <w:spacing w:before="120" w:after="120"/>
              <w:contextualSpacing w:val="0"/>
              <w:jc w:val="both"/>
              <w:rPr>
                <w:rFonts w:ascii="Times New Roman" w:hAnsi="Times New Roman"/>
                <w:b/>
                <w:noProof/>
              </w:rPr>
            </w:pPr>
            <w:r>
              <w:rPr>
                <w:rFonts w:ascii="Times New Roman" w:hAnsi="Times New Roman"/>
                <w:b/>
                <w:bCs/>
                <w:iCs/>
                <w:color w:val="000000"/>
              </w:rPr>
              <w:t xml:space="preserve">Zadanie częściowe nr 1: </w:t>
            </w:r>
            <w:r w:rsidR="00742757" w:rsidRPr="00C05923">
              <w:rPr>
                <w:rFonts w:ascii="Times New Roman" w:hAnsi="Times New Roman"/>
                <w:b/>
                <w:bCs/>
                <w:iCs/>
                <w:color w:val="000000"/>
              </w:rPr>
              <w:t xml:space="preserve">do </w:t>
            </w:r>
            <w:r w:rsidR="007C07C0" w:rsidRPr="00C05923">
              <w:rPr>
                <w:rFonts w:ascii="Times New Roman" w:hAnsi="Times New Roman"/>
                <w:b/>
                <w:bCs/>
                <w:iCs/>
                <w:color w:val="000000"/>
              </w:rPr>
              <w:t>21 dni od daty podpisania umowy</w:t>
            </w:r>
            <w:r>
              <w:rPr>
                <w:rFonts w:ascii="Times New Roman" w:hAnsi="Times New Roman"/>
                <w:b/>
                <w:bCs/>
                <w:iCs/>
                <w:color w:val="000000"/>
              </w:rPr>
              <w:t>.</w:t>
            </w:r>
          </w:p>
          <w:p w:rsidR="00C05923" w:rsidRPr="00C05923" w:rsidRDefault="00C05923" w:rsidP="00710948">
            <w:pPr>
              <w:pStyle w:val="Akapitzlist"/>
              <w:numPr>
                <w:ilvl w:val="0"/>
                <w:numId w:val="10"/>
              </w:numPr>
              <w:spacing w:before="120" w:after="120"/>
              <w:jc w:val="both"/>
              <w:rPr>
                <w:rFonts w:ascii="Times New Roman" w:hAnsi="Times New Roman"/>
                <w:b/>
                <w:noProof/>
              </w:rPr>
            </w:pPr>
            <w:r>
              <w:rPr>
                <w:rFonts w:ascii="Times New Roman" w:hAnsi="Times New Roman"/>
                <w:b/>
                <w:bCs/>
                <w:iCs/>
                <w:color w:val="000000"/>
              </w:rPr>
              <w:t xml:space="preserve">Zadanie częściowe nr 2: do </w:t>
            </w:r>
            <w:r w:rsidR="00710948">
              <w:rPr>
                <w:rFonts w:ascii="Times New Roman" w:hAnsi="Times New Roman"/>
                <w:b/>
                <w:bCs/>
                <w:iCs/>
                <w:color w:val="000000"/>
              </w:rPr>
              <w:t>56 dni</w:t>
            </w:r>
            <w:r>
              <w:rPr>
                <w:rFonts w:ascii="Times New Roman" w:hAnsi="Times New Roman"/>
                <w:b/>
                <w:bCs/>
                <w:iCs/>
                <w:color w:val="000000"/>
              </w:rPr>
              <w:t xml:space="preserve"> do daty podpisania umowy</w:t>
            </w:r>
          </w:p>
        </w:tc>
      </w:tr>
    </w:tbl>
    <w:p w:rsidR="00EE4757" w:rsidRDefault="00EE4757" w:rsidP="00104D8A">
      <w:pPr>
        <w:spacing w:before="120" w:after="120" w:line="276" w:lineRule="auto"/>
        <w:jc w:val="both"/>
        <w:rPr>
          <w:b/>
          <w:noProof/>
          <w:sz w:val="22"/>
          <w:szCs w:val="22"/>
        </w:rPr>
      </w:pPr>
    </w:p>
    <w:p w:rsidR="00B26FE5" w:rsidRPr="00104D8A" w:rsidRDefault="00B26FE5" w:rsidP="00104D8A">
      <w:pPr>
        <w:spacing w:before="120" w:after="120" w:line="276" w:lineRule="auto"/>
        <w:jc w:val="both"/>
        <w:rPr>
          <w:b/>
          <w:noProof/>
          <w:sz w:val="22"/>
          <w:szCs w:val="22"/>
        </w:rPr>
      </w:pPr>
    </w:p>
    <w:p w:rsidR="00742757" w:rsidRPr="00104D8A" w:rsidRDefault="00742757" w:rsidP="00104D8A">
      <w:pPr>
        <w:spacing w:before="120" w:after="120" w:line="276" w:lineRule="auto"/>
        <w:jc w:val="both"/>
        <w:rPr>
          <w:b/>
          <w:noProof/>
          <w:sz w:val="22"/>
          <w:szCs w:val="22"/>
        </w:rPr>
      </w:pPr>
      <w:r w:rsidRPr="00104D8A">
        <w:rPr>
          <w:b/>
          <w:noProof/>
          <w:sz w:val="22"/>
          <w:szCs w:val="22"/>
        </w:rPr>
        <w:lastRenderedPageBreak/>
        <w:t xml:space="preserve">IV. </w:t>
      </w:r>
      <w:r w:rsidRPr="00104D8A">
        <w:rPr>
          <w:b/>
          <w:bCs/>
          <w:color w:val="000000"/>
          <w:sz w:val="22"/>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oferty stanowiącego załącznik nr 1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270FF5" w:rsidRDefault="00270FF5" w:rsidP="00104D8A">
      <w:pPr>
        <w:spacing w:before="120" w:after="120" w:line="276" w:lineRule="auto"/>
        <w:jc w:val="both"/>
        <w:rPr>
          <w:b/>
          <w:noProof/>
          <w:sz w:val="22"/>
          <w:szCs w:val="22"/>
        </w:rPr>
      </w:pPr>
    </w:p>
    <w:p w:rsidR="00270FF5" w:rsidRPr="00104D8A" w:rsidRDefault="00270FF5" w:rsidP="00104D8A">
      <w:pPr>
        <w:spacing w:before="120" w:after="120" w:line="276" w:lineRule="auto"/>
        <w:jc w:val="both"/>
        <w:rPr>
          <w:b/>
          <w:bCs/>
          <w:color w:val="000000"/>
          <w:sz w:val="22"/>
          <w:szCs w:val="22"/>
        </w:rPr>
      </w:pPr>
      <w:r w:rsidRPr="00104D8A">
        <w:rPr>
          <w:b/>
          <w:noProof/>
          <w:sz w:val="22"/>
          <w:szCs w:val="22"/>
        </w:rPr>
        <w:t xml:space="preserve">V. </w:t>
      </w:r>
      <w:r w:rsidRPr="00104D8A">
        <w:rPr>
          <w:b/>
          <w:bCs/>
          <w:color w:val="000000"/>
          <w:sz w:val="22"/>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B26FE5" w:rsidRDefault="00B26FE5" w:rsidP="00104D8A">
            <w:pPr>
              <w:numPr>
                <w:ilvl w:val="1"/>
                <w:numId w:val="0"/>
              </w:numPr>
              <w:tabs>
                <w:tab w:val="num" w:pos="680"/>
              </w:tabs>
              <w:spacing w:before="120" w:after="120" w:line="276" w:lineRule="auto"/>
              <w:ind w:left="680" w:hanging="680"/>
              <w:jc w:val="both"/>
              <w:outlineLvl w:val="1"/>
              <w:rPr>
                <w:bCs/>
                <w:iCs/>
                <w:color w:val="000000"/>
                <w:sz w:val="22"/>
                <w:szCs w:val="22"/>
              </w:rPr>
            </w:pPr>
          </w:p>
          <w:p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p w:rsidR="00B26FE5" w:rsidRPr="00104D8A" w:rsidRDefault="00B26FE5" w:rsidP="00104D8A">
            <w:pPr>
              <w:numPr>
                <w:ilvl w:val="1"/>
                <w:numId w:val="0"/>
              </w:numPr>
              <w:tabs>
                <w:tab w:val="num" w:pos="680"/>
              </w:tabs>
              <w:spacing w:before="120" w:after="120" w:line="276" w:lineRule="auto"/>
              <w:ind w:left="680" w:hanging="680"/>
              <w:jc w:val="both"/>
              <w:outlineLvl w:val="1"/>
              <w:rPr>
                <w:bCs/>
                <w:iCs/>
                <w:color w:val="000000"/>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lastRenderedPageBreak/>
                    <w:t>Nr kryterium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rsidR="00104D8A" w:rsidRPr="00104D8A" w:rsidRDefault="00104D8A" w:rsidP="00104D8A">
                  <w:pPr>
                    <w:spacing w:before="120" w:after="120" w:line="276" w:lineRule="auto"/>
                    <w:jc w:val="both"/>
                    <w:rPr>
                      <w:sz w:val="22"/>
                      <w:szCs w:val="22"/>
                    </w:rPr>
                  </w:pPr>
                  <w:r w:rsidRPr="00104D8A">
                    <w:rPr>
                      <w:sz w:val="22"/>
                      <w:szCs w:val="22"/>
                    </w:rPr>
                    <w:t>gdzie:</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rsidR="00270FF5" w:rsidRDefault="00270FF5" w:rsidP="00104D8A">
      <w:pPr>
        <w:spacing w:before="120" w:after="120" w:line="276" w:lineRule="auto"/>
        <w:jc w:val="both"/>
        <w:rPr>
          <w:b/>
          <w:noProof/>
          <w:sz w:val="22"/>
          <w:szCs w:val="22"/>
        </w:rPr>
      </w:pPr>
    </w:p>
    <w:p w:rsidR="00E0229A" w:rsidRDefault="00E0229A" w:rsidP="00104D8A">
      <w:pPr>
        <w:spacing w:before="120" w:after="120" w:line="276" w:lineRule="auto"/>
        <w:jc w:val="both"/>
        <w:rPr>
          <w:b/>
          <w:noProof/>
          <w:sz w:val="22"/>
          <w:szCs w:val="22"/>
        </w:rPr>
      </w:pPr>
      <w:r>
        <w:rPr>
          <w:b/>
          <w:noProof/>
          <w:sz w:val="22"/>
          <w:szCs w:val="22"/>
        </w:rPr>
        <w:t>VI. BADANIE OFERT</w:t>
      </w:r>
    </w:p>
    <w:tbl>
      <w:tblPr>
        <w:tblStyle w:val="Tabela-Siatka"/>
        <w:tblW w:w="0" w:type="auto"/>
        <w:tblLook w:val="04A0"/>
      </w:tblPr>
      <w:tblGrid>
        <w:gridCol w:w="9354"/>
      </w:tblGrid>
      <w:tr w:rsidR="00E0229A" w:rsidRPr="00F53465" w:rsidTr="00E0229A">
        <w:tc>
          <w:tcPr>
            <w:tcW w:w="9354" w:type="dxa"/>
          </w:tcPr>
          <w:p w:rsidR="00E0229A" w:rsidRPr="00F53465" w:rsidRDefault="00E0229A" w:rsidP="00E0229A">
            <w:pPr>
              <w:tabs>
                <w:tab w:val="left" w:pos="7050"/>
              </w:tabs>
              <w:spacing w:before="120" w:after="120" w:line="276" w:lineRule="auto"/>
              <w:jc w:val="both"/>
              <w:rPr>
                <w:sz w:val="22"/>
                <w:szCs w:val="22"/>
              </w:rPr>
            </w:pPr>
            <w:r w:rsidRPr="00F53465">
              <w:rPr>
                <w:sz w:val="22"/>
                <w:szCs w:val="22"/>
              </w:rPr>
              <w:t xml:space="preserve">W toku badania i oceny ofert Zamawiający w pierwszej kolejności dokona rankingu </w:t>
            </w:r>
            <w:r w:rsidRPr="00F53465">
              <w:rPr>
                <w:spacing w:val="-6"/>
                <w:sz w:val="22"/>
                <w:szCs w:val="22"/>
              </w:rPr>
              <w:t>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62596B" w:rsidRPr="00F53465" w:rsidRDefault="0062596B" w:rsidP="00E0229A">
            <w:pPr>
              <w:numPr>
                <w:ilvl w:val="0"/>
                <w:numId w:val="12"/>
              </w:numPr>
              <w:suppressAutoHyphens/>
              <w:spacing w:before="120" w:after="120" w:line="276" w:lineRule="auto"/>
              <w:jc w:val="both"/>
              <w:rPr>
                <w:rFonts w:eastAsia="Calibri"/>
                <w:bCs/>
                <w:sz w:val="22"/>
                <w:szCs w:val="22"/>
                <w:lang w:eastAsia="ar-SA"/>
              </w:rPr>
            </w:pPr>
            <w:r w:rsidRPr="00F53465">
              <w:rPr>
                <w:sz w:val="22"/>
                <w:szCs w:val="22"/>
              </w:rPr>
              <w:t>W toku badania i oceny ofert Zamawiający może żądać od Wykonawców wyjaśnień dotyczących treści złożonych ofert</w:t>
            </w:r>
          </w:p>
          <w:p w:rsidR="00E0229A" w:rsidRPr="00F53465" w:rsidRDefault="00E0229A" w:rsidP="00E0229A">
            <w:pPr>
              <w:numPr>
                <w:ilvl w:val="0"/>
                <w:numId w:val="12"/>
              </w:numPr>
              <w:suppressAutoHyphens/>
              <w:spacing w:before="120" w:after="120" w:line="276" w:lineRule="auto"/>
              <w:jc w:val="both"/>
              <w:rPr>
                <w:rFonts w:eastAsia="Calibri"/>
                <w:bCs/>
                <w:sz w:val="22"/>
                <w:szCs w:val="22"/>
                <w:lang w:eastAsia="ar-SA"/>
              </w:rPr>
            </w:pPr>
            <w:r w:rsidRPr="00F53465">
              <w:rPr>
                <w:rFonts w:eastAsia="Calibri"/>
                <w:sz w:val="22"/>
                <w:szCs w:val="22"/>
                <w:lang w:eastAsia="en-US"/>
              </w:rPr>
              <w:t xml:space="preserve">Zamawiający poprawia w ofercie: </w:t>
            </w:r>
          </w:p>
          <w:p w:rsidR="00E0229A" w:rsidRPr="00F53465" w:rsidRDefault="00E0229A" w:rsidP="00E0229A">
            <w:pPr>
              <w:numPr>
                <w:ilvl w:val="2"/>
                <w:numId w:val="12"/>
              </w:numPr>
              <w:suppressAutoHyphens/>
              <w:spacing w:before="120" w:after="120" w:line="276" w:lineRule="auto"/>
              <w:jc w:val="both"/>
              <w:rPr>
                <w:rFonts w:eastAsia="Calibri"/>
                <w:bCs/>
                <w:sz w:val="22"/>
                <w:szCs w:val="22"/>
                <w:lang w:eastAsia="ar-SA"/>
              </w:rPr>
            </w:pPr>
            <w:r w:rsidRPr="00F53465">
              <w:rPr>
                <w:rFonts w:eastAsia="Calibri"/>
                <w:sz w:val="22"/>
                <w:szCs w:val="22"/>
                <w:lang w:eastAsia="en-US"/>
              </w:rPr>
              <w:t xml:space="preserve">oczywiste omyłki pisarskie, </w:t>
            </w:r>
          </w:p>
          <w:p w:rsidR="00E0229A" w:rsidRPr="00F53465" w:rsidRDefault="00E0229A" w:rsidP="00E0229A">
            <w:pPr>
              <w:numPr>
                <w:ilvl w:val="2"/>
                <w:numId w:val="12"/>
              </w:numPr>
              <w:suppressAutoHyphens/>
              <w:spacing w:before="120" w:after="120" w:line="276" w:lineRule="auto"/>
              <w:jc w:val="both"/>
              <w:rPr>
                <w:rFonts w:eastAsia="Calibri"/>
                <w:bCs/>
                <w:sz w:val="22"/>
                <w:szCs w:val="22"/>
                <w:lang w:eastAsia="ar-SA"/>
              </w:rPr>
            </w:pPr>
            <w:r w:rsidRPr="00F53465">
              <w:rPr>
                <w:rFonts w:eastAsia="Calibri"/>
                <w:sz w:val="22"/>
                <w:szCs w:val="22"/>
                <w:lang w:eastAsia="en-US"/>
              </w:rPr>
              <w:t xml:space="preserve">oczywiste omyłki rachunkowe z uwzględnieniem konsekwencji rachunkowych dokonanych poprawek, </w:t>
            </w:r>
          </w:p>
          <w:p w:rsidR="00E0229A" w:rsidRPr="00F53465" w:rsidRDefault="00E0229A" w:rsidP="00E0229A">
            <w:pPr>
              <w:numPr>
                <w:ilvl w:val="2"/>
                <w:numId w:val="12"/>
              </w:numPr>
              <w:suppressAutoHyphens/>
              <w:spacing w:before="120" w:after="120" w:line="276" w:lineRule="auto"/>
              <w:jc w:val="both"/>
              <w:rPr>
                <w:rFonts w:eastAsia="Calibri"/>
                <w:bCs/>
                <w:sz w:val="22"/>
                <w:szCs w:val="22"/>
                <w:lang w:eastAsia="ar-SA"/>
              </w:rPr>
            </w:pPr>
            <w:r w:rsidRPr="00F53465">
              <w:rPr>
                <w:rFonts w:eastAsia="Calibri"/>
                <w:sz w:val="22"/>
                <w:szCs w:val="22"/>
                <w:lang w:eastAsia="en-US"/>
              </w:rPr>
              <w:t xml:space="preserve">inne omyłki polegające na niezgodności oferty z zapisami niniejszego zapytania ofertowego, niepowodujące istotnych zmian w treści oferty, </w:t>
            </w:r>
          </w:p>
          <w:p w:rsidR="00F53465" w:rsidRPr="00F53465" w:rsidRDefault="00F53465" w:rsidP="00E0229A">
            <w:pPr>
              <w:keepNext/>
              <w:widowControl w:val="0"/>
              <w:spacing w:before="120" w:after="120" w:line="276" w:lineRule="auto"/>
              <w:jc w:val="both"/>
              <w:rPr>
                <w:rFonts w:eastAsia="Verdana,Bold"/>
                <w:b/>
                <w:bCs/>
                <w:color w:val="000000"/>
                <w:sz w:val="22"/>
                <w:szCs w:val="22"/>
              </w:rPr>
            </w:pPr>
          </w:p>
          <w:p w:rsidR="00E0229A" w:rsidRPr="00F53465" w:rsidRDefault="00E0229A" w:rsidP="00E0229A">
            <w:pPr>
              <w:keepNext/>
              <w:widowControl w:val="0"/>
              <w:spacing w:before="120" w:after="120" w:line="276" w:lineRule="auto"/>
              <w:jc w:val="both"/>
              <w:rPr>
                <w:rFonts w:eastAsia="Verdana,Bold"/>
                <w:b/>
                <w:bCs/>
                <w:color w:val="000000"/>
                <w:sz w:val="22"/>
                <w:szCs w:val="22"/>
              </w:rPr>
            </w:pPr>
            <w:r w:rsidRPr="00F53465">
              <w:rPr>
                <w:rFonts w:eastAsia="Verdana,Bold"/>
                <w:b/>
                <w:bCs/>
                <w:color w:val="000000"/>
                <w:sz w:val="22"/>
                <w:szCs w:val="22"/>
              </w:rPr>
              <w:t>ZAMAWIAJACY ODRZUCI OFERTĘ</w:t>
            </w:r>
          </w:p>
          <w:p w:rsidR="00E0229A" w:rsidRPr="00F53465" w:rsidRDefault="00E0229A" w:rsidP="0062596B">
            <w:pPr>
              <w:pStyle w:val="Akapitzlist"/>
              <w:keepNext/>
              <w:widowControl w:val="0"/>
              <w:numPr>
                <w:ilvl w:val="0"/>
                <w:numId w:val="17"/>
              </w:numPr>
              <w:autoSpaceDE w:val="0"/>
              <w:autoSpaceDN w:val="0"/>
              <w:adjustRightInd w:val="0"/>
              <w:spacing w:before="120" w:after="120"/>
              <w:contextualSpacing w:val="0"/>
              <w:rPr>
                <w:rFonts w:ascii="Times New Roman" w:eastAsia="Calibri" w:hAnsi="Times New Roman"/>
              </w:rPr>
            </w:pPr>
            <w:r w:rsidRPr="00F53465">
              <w:rPr>
                <w:rFonts w:ascii="Times New Roman" w:eastAsia="Calibri" w:hAnsi="Times New Roman"/>
                <w:iCs/>
              </w:rPr>
              <w:t>Wykonawcy</w:t>
            </w:r>
            <w:r w:rsidRPr="00F53465">
              <w:rPr>
                <w:rFonts w:ascii="Times New Roman" w:eastAsia="Calibri" w:hAnsi="Times New Roman"/>
              </w:rPr>
              <w:t xml:space="preserve">, który złożył więcej niż jedną ofertę w prowadzonym postępowaniu. </w:t>
            </w:r>
          </w:p>
          <w:p w:rsidR="00E0229A" w:rsidRPr="00F53465" w:rsidRDefault="00E0229A" w:rsidP="0062596B">
            <w:pPr>
              <w:pStyle w:val="Akapitzlist"/>
              <w:keepNext/>
              <w:widowControl w:val="0"/>
              <w:numPr>
                <w:ilvl w:val="0"/>
                <w:numId w:val="17"/>
              </w:numPr>
              <w:autoSpaceDE w:val="0"/>
              <w:autoSpaceDN w:val="0"/>
              <w:adjustRightInd w:val="0"/>
              <w:spacing w:before="120" w:after="120"/>
              <w:contextualSpacing w:val="0"/>
              <w:rPr>
                <w:rFonts w:ascii="Times New Roman" w:eastAsia="Calibri" w:hAnsi="Times New Roman"/>
              </w:rPr>
            </w:pPr>
            <w:r w:rsidRPr="00F53465">
              <w:rPr>
                <w:rFonts w:ascii="Times New Roman" w:eastAsia="Calibri" w:hAnsi="Times New Roman"/>
                <w:bCs/>
              </w:rPr>
              <w:t>Treść złożonej oferty n</w:t>
            </w:r>
            <w:r w:rsidRPr="00F53465">
              <w:rPr>
                <w:rFonts w:ascii="Times New Roman" w:eastAsia="Calibri" w:hAnsi="Times New Roman"/>
              </w:rPr>
              <w:t xml:space="preserve">ie odpowiada warunkom postępowania. </w:t>
            </w:r>
          </w:p>
          <w:p w:rsidR="00E0229A" w:rsidRPr="00F53465" w:rsidRDefault="00E0229A" w:rsidP="0062596B">
            <w:pPr>
              <w:pStyle w:val="Akapitzlist"/>
              <w:keepNext/>
              <w:widowControl w:val="0"/>
              <w:numPr>
                <w:ilvl w:val="0"/>
                <w:numId w:val="17"/>
              </w:numPr>
              <w:autoSpaceDE w:val="0"/>
              <w:autoSpaceDN w:val="0"/>
              <w:adjustRightInd w:val="0"/>
              <w:spacing w:before="120" w:after="120"/>
              <w:contextualSpacing w:val="0"/>
              <w:rPr>
                <w:rFonts w:ascii="Times New Roman" w:eastAsia="Calibri" w:hAnsi="Times New Roman"/>
                <w:color w:val="000000"/>
              </w:rPr>
            </w:pPr>
            <w:r w:rsidRPr="00F53465">
              <w:rPr>
                <w:rFonts w:ascii="Times New Roman" w:eastAsia="Calibri" w:hAnsi="Times New Roman"/>
                <w:color w:val="000000"/>
              </w:rPr>
              <w:t>Oferty złożone po terminie</w:t>
            </w:r>
          </w:p>
          <w:p w:rsidR="0062596B" w:rsidRPr="00F53465" w:rsidRDefault="0062596B" w:rsidP="0062596B">
            <w:pPr>
              <w:keepNext/>
              <w:widowControl w:val="0"/>
              <w:autoSpaceDE w:val="0"/>
              <w:autoSpaceDN w:val="0"/>
              <w:adjustRightInd w:val="0"/>
              <w:spacing w:before="120" w:after="120"/>
              <w:rPr>
                <w:rFonts w:eastAsia="Calibri"/>
                <w:color w:val="000000"/>
                <w:sz w:val="22"/>
                <w:szCs w:val="22"/>
              </w:rPr>
            </w:pPr>
          </w:p>
          <w:p w:rsidR="00E0229A" w:rsidRPr="00F53465" w:rsidRDefault="00E0229A" w:rsidP="00E0229A">
            <w:pPr>
              <w:keepNext/>
              <w:widowControl w:val="0"/>
              <w:autoSpaceDE w:val="0"/>
              <w:autoSpaceDN w:val="0"/>
              <w:adjustRightInd w:val="0"/>
              <w:spacing w:before="120" w:after="120" w:line="276" w:lineRule="auto"/>
              <w:rPr>
                <w:rFonts w:eastAsia="Calibri"/>
                <w:b/>
                <w:color w:val="000000"/>
                <w:sz w:val="22"/>
                <w:szCs w:val="22"/>
              </w:rPr>
            </w:pPr>
            <w:r w:rsidRPr="00F53465">
              <w:rPr>
                <w:rFonts w:eastAsia="Calibri"/>
                <w:b/>
                <w:color w:val="000000"/>
                <w:sz w:val="22"/>
                <w:szCs w:val="22"/>
              </w:rPr>
              <w:t>UNIEWAŻNIENIE POSTĘPOWANIA</w:t>
            </w:r>
          </w:p>
          <w:p w:rsidR="00E0229A" w:rsidRPr="00F53465" w:rsidRDefault="00E0229A" w:rsidP="0062596B">
            <w:pPr>
              <w:suppressAutoHyphens/>
              <w:spacing w:before="120" w:after="120" w:line="276" w:lineRule="auto"/>
              <w:jc w:val="both"/>
              <w:rPr>
                <w:rFonts w:eastAsia="Calibri"/>
                <w:sz w:val="22"/>
                <w:szCs w:val="22"/>
                <w:lang w:eastAsia="ar-SA"/>
              </w:rPr>
            </w:pPr>
            <w:r w:rsidRPr="00F53465">
              <w:rPr>
                <w:rFonts w:eastAsia="Calibri"/>
                <w:sz w:val="22"/>
                <w:szCs w:val="22"/>
                <w:lang w:eastAsia="ar-SA"/>
              </w:rPr>
              <w:t>Zamawiający zastrzega sobie prawo do unieważnienia niniejszego postępowania na każdym jego etapie bez podania przyczyny, o czym poinformuje niezwłocznie wszystkich Oferentów.</w:t>
            </w:r>
          </w:p>
          <w:p w:rsidR="00E0229A" w:rsidRPr="00F53465" w:rsidRDefault="0062596B" w:rsidP="00E0229A">
            <w:pPr>
              <w:spacing w:before="120" w:after="120" w:line="276" w:lineRule="auto"/>
              <w:jc w:val="both"/>
              <w:rPr>
                <w:b/>
                <w:noProof/>
                <w:sz w:val="22"/>
                <w:szCs w:val="22"/>
              </w:rPr>
            </w:pPr>
            <w:r w:rsidRPr="00F53465">
              <w:rPr>
                <w:rFonts w:eastAsia="Calibri"/>
                <w:sz w:val="22"/>
                <w:szCs w:val="22"/>
                <w:lang w:eastAsia="ar-SA"/>
              </w:rPr>
              <w:t xml:space="preserve">Zamawiający zastrzega sobie prawo do unieważnienia niniejszego </w:t>
            </w:r>
            <w:r w:rsidR="00E0229A" w:rsidRPr="00F53465">
              <w:rPr>
                <w:sz w:val="22"/>
                <w:szCs w:val="22"/>
                <w:lang w:eastAsia="ar-SA"/>
              </w:rPr>
              <w:t xml:space="preserve">w sytuacji, kiedy cena za wykonanie </w:t>
            </w:r>
            <w:r w:rsidR="00E0229A" w:rsidRPr="00F53465">
              <w:rPr>
                <w:sz w:val="22"/>
                <w:szCs w:val="22"/>
                <w:lang w:eastAsia="ar-SA"/>
              </w:rPr>
              <w:lastRenderedPageBreak/>
              <w:t>zamówienia</w:t>
            </w:r>
          </w:p>
        </w:tc>
      </w:tr>
    </w:tbl>
    <w:p w:rsidR="00E0229A" w:rsidRDefault="00E0229A"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noProof/>
          <w:sz w:val="22"/>
          <w:szCs w:val="22"/>
        </w:rPr>
      </w:pPr>
      <w:r w:rsidRPr="00104D8A">
        <w:rPr>
          <w:b/>
          <w:noProof/>
          <w:sz w:val="22"/>
          <w:szCs w:val="22"/>
        </w:rPr>
        <w:t>VI</w:t>
      </w:r>
      <w:r w:rsidR="00E0229A">
        <w:rPr>
          <w:b/>
          <w:noProof/>
          <w:sz w:val="22"/>
          <w:szCs w:val="22"/>
        </w:rPr>
        <w:t>I</w:t>
      </w:r>
      <w:r w:rsidRPr="00104D8A">
        <w:rPr>
          <w:b/>
          <w:noProof/>
          <w:sz w:val="22"/>
          <w:szCs w:val="22"/>
        </w:rPr>
        <w:t xml:space="preserve">. </w:t>
      </w:r>
      <w:r w:rsidRPr="00104D8A">
        <w:rPr>
          <w:b/>
          <w:bCs/>
          <w:color w:val="000000"/>
          <w:sz w:val="22"/>
          <w:szCs w:val="22"/>
        </w:rPr>
        <w:t>TERMINY PŁATNOŚCI</w:t>
      </w:r>
    </w:p>
    <w:tbl>
      <w:tblPr>
        <w:tblStyle w:val="Tabela-Siatka"/>
        <w:tblW w:w="0" w:type="auto"/>
        <w:tblLook w:val="04A0"/>
      </w:tblPr>
      <w:tblGrid>
        <w:gridCol w:w="9354"/>
      </w:tblGrid>
      <w:tr w:rsidR="00104D8A" w:rsidRPr="00104D8A" w:rsidTr="00104D8A">
        <w:tc>
          <w:tcPr>
            <w:tcW w:w="9354" w:type="dxa"/>
          </w:tcPr>
          <w:p w:rsidR="00104D8A" w:rsidRPr="00104D8A" w:rsidRDefault="00104D8A" w:rsidP="007C07C0">
            <w:pPr>
              <w:spacing w:before="120" w:after="120" w:line="276" w:lineRule="auto"/>
              <w:jc w:val="both"/>
              <w:rPr>
                <w:b/>
                <w:noProof/>
                <w:sz w:val="22"/>
                <w:szCs w:val="22"/>
              </w:rPr>
            </w:pPr>
            <w:r w:rsidRPr="00104D8A">
              <w:rPr>
                <w:color w:val="000000"/>
                <w:sz w:val="22"/>
                <w:szCs w:val="22"/>
              </w:rPr>
              <w:t xml:space="preserve">Wynagrodzenie zostanie wypłacone </w:t>
            </w:r>
            <w:r w:rsidR="007C07C0">
              <w:rPr>
                <w:color w:val="000000"/>
                <w:sz w:val="22"/>
                <w:szCs w:val="22"/>
              </w:rPr>
              <w:t>Wykonawcy zgodnie z postanowieniami umowy stanowiącej załącznik nr 2 do niniejszego ogłoszenia</w:t>
            </w:r>
          </w:p>
        </w:tc>
      </w:tr>
    </w:tbl>
    <w:p w:rsidR="00742757" w:rsidRPr="00104D8A" w:rsidRDefault="00742757"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bCs/>
          <w:color w:val="000000"/>
          <w:sz w:val="22"/>
          <w:szCs w:val="22"/>
        </w:rPr>
      </w:pPr>
      <w:r w:rsidRPr="00104D8A">
        <w:rPr>
          <w:b/>
          <w:noProof/>
          <w:sz w:val="22"/>
          <w:szCs w:val="22"/>
        </w:rPr>
        <w:t>VII</w:t>
      </w:r>
      <w:r w:rsidR="00D63D0B">
        <w:rPr>
          <w:b/>
          <w:noProof/>
          <w:sz w:val="22"/>
          <w:szCs w:val="22"/>
        </w:rPr>
        <w:t>I</w:t>
      </w:r>
      <w:r w:rsidRPr="00104D8A">
        <w:rPr>
          <w:b/>
          <w:noProof/>
          <w:sz w:val="22"/>
          <w:szCs w:val="22"/>
        </w:rPr>
        <w:t xml:space="preserve">. </w:t>
      </w:r>
      <w:r w:rsidRPr="00104D8A">
        <w:rPr>
          <w:b/>
          <w:bCs/>
          <w:color w:val="000000"/>
          <w:sz w:val="22"/>
          <w:szCs w:val="22"/>
        </w:rPr>
        <w:t>MIEJSCE I TERMIN SKŁADANIA OFERT</w:t>
      </w:r>
    </w:p>
    <w:tbl>
      <w:tblPr>
        <w:tblStyle w:val="Tabela-Siatka"/>
        <w:tblW w:w="0" w:type="auto"/>
        <w:tblLook w:val="04A0"/>
      </w:tblPr>
      <w:tblGrid>
        <w:gridCol w:w="9354"/>
      </w:tblGrid>
      <w:tr w:rsidR="00104D8A" w:rsidRPr="00104D8A" w:rsidTr="00104D8A">
        <w:tc>
          <w:tcPr>
            <w:tcW w:w="9354" w:type="dxa"/>
          </w:tcPr>
          <w:p w:rsidR="00104D8A" w:rsidRPr="009175FE" w:rsidRDefault="00104D8A" w:rsidP="009175FE">
            <w:pPr>
              <w:spacing w:before="120" w:after="120" w:line="276" w:lineRule="auto"/>
              <w:jc w:val="both"/>
              <w:rPr>
                <w:color w:val="000000"/>
                <w:sz w:val="22"/>
                <w:szCs w:val="22"/>
              </w:rPr>
            </w:pPr>
            <w:r w:rsidRPr="00104D8A">
              <w:rPr>
                <w:color w:val="000000"/>
                <w:sz w:val="22"/>
                <w:szCs w:val="22"/>
              </w:rPr>
              <w:t xml:space="preserve">Ofertę </w:t>
            </w:r>
            <w:r w:rsidRPr="009175FE">
              <w:rPr>
                <w:color w:val="000000"/>
                <w:sz w:val="22"/>
                <w:szCs w:val="22"/>
              </w:rPr>
              <w:t xml:space="preserve">należy złożyć drogą elektroniczną na adres </w:t>
            </w:r>
            <w:r w:rsidRPr="009175FE">
              <w:rPr>
                <w:sz w:val="22"/>
                <w:szCs w:val="22"/>
                <w:lang w:val="en-US"/>
              </w:rPr>
              <w:t xml:space="preserve">e-mail </w:t>
            </w:r>
            <w:r w:rsidR="00F53465" w:rsidRPr="009175FE">
              <w:rPr>
                <w:sz w:val="22"/>
                <w:szCs w:val="22"/>
                <w:lang w:val="en-US"/>
              </w:rPr>
              <w:t xml:space="preserve">m.pekala@prz.edu.pl, </w:t>
            </w:r>
            <w:r w:rsidR="00F53465" w:rsidRPr="009175FE">
              <w:rPr>
                <w:b/>
                <w:sz w:val="22"/>
                <w:szCs w:val="22"/>
                <w:lang w:val="en-US"/>
              </w:rPr>
              <w:t xml:space="preserve">w </w:t>
            </w:r>
            <w:r w:rsidR="00F53465" w:rsidRPr="009175FE">
              <w:rPr>
                <w:b/>
                <w:sz w:val="22"/>
                <w:szCs w:val="22"/>
              </w:rPr>
              <w:t>tytule</w:t>
            </w:r>
            <w:r w:rsidR="00F53465" w:rsidRPr="009175FE">
              <w:rPr>
                <w:b/>
                <w:sz w:val="22"/>
                <w:szCs w:val="22"/>
                <w:lang w:val="en-US"/>
              </w:rPr>
              <w:t xml:space="preserve"> </w:t>
            </w:r>
            <w:r w:rsidR="00F53465" w:rsidRPr="009175FE">
              <w:rPr>
                <w:b/>
                <w:sz w:val="22"/>
                <w:szCs w:val="22"/>
              </w:rPr>
              <w:t>wiadomości</w:t>
            </w:r>
            <w:r w:rsidR="00F53465" w:rsidRPr="009175FE">
              <w:rPr>
                <w:b/>
                <w:sz w:val="22"/>
                <w:szCs w:val="22"/>
                <w:lang w:val="en-US"/>
              </w:rPr>
              <w:t xml:space="preserve"> </w:t>
            </w:r>
            <w:r w:rsidR="00F53465" w:rsidRPr="009175FE">
              <w:rPr>
                <w:b/>
                <w:sz w:val="22"/>
                <w:szCs w:val="22"/>
              </w:rPr>
              <w:t>należy</w:t>
            </w:r>
            <w:r w:rsidR="00F53465" w:rsidRPr="009175FE">
              <w:rPr>
                <w:b/>
                <w:sz w:val="22"/>
                <w:szCs w:val="22"/>
                <w:lang w:val="en-US"/>
              </w:rPr>
              <w:t xml:space="preserve"> </w:t>
            </w:r>
            <w:proofErr w:type="spellStart"/>
            <w:r w:rsidR="00F53465" w:rsidRPr="009175FE">
              <w:rPr>
                <w:b/>
                <w:sz w:val="22"/>
                <w:szCs w:val="22"/>
                <w:lang w:val="en-US"/>
              </w:rPr>
              <w:t>podać</w:t>
            </w:r>
            <w:proofErr w:type="spellEnd"/>
            <w:r w:rsidR="00F53465" w:rsidRPr="009175FE">
              <w:rPr>
                <w:b/>
                <w:sz w:val="22"/>
                <w:szCs w:val="22"/>
                <w:lang w:val="en-US"/>
              </w:rPr>
              <w:t xml:space="preserve"> </w:t>
            </w:r>
            <w:proofErr w:type="spellStart"/>
            <w:r w:rsidR="00F53465" w:rsidRPr="009175FE">
              <w:rPr>
                <w:b/>
                <w:sz w:val="22"/>
                <w:szCs w:val="22"/>
                <w:lang w:val="en-US"/>
              </w:rPr>
              <w:t>numer</w:t>
            </w:r>
            <w:proofErr w:type="spellEnd"/>
            <w:r w:rsidR="00F53465" w:rsidRPr="009175FE">
              <w:rPr>
                <w:b/>
                <w:sz w:val="22"/>
                <w:szCs w:val="22"/>
                <w:lang w:val="en-US"/>
              </w:rPr>
              <w:t xml:space="preserve"> </w:t>
            </w:r>
            <w:proofErr w:type="spellStart"/>
            <w:r w:rsidR="00F53465" w:rsidRPr="009175FE">
              <w:rPr>
                <w:b/>
                <w:sz w:val="22"/>
                <w:szCs w:val="22"/>
                <w:lang w:val="en-US"/>
              </w:rPr>
              <w:t>postępowania</w:t>
            </w:r>
            <w:proofErr w:type="spellEnd"/>
            <w:r w:rsidR="00F53465" w:rsidRPr="009175FE">
              <w:rPr>
                <w:b/>
                <w:sz w:val="22"/>
                <w:szCs w:val="22"/>
                <w:lang w:val="en-US"/>
              </w:rPr>
              <w:t xml:space="preserve"> - </w:t>
            </w:r>
            <w:r w:rsidR="00F53465" w:rsidRPr="009175FE">
              <w:rPr>
                <w:b/>
                <w:sz w:val="22"/>
                <w:szCs w:val="22"/>
              </w:rPr>
              <w:t>NA/O/</w:t>
            </w:r>
            <w:r w:rsidR="00710948">
              <w:rPr>
                <w:b/>
                <w:sz w:val="22"/>
                <w:szCs w:val="22"/>
              </w:rPr>
              <w:t>259</w:t>
            </w:r>
            <w:r w:rsidR="00F53465" w:rsidRPr="009175FE">
              <w:rPr>
                <w:b/>
                <w:sz w:val="22"/>
                <w:szCs w:val="22"/>
              </w:rPr>
              <w:t xml:space="preserve">/2021  </w:t>
            </w:r>
            <w:proofErr w:type="spellStart"/>
            <w:r w:rsidR="00F53465" w:rsidRPr="009175FE">
              <w:rPr>
                <w:b/>
                <w:sz w:val="22"/>
                <w:szCs w:val="22"/>
                <w:lang w:val="en-US"/>
              </w:rPr>
              <w:t>oraz</w:t>
            </w:r>
            <w:proofErr w:type="spellEnd"/>
            <w:r w:rsidR="00F53465" w:rsidRPr="009175FE">
              <w:rPr>
                <w:b/>
                <w:sz w:val="22"/>
                <w:szCs w:val="22"/>
                <w:lang w:val="en-US"/>
              </w:rPr>
              <w:t xml:space="preserve"> </w:t>
            </w:r>
            <w:proofErr w:type="spellStart"/>
            <w:r w:rsidR="00F53465" w:rsidRPr="009175FE">
              <w:rPr>
                <w:b/>
                <w:sz w:val="22"/>
                <w:szCs w:val="22"/>
                <w:lang w:val="en-US"/>
              </w:rPr>
              <w:t>numer</w:t>
            </w:r>
            <w:proofErr w:type="spellEnd"/>
            <w:r w:rsidR="00F53465" w:rsidRPr="009175FE">
              <w:rPr>
                <w:b/>
                <w:sz w:val="22"/>
                <w:szCs w:val="22"/>
                <w:lang w:val="en-US"/>
              </w:rPr>
              <w:t xml:space="preserve"> </w:t>
            </w:r>
            <w:proofErr w:type="spellStart"/>
            <w:r w:rsidR="00F53465" w:rsidRPr="009175FE">
              <w:rPr>
                <w:b/>
                <w:sz w:val="22"/>
                <w:szCs w:val="22"/>
                <w:lang w:val="en-US"/>
              </w:rPr>
              <w:t>zadania</w:t>
            </w:r>
            <w:proofErr w:type="spellEnd"/>
            <w:r w:rsidR="00F53465" w:rsidRPr="009175FE">
              <w:rPr>
                <w:b/>
                <w:sz w:val="22"/>
                <w:szCs w:val="22"/>
                <w:lang w:val="en-US"/>
              </w:rPr>
              <w:t xml:space="preserve"> </w:t>
            </w:r>
            <w:proofErr w:type="spellStart"/>
            <w:r w:rsidR="00F53465" w:rsidRPr="009175FE">
              <w:rPr>
                <w:b/>
                <w:sz w:val="22"/>
                <w:szCs w:val="22"/>
                <w:lang w:val="en-US"/>
              </w:rPr>
              <w:t>na</w:t>
            </w:r>
            <w:proofErr w:type="spellEnd"/>
            <w:r w:rsidR="00F53465" w:rsidRPr="009175FE">
              <w:rPr>
                <w:b/>
                <w:sz w:val="22"/>
                <w:szCs w:val="22"/>
                <w:lang w:val="en-US"/>
              </w:rPr>
              <w:t xml:space="preserve"> </w:t>
            </w:r>
            <w:proofErr w:type="spellStart"/>
            <w:r w:rsidR="00F53465" w:rsidRPr="009175FE">
              <w:rPr>
                <w:b/>
                <w:sz w:val="22"/>
                <w:szCs w:val="22"/>
                <w:lang w:val="en-US"/>
              </w:rPr>
              <w:t>które</w:t>
            </w:r>
            <w:proofErr w:type="spellEnd"/>
            <w:r w:rsidR="00F53465" w:rsidRPr="009175FE">
              <w:rPr>
                <w:b/>
                <w:sz w:val="22"/>
                <w:szCs w:val="22"/>
                <w:lang w:val="en-US"/>
              </w:rPr>
              <w:t xml:space="preserve"> </w:t>
            </w:r>
            <w:proofErr w:type="spellStart"/>
            <w:r w:rsidR="00F53465" w:rsidRPr="009175FE">
              <w:rPr>
                <w:b/>
                <w:sz w:val="22"/>
                <w:szCs w:val="22"/>
                <w:lang w:val="en-US"/>
              </w:rPr>
              <w:t>Wykonawca</w:t>
            </w:r>
            <w:proofErr w:type="spellEnd"/>
            <w:r w:rsidR="00F53465" w:rsidRPr="009175FE">
              <w:rPr>
                <w:b/>
                <w:sz w:val="22"/>
                <w:szCs w:val="22"/>
                <w:lang w:val="en-US"/>
              </w:rPr>
              <w:t xml:space="preserve"> </w:t>
            </w:r>
            <w:proofErr w:type="spellStart"/>
            <w:r w:rsidR="00F53465" w:rsidRPr="009175FE">
              <w:rPr>
                <w:b/>
                <w:sz w:val="22"/>
                <w:szCs w:val="22"/>
                <w:lang w:val="en-US"/>
              </w:rPr>
              <w:t>składa</w:t>
            </w:r>
            <w:proofErr w:type="spellEnd"/>
            <w:r w:rsidR="00F53465" w:rsidRPr="009175FE">
              <w:rPr>
                <w:b/>
                <w:sz w:val="22"/>
                <w:szCs w:val="22"/>
                <w:lang w:val="en-US"/>
              </w:rPr>
              <w:t xml:space="preserve"> </w:t>
            </w:r>
            <w:proofErr w:type="spellStart"/>
            <w:r w:rsidR="00F53465" w:rsidRPr="009175FE">
              <w:rPr>
                <w:b/>
                <w:sz w:val="22"/>
                <w:szCs w:val="22"/>
                <w:lang w:val="en-US"/>
              </w:rPr>
              <w:t>ofertę</w:t>
            </w:r>
            <w:proofErr w:type="spellEnd"/>
          </w:p>
          <w:p w:rsidR="007C07C0" w:rsidRDefault="007C07C0" w:rsidP="007C07C0">
            <w:pPr>
              <w:spacing w:before="120" w:after="120" w:line="276" w:lineRule="auto"/>
              <w:jc w:val="both"/>
              <w:rPr>
                <w:sz w:val="22"/>
                <w:szCs w:val="22"/>
              </w:rPr>
            </w:pPr>
            <w:r>
              <w:rPr>
                <w:b/>
                <w:sz w:val="22"/>
                <w:szCs w:val="22"/>
              </w:rPr>
              <w:t xml:space="preserve">W terminie do </w:t>
            </w:r>
            <w:r>
              <w:rPr>
                <w:noProof/>
                <w:sz w:val="22"/>
                <w:szCs w:val="22"/>
              </w:rPr>
              <w:t xml:space="preserve">dnia </w:t>
            </w:r>
            <w:r>
              <w:rPr>
                <w:b/>
                <w:noProof/>
                <w:sz w:val="22"/>
                <w:szCs w:val="22"/>
                <w:u w:val="single"/>
              </w:rPr>
              <w:t>2021-10-19 do godz. 10:00.</w:t>
            </w:r>
            <w:bookmarkStart w:id="0" w:name="_GoBack"/>
            <w:bookmarkEnd w:id="0"/>
          </w:p>
          <w:p w:rsidR="007C07C0" w:rsidRDefault="007C07C0" w:rsidP="007C07C0">
            <w:pPr>
              <w:spacing w:before="120" w:after="120" w:line="276" w:lineRule="auto"/>
              <w:jc w:val="both"/>
              <w:rPr>
                <w:bCs/>
                <w:sz w:val="22"/>
                <w:szCs w:val="22"/>
              </w:rPr>
            </w:pPr>
            <w:r>
              <w:rPr>
                <w:b/>
                <w:sz w:val="22"/>
                <w:szCs w:val="22"/>
              </w:rPr>
              <w:t xml:space="preserve">Termin związania ofertą: </w:t>
            </w:r>
            <w:r>
              <w:rPr>
                <w:sz w:val="22"/>
                <w:szCs w:val="22"/>
              </w:rPr>
              <w:t>30 dn</w:t>
            </w:r>
            <w:r>
              <w:rPr>
                <w:bCs/>
                <w:sz w:val="22"/>
                <w:szCs w:val="22"/>
              </w:rPr>
              <w:t>i</w:t>
            </w:r>
          </w:p>
          <w:p w:rsidR="007C07C0" w:rsidRPr="00C91D62" w:rsidRDefault="007C07C0" w:rsidP="007C07C0">
            <w:pPr>
              <w:spacing w:before="120" w:after="120" w:line="276" w:lineRule="auto"/>
              <w:jc w:val="both"/>
              <w:rPr>
                <w:b/>
                <w:bCs/>
                <w:sz w:val="22"/>
                <w:szCs w:val="22"/>
                <w:u w:val="single"/>
              </w:rPr>
            </w:pPr>
            <w:r w:rsidRPr="00C91D62">
              <w:rPr>
                <w:b/>
                <w:bCs/>
                <w:sz w:val="22"/>
                <w:szCs w:val="22"/>
              </w:rPr>
              <w:t>Termin otwarcia ofert</w:t>
            </w:r>
            <w:r w:rsidRPr="00C91D62">
              <w:rPr>
                <w:bCs/>
                <w:sz w:val="22"/>
                <w:szCs w:val="22"/>
              </w:rPr>
              <w:t xml:space="preserve">: </w:t>
            </w:r>
            <w:r w:rsidRPr="00C91D62">
              <w:rPr>
                <w:b/>
                <w:bCs/>
                <w:sz w:val="22"/>
                <w:szCs w:val="22"/>
                <w:u w:val="single"/>
              </w:rPr>
              <w:t>2021-10-19, godz. 10:15</w:t>
            </w:r>
          </w:p>
          <w:p w:rsidR="007C07C0" w:rsidRPr="00C91D62" w:rsidRDefault="007C07C0" w:rsidP="007C07C0">
            <w:pPr>
              <w:spacing w:before="120" w:after="120" w:line="276" w:lineRule="auto"/>
              <w:jc w:val="both"/>
              <w:rPr>
                <w:bCs/>
                <w:i/>
                <w:sz w:val="22"/>
                <w:szCs w:val="22"/>
              </w:rPr>
            </w:pPr>
            <w:r w:rsidRPr="00C91D62">
              <w:rPr>
                <w:bCs/>
                <w:i/>
                <w:sz w:val="22"/>
                <w:szCs w:val="22"/>
              </w:rPr>
              <w:t>Oferty złożone po terminie zostaną odrzucone</w:t>
            </w:r>
          </w:p>
          <w:p w:rsidR="007C07C0" w:rsidRPr="00104D8A" w:rsidRDefault="007C07C0" w:rsidP="007C07C0">
            <w:pPr>
              <w:spacing w:before="120" w:after="120" w:line="276" w:lineRule="auto"/>
              <w:jc w:val="both"/>
              <w:rPr>
                <w:b/>
                <w:noProof/>
                <w:sz w:val="22"/>
                <w:szCs w:val="22"/>
              </w:rPr>
            </w:pPr>
            <w:r w:rsidRPr="00C91D62">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104D8A" w:rsidRPr="00104D8A" w:rsidRDefault="00104D8A" w:rsidP="00104D8A">
      <w:pPr>
        <w:spacing w:before="120" w:after="120" w:line="276" w:lineRule="auto"/>
        <w:jc w:val="both"/>
        <w:rPr>
          <w:b/>
          <w:noProof/>
          <w:sz w:val="22"/>
          <w:szCs w:val="22"/>
        </w:rPr>
      </w:pPr>
    </w:p>
    <w:p w:rsidR="00104D8A" w:rsidRPr="00104D8A" w:rsidRDefault="00D63D0B" w:rsidP="00104D8A">
      <w:pPr>
        <w:spacing w:before="120" w:after="120" w:line="276" w:lineRule="auto"/>
        <w:jc w:val="both"/>
        <w:rPr>
          <w:b/>
          <w:noProof/>
          <w:sz w:val="22"/>
          <w:szCs w:val="22"/>
        </w:rPr>
      </w:pPr>
      <w:r>
        <w:rPr>
          <w:b/>
          <w:noProof/>
          <w:sz w:val="22"/>
          <w:szCs w:val="22"/>
        </w:rPr>
        <w:t>IX</w:t>
      </w:r>
      <w:r w:rsidR="00104D8A" w:rsidRPr="00104D8A">
        <w:rPr>
          <w:b/>
          <w:noProof/>
          <w:sz w:val="22"/>
          <w:szCs w:val="22"/>
        </w:rPr>
        <w:t xml:space="preserve">. </w:t>
      </w:r>
      <w:r w:rsidR="00104D8A" w:rsidRPr="00104D8A">
        <w:rPr>
          <w:b/>
          <w:caps/>
          <w:noProof/>
          <w:sz w:val="22"/>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104D8A" w:rsidRDefault="00104D8A" w:rsidP="00104D8A">
      <w:pPr>
        <w:spacing w:before="120" w:after="120" w:line="276" w:lineRule="auto"/>
        <w:jc w:val="both"/>
        <w:rPr>
          <w:b/>
          <w:noProof/>
          <w:sz w:val="22"/>
          <w:szCs w:val="22"/>
        </w:rPr>
      </w:pPr>
    </w:p>
    <w:p w:rsidR="002A1D0E" w:rsidRDefault="00E50418" w:rsidP="00104D8A">
      <w:pPr>
        <w:spacing w:before="120" w:after="120" w:line="276" w:lineRule="auto"/>
        <w:jc w:val="both"/>
        <w:rPr>
          <w:b/>
          <w:sz w:val="22"/>
          <w:szCs w:val="22"/>
        </w:rPr>
      </w:pPr>
      <w:r w:rsidRPr="00104D8A">
        <w:rPr>
          <w:b/>
          <w:noProof/>
          <w:sz w:val="22"/>
          <w:szCs w:val="22"/>
        </w:rPr>
        <w:t>X</w:t>
      </w:r>
      <w:r w:rsidR="004F00D6" w:rsidRPr="00104D8A">
        <w:rPr>
          <w:b/>
          <w:noProof/>
          <w:sz w:val="22"/>
          <w:szCs w:val="22"/>
        </w:rPr>
        <w:t>.</w:t>
      </w:r>
      <w:r w:rsidR="004F00D6" w:rsidRPr="00104D8A">
        <w:rPr>
          <w:noProof/>
          <w:sz w:val="22"/>
          <w:szCs w:val="22"/>
        </w:rPr>
        <w:t xml:space="preserve"> </w:t>
      </w:r>
      <w:r w:rsidR="004F00D6" w:rsidRPr="00104D8A">
        <w:rPr>
          <w:b/>
          <w:caps/>
          <w:noProof/>
          <w:sz w:val="22"/>
          <w:szCs w:val="22"/>
        </w:rPr>
        <w:t>Wraz z ofertą należy złożyć</w:t>
      </w:r>
      <w:r w:rsidR="004F00D6" w:rsidRPr="00104D8A">
        <w:rPr>
          <w:b/>
          <w:sz w:val="22"/>
          <w:szCs w:val="22"/>
        </w:rPr>
        <w:t>:</w:t>
      </w:r>
    </w:p>
    <w:tbl>
      <w:tblPr>
        <w:tblStyle w:val="Tabela-Siatka"/>
        <w:tblW w:w="0" w:type="auto"/>
        <w:tblLook w:val="04A0"/>
      </w:tblPr>
      <w:tblGrid>
        <w:gridCol w:w="9354"/>
      </w:tblGrid>
      <w:tr w:rsidR="002A1D0E" w:rsidTr="002A1D0E">
        <w:tc>
          <w:tcPr>
            <w:tcW w:w="9354" w:type="dxa"/>
          </w:tcPr>
          <w:p w:rsidR="00DC3B27" w:rsidRDefault="002A1D0E" w:rsidP="00F53465">
            <w:pPr>
              <w:spacing w:before="120" w:after="120" w:line="276" w:lineRule="auto"/>
              <w:jc w:val="both"/>
              <w:rPr>
                <w:bCs/>
                <w:sz w:val="22"/>
                <w:szCs w:val="22"/>
              </w:rPr>
            </w:pPr>
            <w:r w:rsidRPr="00F53465">
              <w:rPr>
                <w:bCs/>
                <w:sz w:val="22"/>
                <w:szCs w:val="22"/>
              </w:rPr>
              <w:t>Odpis z właściwego rejestru lub z centralnej ewidencji i informacji o działalności gospodarczej.</w:t>
            </w:r>
          </w:p>
          <w:p w:rsidR="00F53465" w:rsidRPr="00F53465" w:rsidRDefault="00F53465" w:rsidP="00F53465">
            <w:pPr>
              <w:spacing w:before="120" w:after="120" w:line="276" w:lineRule="auto"/>
              <w:jc w:val="both"/>
              <w:rPr>
                <w:bCs/>
                <w:sz w:val="22"/>
                <w:szCs w:val="22"/>
              </w:rPr>
            </w:pPr>
          </w:p>
          <w:p w:rsidR="00F53465" w:rsidRPr="00F53465" w:rsidRDefault="00F53465" w:rsidP="00F53465">
            <w:pPr>
              <w:spacing w:before="120" w:after="120"/>
              <w:jc w:val="both"/>
              <w:outlineLvl w:val="1"/>
              <w:rPr>
                <w:b/>
                <w:bCs/>
                <w:iCs/>
                <w:sz w:val="22"/>
                <w:szCs w:val="22"/>
                <w:u w:val="single"/>
              </w:rPr>
            </w:pPr>
            <w:r w:rsidRPr="00F53465">
              <w:rPr>
                <w:b/>
                <w:i/>
                <w:color w:val="000000"/>
                <w:sz w:val="22"/>
                <w:szCs w:val="22"/>
              </w:rPr>
              <w:t>W przypadku podmiotów zagranicznych</w:t>
            </w:r>
            <w:r w:rsidRPr="00F53465">
              <w:rPr>
                <w:b/>
                <w:color w:val="000000"/>
                <w:sz w:val="22"/>
                <w:szCs w:val="22"/>
              </w:rPr>
              <w:t>:</w:t>
            </w:r>
            <w:r w:rsidRPr="00F53465">
              <w:rPr>
                <w:b/>
                <w:color w:val="000000"/>
                <w:sz w:val="22"/>
                <w:szCs w:val="22"/>
                <w:u w:val="single"/>
              </w:rPr>
              <w:t xml:space="preserve"> </w:t>
            </w:r>
          </w:p>
          <w:p w:rsidR="00F53465" w:rsidRPr="00F53465" w:rsidRDefault="00F53465" w:rsidP="00F53465">
            <w:pPr>
              <w:spacing w:before="120" w:after="120"/>
              <w:jc w:val="both"/>
              <w:rPr>
                <w:bCs/>
                <w:sz w:val="22"/>
                <w:szCs w:val="22"/>
              </w:rPr>
            </w:pPr>
            <w:r w:rsidRPr="00F53465">
              <w:rPr>
                <w:color w:val="000000"/>
                <w:sz w:val="22"/>
                <w:szCs w:val="22"/>
              </w:rPr>
              <w:t>Do oferty należy dołączyć dokument potwierdzający, że nie otwarto jego likwidacji ani nie ogłoszono upadłości</w:t>
            </w:r>
            <w:r>
              <w:rPr>
                <w:color w:val="000000"/>
                <w:sz w:val="22"/>
                <w:szCs w:val="22"/>
              </w:rPr>
              <w:t>.</w:t>
            </w:r>
          </w:p>
        </w:tc>
      </w:tr>
    </w:tbl>
    <w:p w:rsidR="002A1D0E" w:rsidRDefault="002A1D0E" w:rsidP="00104D8A">
      <w:pPr>
        <w:spacing w:before="120" w:after="120" w:line="276" w:lineRule="auto"/>
        <w:jc w:val="both"/>
        <w:rPr>
          <w:b/>
          <w:sz w:val="22"/>
          <w:szCs w:val="22"/>
        </w:rPr>
      </w:pPr>
    </w:p>
    <w:p w:rsidR="002A1D0E" w:rsidRPr="002A1D0E" w:rsidRDefault="002A1D0E" w:rsidP="00104D8A">
      <w:pPr>
        <w:spacing w:before="120" w:after="120" w:line="276" w:lineRule="auto"/>
        <w:jc w:val="both"/>
        <w:rPr>
          <w:bCs/>
          <w:color w:val="000000"/>
          <w:sz w:val="22"/>
          <w:szCs w:val="22"/>
        </w:rPr>
      </w:pPr>
      <w:r w:rsidRPr="00104D8A">
        <w:rPr>
          <w:b/>
          <w:bCs/>
          <w:color w:val="000000"/>
          <w:sz w:val="22"/>
          <w:szCs w:val="22"/>
        </w:rPr>
        <w:lastRenderedPageBreak/>
        <w:t>X</w:t>
      </w:r>
      <w:r w:rsidR="00D63D0B">
        <w:rPr>
          <w:b/>
          <w:bCs/>
          <w:color w:val="000000"/>
          <w:sz w:val="22"/>
          <w:szCs w:val="22"/>
        </w:rPr>
        <w:t>I</w:t>
      </w:r>
      <w:r w:rsidRPr="00104D8A">
        <w:rPr>
          <w:b/>
          <w:bCs/>
          <w:color w:val="000000"/>
          <w:sz w:val="22"/>
          <w:szCs w:val="22"/>
        </w:rPr>
        <w:t>.</w:t>
      </w:r>
      <w:r w:rsidRPr="00104D8A">
        <w:rPr>
          <w:bCs/>
          <w:color w:val="000000"/>
          <w:sz w:val="22"/>
          <w:szCs w:val="22"/>
        </w:rPr>
        <w:t xml:space="preserve"> </w:t>
      </w:r>
      <w:r w:rsidRPr="00104D8A">
        <w:rPr>
          <w:b/>
          <w:bCs/>
          <w:color w:val="000000"/>
          <w:sz w:val="22"/>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Przedłużenie terminu składania ofert nie wpływa na bieg terminu składania wniosku, o którym mowa w </w:t>
            </w:r>
            <w:proofErr w:type="spellStart"/>
            <w:r w:rsidRPr="00104D8A">
              <w:rPr>
                <w:rFonts w:eastAsia="Calibri"/>
                <w:sz w:val="22"/>
                <w:szCs w:val="22"/>
                <w:lang w:eastAsia="en-US"/>
              </w:rPr>
              <w:t>pkt</w:t>
            </w:r>
            <w:proofErr w:type="spellEnd"/>
            <w:r w:rsidRPr="00104D8A">
              <w:rPr>
                <w:rFonts w:eastAsia="Calibri"/>
                <w:sz w:val="22"/>
                <w:szCs w:val="22"/>
                <w:lang w:eastAsia="en-US"/>
              </w:rPr>
              <w:t xml:space="preserve">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Default="00C91D62" w:rsidP="00104D8A">
      <w:pPr>
        <w:spacing w:before="120" w:after="120" w:line="276" w:lineRule="auto"/>
        <w:rPr>
          <w:i/>
          <w:sz w:val="22"/>
          <w:szCs w:val="22"/>
        </w:rPr>
      </w:pPr>
    </w:p>
    <w:p w:rsidR="00C91D62" w:rsidRPr="00104D8A" w:rsidRDefault="00C91D62" w:rsidP="00104D8A">
      <w:pPr>
        <w:spacing w:before="120" w:after="120" w:line="276" w:lineRule="auto"/>
        <w:rPr>
          <w:i/>
          <w:sz w:val="22"/>
          <w:szCs w:val="22"/>
        </w:rPr>
      </w:pPr>
      <w:r w:rsidRPr="00104D8A">
        <w:rPr>
          <w:b/>
          <w:bCs/>
          <w:color w:val="000000"/>
          <w:sz w:val="22"/>
          <w:szCs w:val="22"/>
        </w:rPr>
        <w:t>XI</w:t>
      </w:r>
      <w:r w:rsidR="00D63D0B">
        <w:rPr>
          <w:b/>
          <w:bCs/>
          <w:color w:val="000000"/>
          <w:sz w:val="22"/>
          <w:szCs w:val="22"/>
        </w:rPr>
        <w:t>I</w:t>
      </w:r>
      <w:r w:rsidRPr="00104D8A">
        <w:rPr>
          <w:b/>
          <w:bCs/>
          <w:color w:val="000000"/>
          <w:sz w:val="22"/>
          <w:szCs w:val="22"/>
        </w:rPr>
        <w:t>.</w:t>
      </w:r>
      <w:r w:rsidRPr="00104D8A">
        <w:rPr>
          <w:bCs/>
          <w:color w:val="000000"/>
          <w:sz w:val="22"/>
          <w:szCs w:val="22"/>
        </w:rPr>
        <w:t xml:space="preserve"> Od rozstrzygnięcia Zamawiającego nie przysługuje odwołanie.  </w:t>
      </w:r>
    </w:p>
    <w:p w:rsidR="004F00D6" w:rsidRPr="00104D8A" w:rsidRDefault="004F00D6" w:rsidP="00104D8A">
      <w:pPr>
        <w:spacing w:before="120" w:after="120" w:line="276" w:lineRule="auto"/>
        <w:rPr>
          <w:sz w:val="22"/>
          <w:szCs w:val="22"/>
        </w:rPr>
      </w:pPr>
    </w:p>
    <w:p w:rsidR="004B282F" w:rsidRPr="00104D8A" w:rsidRDefault="002E5EE8" w:rsidP="00104D8A">
      <w:pPr>
        <w:spacing w:before="120" w:after="120" w:line="276" w:lineRule="auto"/>
        <w:jc w:val="right"/>
        <w:rPr>
          <w:sz w:val="22"/>
          <w:szCs w:val="22"/>
        </w:rPr>
      </w:pPr>
      <w:r w:rsidRPr="00104D8A">
        <w:rPr>
          <w:sz w:val="22"/>
          <w:szCs w:val="22"/>
        </w:rPr>
        <w:t>Rzeszów</w:t>
      </w:r>
      <w:r w:rsidR="00F8425D" w:rsidRPr="00104D8A">
        <w:rPr>
          <w:sz w:val="22"/>
          <w:szCs w:val="22"/>
        </w:rPr>
        <w:t xml:space="preserve"> dnia: </w:t>
      </w:r>
      <w:r w:rsidR="006F38D0" w:rsidRPr="00104D8A">
        <w:rPr>
          <w:sz w:val="22"/>
          <w:szCs w:val="22"/>
        </w:rPr>
        <w:t>2021-</w:t>
      </w:r>
      <w:r w:rsidR="00710948">
        <w:rPr>
          <w:sz w:val="22"/>
          <w:szCs w:val="22"/>
        </w:rPr>
        <w:t>10-11</w:t>
      </w:r>
    </w:p>
    <w:sectPr w:rsidR="004B282F" w:rsidRPr="00104D8A" w:rsidSect="004A3065">
      <w:headerReference w:type="even" r:id="rId10"/>
      <w:headerReference w:type="default" r:id="rId11"/>
      <w:footerReference w:type="even" r:id="rId12"/>
      <w:footerReference w:type="default" r:id="rId13"/>
      <w:headerReference w:type="first" r:id="rId14"/>
      <w:footerReference w:type="first" r:id="rId15"/>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994" w:rsidRDefault="00E66994">
      <w:r>
        <w:separator/>
      </w:r>
    </w:p>
  </w:endnote>
  <w:endnote w:type="continuationSeparator" w:id="0">
    <w:p w:rsidR="00E66994" w:rsidRDefault="00E669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0465AA">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0465AA">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0465AA">
      <w:rPr>
        <w:rStyle w:val="Numerstrony"/>
        <w:rFonts w:ascii="Arial" w:hAnsi="Arial"/>
        <w:sz w:val="18"/>
        <w:szCs w:val="18"/>
      </w:rPr>
      <w:fldChar w:fldCharType="begin"/>
    </w:r>
    <w:r>
      <w:rPr>
        <w:rStyle w:val="Numerstrony"/>
        <w:rFonts w:ascii="Arial" w:hAnsi="Arial"/>
        <w:sz w:val="18"/>
        <w:szCs w:val="18"/>
      </w:rPr>
      <w:instrText xml:space="preserve"> PAGE </w:instrText>
    </w:r>
    <w:r w:rsidR="000465AA">
      <w:rPr>
        <w:rStyle w:val="Numerstrony"/>
        <w:rFonts w:ascii="Arial" w:hAnsi="Arial"/>
        <w:sz w:val="18"/>
        <w:szCs w:val="18"/>
      </w:rPr>
      <w:fldChar w:fldCharType="separate"/>
    </w:r>
    <w:r w:rsidR="00B8224B">
      <w:rPr>
        <w:rStyle w:val="Numerstrony"/>
        <w:rFonts w:ascii="Arial" w:hAnsi="Arial"/>
        <w:noProof/>
        <w:sz w:val="18"/>
        <w:szCs w:val="18"/>
      </w:rPr>
      <w:t>7</w:t>
    </w:r>
    <w:r w:rsidR="000465AA">
      <w:rPr>
        <w:rStyle w:val="Numerstrony"/>
        <w:rFonts w:ascii="Arial" w:hAnsi="Arial"/>
        <w:sz w:val="18"/>
        <w:szCs w:val="18"/>
      </w:rPr>
      <w:fldChar w:fldCharType="end"/>
    </w:r>
    <w:r>
      <w:rPr>
        <w:rStyle w:val="Numerstrony"/>
        <w:rFonts w:ascii="Arial" w:hAnsi="Arial"/>
        <w:sz w:val="18"/>
        <w:szCs w:val="18"/>
      </w:rPr>
      <w:t>/</w:t>
    </w:r>
    <w:r w:rsidR="000465AA">
      <w:rPr>
        <w:rStyle w:val="Numerstrony"/>
        <w:rFonts w:ascii="Arial" w:hAnsi="Arial"/>
        <w:sz w:val="18"/>
        <w:szCs w:val="18"/>
      </w:rPr>
      <w:fldChar w:fldCharType="begin"/>
    </w:r>
    <w:r>
      <w:rPr>
        <w:rStyle w:val="Numerstrony"/>
        <w:rFonts w:ascii="Arial" w:hAnsi="Arial"/>
        <w:sz w:val="18"/>
        <w:szCs w:val="18"/>
      </w:rPr>
      <w:instrText xml:space="preserve"> NUMPAGES </w:instrText>
    </w:r>
    <w:r w:rsidR="000465AA">
      <w:rPr>
        <w:rStyle w:val="Numerstrony"/>
        <w:rFonts w:ascii="Arial" w:hAnsi="Arial"/>
        <w:sz w:val="18"/>
        <w:szCs w:val="18"/>
      </w:rPr>
      <w:fldChar w:fldCharType="separate"/>
    </w:r>
    <w:r w:rsidR="00B8224B">
      <w:rPr>
        <w:rStyle w:val="Numerstrony"/>
        <w:rFonts w:ascii="Arial" w:hAnsi="Arial"/>
        <w:noProof/>
        <w:sz w:val="18"/>
        <w:szCs w:val="18"/>
      </w:rPr>
      <w:t>7</w:t>
    </w:r>
    <w:r w:rsidR="000465AA">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0465AA">
      <w:rPr>
        <w:rStyle w:val="Numerstrony"/>
      </w:rPr>
      <w:fldChar w:fldCharType="begin"/>
    </w:r>
    <w:r>
      <w:rPr>
        <w:rStyle w:val="Numerstrony"/>
      </w:rPr>
      <w:instrText xml:space="preserve"> PAGE </w:instrText>
    </w:r>
    <w:r w:rsidR="000465AA">
      <w:rPr>
        <w:rStyle w:val="Numerstrony"/>
      </w:rPr>
      <w:fldChar w:fldCharType="separate"/>
    </w:r>
    <w:r>
      <w:rPr>
        <w:rStyle w:val="Numerstrony"/>
        <w:noProof/>
      </w:rPr>
      <w:t>1</w:t>
    </w:r>
    <w:r w:rsidR="000465AA">
      <w:rPr>
        <w:rStyle w:val="Numerstrony"/>
      </w:rPr>
      <w:fldChar w:fldCharType="end"/>
    </w:r>
    <w:r>
      <w:rPr>
        <w:rStyle w:val="Numerstrony"/>
      </w:rPr>
      <w:t>/</w:t>
    </w:r>
    <w:r w:rsidR="000465AA">
      <w:rPr>
        <w:rStyle w:val="Numerstrony"/>
      </w:rPr>
      <w:fldChar w:fldCharType="begin"/>
    </w:r>
    <w:r>
      <w:rPr>
        <w:rStyle w:val="Numerstrony"/>
      </w:rPr>
      <w:instrText xml:space="preserve"> NUMPAGES </w:instrText>
    </w:r>
    <w:r w:rsidR="000465AA">
      <w:rPr>
        <w:rStyle w:val="Numerstrony"/>
      </w:rPr>
      <w:fldChar w:fldCharType="separate"/>
    </w:r>
    <w:r w:rsidR="00B8224B">
      <w:rPr>
        <w:rStyle w:val="Numerstrony"/>
        <w:noProof/>
      </w:rPr>
      <w:t>7</w:t>
    </w:r>
    <w:r w:rsidR="000465AA">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994" w:rsidRDefault="00E66994">
      <w:r>
        <w:separator/>
      </w:r>
    </w:p>
  </w:footnote>
  <w:footnote w:type="continuationSeparator" w:id="0">
    <w:p w:rsidR="00E66994" w:rsidRDefault="00E669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37D" w:rsidRDefault="005C337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465" w:rsidRDefault="00F53465" w:rsidP="00F53465">
    <w:pPr>
      <w:pStyle w:val="Nagwek"/>
      <w:spacing w:after="120" w:line="360" w:lineRule="auto"/>
    </w:pPr>
    <w:r>
      <w:rPr>
        <w:noProof/>
      </w:rPr>
      <w:drawing>
        <wp:inline distT="0" distB="0" distL="0" distR="0">
          <wp:extent cx="5743575" cy="438150"/>
          <wp:effectExtent l="19050" t="0" r="9525" b="0"/>
          <wp:docPr id="1"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asek logotypów: Fundusze Europejskie Program Regionalny, Rzeczpospolita Polska, Podkarpackie,  Unia Europejska EFRR"/>
                  <pic:cNvPicPr>
                    <a:picLocks noChangeAspect="1" noChangeArrowheads="1"/>
                  </pic:cNvPicPr>
                </pic:nvPicPr>
                <pic:blipFill>
                  <a:blip r:embed="rId1"/>
                  <a:srcRect/>
                  <a:stretch>
                    <a:fillRect/>
                  </a:stretch>
                </pic:blipFill>
                <pic:spPr bwMode="auto">
                  <a:xfrm>
                    <a:off x="0" y="0"/>
                    <a:ext cx="5743575" cy="438150"/>
                  </a:xfrm>
                  <a:prstGeom prst="rect">
                    <a:avLst/>
                  </a:prstGeom>
                  <a:noFill/>
                  <a:ln w="9525">
                    <a:noFill/>
                    <a:miter lim="800000"/>
                    <a:headEnd/>
                    <a:tailEnd/>
                  </a:ln>
                </pic:spPr>
              </pic:pic>
            </a:graphicData>
          </a:graphic>
        </wp:inline>
      </w:drawing>
    </w:r>
  </w:p>
  <w:p w:rsidR="002E5EE8" w:rsidRPr="00F53465" w:rsidRDefault="00F53465" w:rsidP="00B26FE5">
    <w:pPr>
      <w:spacing w:after="480" w:line="360" w:lineRule="auto"/>
      <w:jc w:val="both"/>
      <w:rPr>
        <w:b/>
        <w:i/>
        <w:color w:val="000000"/>
      </w:rPr>
    </w:pPr>
    <w:r w:rsidRPr="005F0A8B">
      <w:rPr>
        <w:b/>
        <w:i/>
      </w:rPr>
      <w:t xml:space="preserve">Zadanie częściowe nr 1 - </w:t>
    </w:r>
    <w:r w:rsidRPr="005F0A8B">
      <w:rPr>
        <w:b/>
        <w:i/>
        <w:color w:val="000000"/>
      </w:rPr>
      <w:t>RPO.RC.21.010.01 - N2_072 Antystatyczne powłoki polimerowe o zw</w:t>
    </w:r>
    <w:r>
      <w:rPr>
        <w:b/>
        <w:i/>
        <w:color w:val="000000"/>
      </w:rPr>
      <w:t>iększonej odporności na korozję</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37D" w:rsidRDefault="005C337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9">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2"/>
  </w:num>
  <w:num w:numId="4">
    <w:abstractNumId w:val="13"/>
  </w:num>
  <w:num w:numId="5">
    <w:abstractNumId w:val="5"/>
  </w:num>
  <w:num w:numId="6">
    <w:abstractNumId w:val="2"/>
  </w:num>
  <w:num w:numId="7">
    <w:abstractNumId w:val="6"/>
  </w:num>
  <w:num w:numId="8">
    <w:abstractNumId w:val="11"/>
  </w:num>
  <w:num w:numId="9">
    <w:abstractNumId w:val="10"/>
  </w:num>
  <w:num w:numId="10">
    <w:abstractNumId w:val="9"/>
  </w:num>
  <w:num w:numId="11">
    <w:abstractNumId w:val="3"/>
  </w:num>
  <w:num w:numId="12">
    <w:abstractNumId w:val="1"/>
  </w:num>
  <w:num w:numId="13">
    <w:abstractNumId w:val="8"/>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0"/>
  </w:num>
  <w:num w:numId="17">
    <w:abstractNumId w:val="7"/>
  </w:num>
  <w:num w:numId="18">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rsids>
    <w:rsidRoot w:val="00F75CCA"/>
    <w:rsid w:val="00035908"/>
    <w:rsid w:val="000465AA"/>
    <w:rsid w:val="0005576B"/>
    <w:rsid w:val="0006028F"/>
    <w:rsid w:val="0007221E"/>
    <w:rsid w:val="00075F17"/>
    <w:rsid w:val="00081158"/>
    <w:rsid w:val="000853A9"/>
    <w:rsid w:val="00095B82"/>
    <w:rsid w:val="000A1C07"/>
    <w:rsid w:val="000A2506"/>
    <w:rsid w:val="000B6F85"/>
    <w:rsid w:val="000D5B9A"/>
    <w:rsid w:val="000F6803"/>
    <w:rsid w:val="00104D8A"/>
    <w:rsid w:val="00107A8F"/>
    <w:rsid w:val="00114D5F"/>
    <w:rsid w:val="001238D3"/>
    <w:rsid w:val="00141C19"/>
    <w:rsid w:val="00161439"/>
    <w:rsid w:val="0017076A"/>
    <w:rsid w:val="001740D4"/>
    <w:rsid w:val="0018638D"/>
    <w:rsid w:val="00190C87"/>
    <w:rsid w:val="0019403F"/>
    <w:rsid w:val="001A067F"/>
    <w:rsid w:val="001A3506"/>
    <w:rsid w:val="001C7FC2"/>
    <w:rsid w:val="001D16F3"/>
    <w:rsid w:val="001E632A"/>
    <w:rsid w:val="00214BB8"/>
    <w:rsid w:val="00220DBD"/>
    <w:rsid w:val="00222145"/>
    <w:rsid w:val="00226741"/>
    <w:rsid w:val="002461FB"/>
    <w:rsid w:val="002538A3"/>
    <w:rsid w:val="00266058"/>
    <w:rsid w:val="00270FF5"/>
    <w:rsid w:val="00280CE2"/>
    <w:rsid w:val="002953ED"/>
    <w:rsid w:val="002A1D0E"/>
    <w:rsid w:val="002A7AFD"/>
    <w:rsid w:val="002D01E5"/>
    <w:rsid w:val="002D3DCD"/>
    <w:rsid w:val="002E2AB4"/>
    <w:rsid w:val="002E5EE8"/>
    <w:rsid w:val="002F3D8C"/>
    <w:rsid w:val="002F64D3"/>
    <w:rsid w:val="0030109B"/>
    <w:rsid w:val="003070D1"/>
    <w:rsid w:val="003179C9"/>
    <w:rsid w:val="003337B2"/>
    <w:rsid w:val="003378A2"/>
    <w:rsid w:val="003425AE"/>
    <w:rsid w:val="00343202"/>
    <w:rsid w:val="00365B2A"/>
    <w:rsid w:val="003803FD"/>
    <w:rsid w:val="0039616B"/>
    <w:rsid w:val="003966D6"/>
    <w:rsid w:val="00396772"/>
    <w:rsid w:val="003E25B8"/>
    <w:rsid w:val="003E5137"/>
    <w:rsid w:val="003E646D"/>
    <w:rsid w:val="00417A99"/>
    <w:rsid w:val="00420FED"/>
    <w:rsid w:val="0042639C"/>
    <w:rsid w:val="004407E9"/>
    <w:rsid w:val="00466550"/>
    <w:rsid w:val="00475A68"/>
    <w:rsid w:val="00485711"/>
    <w:rsid w:val="004957C9"/>
    <w:rsid w:val="004A3065"/>
    <w:rsid w:val="004B0E39"/>
    <w:rsid w:val="004B282F"/>
    <w:rsid w:val="004B36A5"/>
    <w:rsid w:val="004B3AB1"/>
    <w:rsid w:val="004C42D0"/>
    <w:rsid w:val="004D04CF"/>
    <w:rsid w:val="004D4C35"/>
    <w:rsid w:val="004F00D6"/>
    <w:rsid w:val="00530757"/>
    <w:rsid w:val="00540F18"/>
    <w:rsid w:val="00552865"/>
    <w:rsid w:val="005564D5"/>
    <w:rsid w:val="00566E5F"/>
    <w:rsid w:val="005A0866"/>
    <w:rsid w:val="005A3EFB"/>
    <w:rsid w:val="005B62EB"/>
    <w:rsid w:val="005C337D"/>
    <w:rsid w:val="005C4292"/>
    <w:rsid w:val="005D2159"/>
    <w:rsid w:val="005D4BB9"/>
    <w:rsid w:val="005E174B"/>
    <w:rsid w:val="005E6C9E"/>
    <w:rsid w:val="005E7BB1"/>
    <w:rsid w:val="005F0F0F"/>
    <w:rsid w:val="00603584"/>
    <w:rsid w:val="0060784D"/>
    <w:rsid w:val="00611B3C"/>
    <w:rsid w:val="0061436E"/>
    <w:rsid w:val="00622347"/>
    <w:rsid w:val="0062596B"/>
    <w:rsid w:val="00643AB1"/>
    <w:rsid w:val="006568C6"/>
    <w:rsid w:val="006606E4"/>
    <w:rsid w:val="00660F18"/>
    <w:rsid w:val="00666A96"/>
    <w:rsid w:val="00672643"/>
    <w:rsid w:val="006D37FB"/>
    <w:rsid w:val="006E1AAF"/>
    <w:rsid w:val="006E728A"/>
    <w:rsid w:val="006F38D0"/>
    <w:rsid w:val="006F39A5"/>
    <w:rsid w:val="006F5684"/>
    <w:rsid w:val="006F7F04"/>
    <w:rsid w:val="00702201"/>
    <w:rsid w:val="00710948"/>
    <w:rsid w:val="007210E0"/>
    <w:rsid w:val="00735B1D"/>
    <w:rsid w:val="0073606B"/>
    <w:rsid w:val="00742757"/>
    <w:rsid w:val="00771265"/>
    <w:rsid w:val="007727A4"/>
    <w:rsid w:val="007A74B2"/>
    <w:rsid w:val="007B3EB3"/>
    <w:rsid w:val="007C07C0"/>
    <w:rsid w:val="007C6D95"/>
    <w:rsid w:val="007D310D"/>
    <w:rsid w:val="007D7050"/>
    <w:rsid w:val="007E28C8"/>
    <w:rsid w:val="007E7A97"/>
    <w:rsid w:val="007F7B90"/>
    <w:rsid w:val="00813AFE"/>
    <w:rsid w:val="00857578"/>
    <w:rsid w:val="008812FD"/>
    <w:rsid w:val="008A5E1E"/>
    <w:rsid w:val="008B3273"/>
    <w:rsid w:val="008D04AC"/>
    <w:rsid w:val="008E31B2"/>
    <w:rsid w:val="008E3EFC"/>
    <w:rsid w:val="008E728D"/>
    <w:rsid w:val="0090018A"/>
    <w:rsid w:val="0090039B"/>
    <w:rsid w:val="00912690"/>
    <w:rsid w:val="00913B30"/>
    <w:rsid w:val="009175FE"/>
    <w:rsid w:val="0092733A"/>
    <w:rsid w:val="009407D5"/>
    <w:rsid w:val="0096297E"/>
    <w:rsid w:val="009755F6"/>
    <w:rsid w:val="009800C7"/>
    <w:rsid w:val="009B34DF"/>
    <w:rsid w:val="009D11AF"/>
    <w:rsid w:val="00A01248"/>
    <w:rsid w:val="00A13EE1"/>
    <w:rsid w:val="00A2597F"/>
    <w:rsid w:val="00A510D4"/>
    <w:rsid w:val="00A710AE"/>
    <w:rsid w:val="00A808F2"/>
    <w:rsid w:val="00A81C3A"/>
    <w:rsid w:val="00A900D1"/>
    <w:rsid w:val="00A95EE1"/>
    <w:rsid w:val="00A95FB5"/>
    <w:rsid w:val="00AA667B"/>
    <w:rsid w:val="00AB1F43"/>
    <w:rsid w:val="00AB3060"/>
    <w:rsid w:val="00AB62A1"/>
    <w:rsid w:val="00AE7910"/>
    <w:rsid w:val="00B01C08"/>
    <w:rsid w:val="00B111E4"/>
    <w:rsid w:val="00B17615"/>
    <w:rsid w:val="00B26FE5"/>
    <w:rsid w:val="00B31990"/>
    <w:rsid w:val="00B3558F"/>
    <w:rsid w:val="00B42BA6"/>
    <w:rsid w:val="00B42C95"/>
    <w:rsid w:val="00B4733A"/>
    <w:rsid w:val="00B52BA1"/>
    <w:rsid w:val="00B52FE9"/>
    <w:rsid w:val="00B676C7"/>
    <w:rsid w:val="00B77F53"/>
    <w:rsid w:val="00B8224B"/>
    <w:rsid w:val="00B83FD7"/>
    <w:rsid w:val="00B84918"/>
    <w:rsid w:val="00B9631E"/>
    <w:rsid w:val="00BF590D"/>
    <w:rsid w:val="00C04620"/>
    <w:rsid w:val="00C05923"/>
    <w:rsid w:val="00C13CB8"/>
    <w:rsid w:val="00C33A8E"/>
    <w:rsid w:val="00C40776"/>
    <w:rsid w:val="00C60FF9"/>
    <w:rsid w:val="00C660C9"/>
    <w:rsid w:val="00C703A3"/>
    <w:rsid w:val="00C71AE1"/>
    <w:rsid w:val="00C71F75"/>
    <w:rsid w:val="00C87C7E"/>
    <w:rsid w:val="00C91D62"/>
    <w:rsid w:val="00CB0772"/>
    <w:rsid w:val="00CC176C"/>
    <w:rsid w:val="00CD536C"/>
    <w:rsid w:val="00D13724"/>
    <w:rsid w:val="00D24ADD"/>
    <w:rsid w:val="00D509D2"/>
    <w:rsid w:val="00D63D0B"/>
    <w:rsid w:val="00DC2221"/>
    <w:rsid w:val="00DC3B27"/>
    <w:rsid w:val="00DC417D"/>
    <w:rsid w:val="00DD6E36"/>
    <w:rsid w:val="00DD760A"/>
    <w:rsid w:val="00DE3329"/>
    <w:rsid w:val="00DE794A"/>
    <w:rsid w:val="00E0229A"/>
    <w:rsid w:val="00E04E69"/>
    <w:rsid w:val="00E1526C"/>
    <w:rsid w:val="00E219E8"/>
    <w:rsid w:val="00E45F07"/>
    <w:rsid w:val="00E467BD"/>
    <w:rsid w:val="00E50418"/>
    <w:rsid w:val="00E50B7F"/>
    <w:rsid w:val="00E6372C"/>
    <w:rsid w:val="00E66994"/>
    <w:rsid w:val="00E71976"/>
    <w:rsid w:val="00E733E0"/>
    <w:rsid w:val="00E9400D"/>
    <w:rsid w:val="00EA2279"/>
    <w:rsid w:val="00EB582F"/>
    <w:rsid w:val="00ED5593"/>
    <w:rsid w:val="00EE4757"/>
    <w:rsid w:val="00EF3BEF"/>
    <w:rsid w:val="00F0125C"/>
    <w:rsid w:val="00F0757C"/>
    <w:rsid w:val="00F22169"/>
    <w:rsid w:val="00F3476D"/>
    <w:rsid w:val="00F34CF4"/>
    <w:rsid w:val="00F35E2B"/>
    <w:rsid w:val="00F4321F"/>
    <w:rsid w:val="00F53465"/>
    <w:rsid w:val="00F53DC1"/>
    <w:rsid w:val="00F73060"/>
    <w:rsid w:val="00F75CCA"/>
    <w:rsid w:val="00F802F0"/>
    <w:rsid w:val="00F81775"/>
    <w:rsid w:val="00F8425D"/>
    <w:rsid w:val="00F94443"/>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D7E5B7-8BB7-4EF2-B37C-4D49FB262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1385</Words>
  <Characters>9066</Characters>
  <Application>Microsoft Office Word</Application>
  <DocSecurity>0</DocSecurity>
  <Lines>75</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2</cp:revision>
  <cp:lastPrinted>2021-10-11T11:22:00Z</cp:lastPrinted>
  <dcterms:created xsi:type="dcterms:W3CDTF">2021-10-11T11:22:00Z</dcterms:created>
  <dcterms:modified xsi:type="dcterms:W3CDTF">2021-10-11T11:22:00Z</dcterms:modified>
</cp:coreProperties>
</file>