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104D8A" w:rsidRDefault="004F00D6" w:rsidP="00104D8A">
      <w:pPr>
        <w:spacing w:before="120" w:after="120" w:line="276" w:lineRule="auto"/>
        <w:jc w:val="center"/>
        <w:rPr>
          <w:b/>
          <w:bCs/>
          <w:color w:val="000000"/>
          <w:sz w:val="28"/>
          <w:szCs w:val="22"/>
        </w:rPr>
      </w:pPr>
      <w:r w:rsidRPr="00104D8A">
        <w:rPr>
          <w:b/>
          <w:bCs/>
          <w:color w:val="000000"/>
          <w:sz w:val="28"/>
          <w:szCs w:val="22"/>
        </w:rPr>
        <w:t>OGŁOSZENIE O UDZIELANYM ZAMÓWIENIU</w:t>
      </w:r>
    </w:p>
    <w:p w:rsidR="00E45F07" w:rsidRDefault="004F00D6" w:rsidP="00104D8A">
      <w:pPr>
        <w:tabs>
          <w:tab w:val="left" w:pos="142"/>
        </w:tabs>
        <w:spacing w:before="120" w:after="120" w:line="276" w:lineRule="auto"/>
        <w:jc w:val="center"/>
        <w:rPr>
          <w:b/>
          <w:sz w:val="24"/>
          <w:szCs w:val="22"/>
        </w:rPr>
      </w:pPr>
      <w:r w:rsidRPr="00104D8A">
        <w:rPr>
          <w:b/>
          <w:sz w:val="24"/>
          <w:szCs w:val="22"/>
        </w:rPr>
        <w:t>Znak sprawy: NA/O/</w:t>
      </w:r>
      <w:r w:rsidR="00E733E0">
        <w:rPr>
          <w:b/>
          <w:sz w:val="24"/>
          <w:szCs w:val="22"/>
        </w:rPr>
        <w:t>257</w:t>
      </w:r>
      <w:r w:rsidRPr="00104D8A">
        <w:rPr>
          <w:b/>
          <w:sz w:val="24"/>
          <w:szCs w:val="22"/>
        </w:rPr>
        <w:t xml:space="preserve">/2021 </w:t>
      </w:r>
    </w:p>
    <w:p w:rsidR="004F00D6" w:rsidRDefault="004F00D6" w:rsidP="00104D8A">
      <w:pPr>
        <w:tabs>
          <w:tab w:val="left" w:pos="142"/>
        </w:tabs>
        <w:spacing w:before="120" w:after="120" w:line="276" w:lineRule="auto"/>
        <w:jc w:val="center"/>
        <w:rPr>
          <w:sz w:val="24"/>
          <w:szCs w:val="22"/>
        </w:rPr>
      </w:pPr>
      <w:r w:rsidRPr="00104D8A">
        <w:rPr>
          <w:sz w:val="24"/>
          <w:szCs w:val="22"/>
        </w:rPr>
        <w:t>Rzeszów, 2021-</w:t>
      </w:r>
      <w:r w:rsidR="00ED5593" w:rsidRPr="00104D8A">
        <w:rPr>
          <w:sz w:val="24"/>
          <w:szCs w:val="22"/>
        </w:rPr>
        <w:t>10</w:t>
      </w:r>
      <w:r w:rsidR="00B42C95">
        <w:rPr>
          <w:sz w:val="24"/>
          <w:szCs w:val="22"/>
        </w:rPr>
        <w:t>-08</w:t>
      </w:r>
    </w:p>
    <w:p w:rsidR="005B30D6" w:rsidRDefault="005B30D6" w:rsidP="00104D8A">
      <w:pPr>
        <w:tabs>
          <w:tab w:val="left" w:pos="142"/>
        </w:tabs>
        <w:spacing w:before="120" w:after="120" w:line="276" w:lineRule="auto"/>
        <w:jc w:val="center"/>
        <w:rPr>
          <w:sz w:val="24"/>
          <w:szCs w:val="22"/>
        </w:rPr>
      </w:pPr>
    </w:p>
    <w:p w:rsidR="00C91D62" w:rsidRDefault="00C91D62" w:rsidP="00104D8A">
      <w:pPr>
        <w:tabs>
          <w:tab w:val="left" w:pos="142"/>
        </w:tabs>
        <w:spacing w:before="120" w:after="120" w:line="276" w:lineRule="auto"/>
        <w:jc w:val="center"/>
        <w:rPr>
          <w:sz w:val="24"/>
          <w:szCs w:val="22"/>
        </w:rPr>
      </w:pPr>
    </w:p>
    <w:p w:rsidR="00E6372C" w:rsidRPr="00104D8A" w:rsidRDefault="00E6372C" w:rsidP="00104D8A">
      <w:pPr>
        <w:tabs>
          <w:tab w:val="center" w:pos="4536"/>
          <w:tab w:val="right" w:pos="7371"/>
          <w:tab w:val="right" w:pos="9072"/>
        </w:tabs>
        <w:spacing w:before="120" w:after="120" w:line="276" w:lineRule="auto"/>
        <w:jc w:val="both"/>
        <w:rPr>
          <w:b/>
          <w:sz w:val="22"/>
          <w:szCs w:val="22"/>
        </w:rPr>
      </w:pPr>
      <w:r w:rsidRPr="00104D8A">
        <w:rPr>
          <w:b/>
          <w:sz w:val="22"/>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NIP: 813-026-69-99</w:t>
            </w:r>
          </w:p>
        </w:tc>
      </w:tr>
    </w:tbl>
    <w:p w:rsidR="002A1D0E" w:rsidRDefault="002A1D0E" w:rsidP="00104D8A">
      <w:pPr>
        <w:spacing w:before="120" w:after="120" w:line="276" w:lineRule="auto"/>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4F00D6" w:rsidRPr="00C91D62" w:rsidRDefault="004F00D6" w:rsidP="00C91D62">
      <w:pPr>
        <w:spacing w:before="120" w:after="120" w:line="276" w:lineRule="auto"/>
        <w:rPr>
          <w:b/>
          <w:bCs/>
          <w:color w:val="000000"/>
          <w:sz w:val="22"/>
          <w:szCs w:val="22"/>
        </w:rPr>
      </w:pPr>
      <w:r w:rsidRPr="00104D8A">
        <w:rPr>
          <w:b/>
          <w:bCs/>
          <w:color w:val="000000"/>
          <w:sz w:val="22"/>
          <w:szCs w:val="22"/>
        </w:rPr>
        <w:t>II. OPIS PRZEDMIOTU ZAMÓWIENIA</w:t>
      </w:r>
      <w:r w:rsidRPr="00104D8A">
        <w:rPr>
          <w:noProof/>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4F00D6" w:rsidRPr="00104D8A" w:rsidTr="00742757">
        <w:tc>
          <w:tcPr>
            <w:tcW w:w="5000" w:type="pct"/>
            <w:shd w:val="clear" w:color="auto" w:fill="F3F3F3"/>
            <w:vAlign w:val="center"/>
          </w:tcPr>
          <w:p w:rsidR="004F00D6" w:rsidRPr="00104D8A" w:rsidRDefault="004F00D6" w:rsidP="00104D8A">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4F00D6" w:rsidRPr="00104D8A" w:rsidTr="00742757">
        <w:tc>
          <w:tcPr>
            <w:tcW w:w="5000" w:type="pct"/>
          </w:tcPr>
          <w:p w:rsidR="006E728A" w:rsidRPr="00104D8A" w:rsidRDefault="004F00D6" w:rsidP="00104D8A">
            <w:pPr>
              <w:spacing w:before="120" w:after="120" w:line="276" w:lineRule="auto"/>
              <w:jc w:val="both"/>
              <w:rPr>
                <w:b/>
                <w:sz w:val="22"/>
                <w:szCs w:val="22"/>
              </w:rPr>
            </w:pPr>
            <w:r w:rsidRPr="00104D8A">
              <w:rPr>
                <w:b/>
                <w:sz w:val="22"/>
                <w:szCs w:val="22"/>
              </w:rPr>
              <w:t xml:space="preserve">Temat: </w:t>
            </w:r>
          </w:p>
          <w:p w:rsidR="00E6372C" w:rsidRPr="00C91D62" w:rsidRDefault="001D16F3" w:rsidP="00104D8A">
            <w:pPr>
              <w:spacing w:before="120" w:after="120" w:line="276" w:lineRule="auto"/>
              <w:jc w:val="both"/>
              <w:rPr>
                <w:b/>
                <w:i/>
                <w:sz w:val="22"/>
                <w:szCs w:val="22"/>
              </w:rPr>
            </w:pPr>
            <w:r w:rsidRPr="00C91D62">
              <w:rPr>
                <w:b/>
                <w:i/>
                <w:sz w:val="22"/>
                <w:szCs w:val="22"/>
              </w:rPr>
              <w:t xml:space="preserve">Usługa utylizacji odpadów chemicznych </w:t>
            </w:r>
          </w:p>
          <w:p w:rsidR="001D16F3" w:rsidRPr="00A13EE1" w:rsidRDefault="001D16F3" w:rsidP="00104D8A">
            <w:pPr>
              <w:spacing w:before="120" w:after="120" w:line="276" w:lineRule="auto"/>
              <w:jc w:val="both"/>
              <w:rPr>
                <w:b/>
                <w:sz w:val="22"/>
                <w:szCs w:val="22"/>
              </w:rPr>
            </w:pPr>
          </w:p>
          <w:p w:rsidR="006E728A" w:rsidRPr="00A13EE1" w:rsidRDefault="004F00D6" w:rsidP="00104D8A">
            <w:pPr>
              <w:spacing w:before="120" w:after="120" w:line="276" w:lineRule="auto"/>
              <w:jc w:val="both"/>
              <w:rPr>
                <w:b/>
                <w:sz w:val="22"/>
                <w:szCs w:val="22"/>
              </w:rPr>
            </w:pPr>
            <w:r w:rsidRPr="00A13EE1">
              <w:rPr>
                <w:b/>
                <w:sz w:val="22"/>
                <w:szCs w:val="22"/>
              </w:rPr>
              <w:t>Wspólny Słownik Zamówień</w:t>
            </w:r>
            <w:r w:rsidRPr="00A13EE1">
              <w:rPr>
                <w:sz w:val="22"/>
                <w:szCs w:val="22"/>
              </w:rPr>
              <w:t>:</w:t>
            </w:r>
            <w:r w:rsidRPr="00A13EE1">
              <w:rPr>
                <w:b/>
                <w:sz w:val="22"/>
                <w:szCs w:val="22"/>
              </w:rPr>
              <w:t xml:space="preserve"> </w:t>
            </w:r>
          </w:p>
          <w:p w:rsidR="000A1C07" w:rsidRPr="001D16F3" w:rsidRDefault="001D16F3" w:rsidP="00104D8A">
            <w:pPr>
              <w:spacing w:before="120" w:after="120" w:line="276" w:lineRule="auto"/>
              <w:jc w:val="both"/>
              <w:rPr>
                <w:sz w:val="22"/>
              </w:rPr>
            </w:pPr>
            <w:r w:rsidRPr="001D16F3">
              <w:rPr>
                <w:sz w:val="22"/>
              </w:rPr>
              <w:t xml:space="preserve">90500000-2 - Usługi związane z odpadami </w:t>
            </w:r>
          </w:p>
          <w:p w:rsidR="001D16F3" w:rsidRPr="00A13EE1" w:rsidRDefault="001D16F3" w:rsidP="00104D8A">
            <w:pPr>
              <w:spacing w:before="120" w:after="120" w:line="276" w:lineRule="auto"/>
              <w:jc w:val="both"/>
              <w:rPr>
                <w:sz w:val="22"/>
                <w:szCs w:val="22"/>
              </w:rPr>
            </w:pPr>
          </w:p>
          <w:p w:rsidR="004F00D6" w:rsidRPr="00A13EE1" w:rsidRDefault="004F00D6" w:rsidP="00104D8A">
            <w:pPr>
              <w:spacing w:before="120" w:after="120" w:line="276" w:lineRule="auto"/>
              <w:rPr>
                <w:rFonts w:eastAsia="Calibri"/>
                <w:b/>
                <w:bCs/>
                <w:sz w:val="22"/>
                <w:szCs w:val="22"/>
                <w:lang w:eastAsia="en-US"/>
              </w:rPr>
            </w:pPr>
            <w:r w:rsidRPr="00A13EE1">
              <w:rPr>
                <w:rFonts w:eastAsia="Calibri"/>
                <w:b/>
                <w:bCs/>
                <w:sz w:val="22"/>
                <w:szCs w:val="22"/>
                <w:lang w:eastAsia="en-US"/>
              </w:rPr>
              <w:t>Opis przedmiotu zamówienia:</w:t>
            </w:r>
          </w:p>
          <w:p w:rsidR="00AE7910" w:rsidRPr="001D16F3" w:rsidRDefault="001D16F3" w:rsidP="00104D8A">
            <w:pPr>
              <w:pStyle w:val="Teksttreci20"/>
              <w:shd w:val="clear" w:color="auto" w:fill="auto"/>
              <w:tabs>
                <w:tab w:val="left" w:pos="381"/>
              </w:tabs>
              <w:spacing w:before="120" w:after="120" w:line="276" w:lineRule="auto"/>
              <w:ind w:right="40" w:firstLine="0"/>
              <w:jc w:val="both"/>
              <w:rPr>
                <w:rStyle w:val="Teksttreci2"/>
                <w:color w:val="000000"/>
                <w:sz w:val="22"/>
                <w:szCs w:val="22"/>
              </w:rPr>
            </w:pPr>
            <w:r w:rsidRPr="001D16F3">
              <w:rPr>
                <w:sz w:val="22"/>
                <w:szCs w:val="22"/>
              </w:rPr>
              <w:t>Przedmiotem zamówienia jest realizacja procesu zagospodarowania odpadów niebezpiecznych, głównie poprzez recykling, inną metodą odzysku lub ich unieszkodliwienie, o następujących kodach</w:t>
            </w:r>
            <w:r w:rsidRPr="001D16F3">
              <w:rPr>
                <w:rStyle w:val="Teksttreci2"/>
                <w:color w:val="000000"/>
                <w:sz w:val="22"/>
                <w:szCs w:val="22"/>
              </w:rPr>
              <w:t>:</w:t>
            </w:r>
          </w:p>
          <w:p w:rsidR="001D16F3" w:rsidRPr="001D16F3" w:rsidRDefault="001D16F3" w:rsidP="00E467BD">
            <w:pPr>
              <w:pStyle w:val="Akapitzlist"/>
              <w:numPr>
                <w:ilvl w:val="0"/>
                <w:numId w:val="7"/>
              </w:numPr>
              <w:contextualSpacing w:val="0"/>
              <w:rPr>
                <w:rFonts w:ascii="Times New Roman" w:hAnsi="Times New Roman"/>
              </w:rPr>
            </w:pPr>
            <w:r w:rsidRPr="001D16F3">
              <w:rPr>
                <w:rFonts w:ascii="Times New Roman" w:hAnsi="Times New Roman"/>
                <w:b/>
              </w:rPr>
              <w:t>16 05 08</w:t>
            </w:r>
            <w:r w:rsidRPr="001D16F3">
              <w:rPr>
                <w:rFonts w:ascii="Times New Roman" w:hAnsi="Times New Roman"/>
              </w:rPr>
              <w:t xml:space="preserve"> o łącznej masie </w:t>
            </w:r>
            <w:r w:rsidRPr="001D16F3">
              <w:rPr>
                <w:rFonts w:ascii="Times New Roman" w:hAnsi="Times New Roman"/>
                <w:u w:val="single"/>
              </w:rPr>
              <w:t>1,78382 Mg</w:t>
            </w:r>
            <w:r w:rsidR="001E632A">
              <w:rPr>
                <w:rFonts w:ascii="Times New Roman" w:hAnsi="Times New Roman"/>
                <w:u w:val="single"/>
              </w:rPr>
              <w:t>*</w:t>
            </w:r>
            <w:r w:rsidRPr="001D16F3">
              <w:rPr>
                <w:rFonts w:ascii="Times New Roman" w:hAnsi="Times New Roman"/>
                <w:u w:val="single"/>
              </w:rPr>
              <w:t xml:space="preserve"> (1</w:t>
            </w:r>
            <w:r w:rsidR="001E632A">
              <w:rPr>
                <w:rFonts w:ascii="Times New Roman" w:hAnsi="Times New Roman"/>
                <w:u w:val="single"/>
              </w:rPr>
              <w:t xml:space="preserve"> </w:t>
            </w:r>
            <w:r w:rsidRPr="001D16F3">
              <w:rPr>
                <w:rFonts w:ascii="Times New Roman" w:hAnsi="Times New Roman"/>
                <w:u w:val="single"/>
              </w:rPr>
              <w:t>783,82 kg)</w:t>
            </w:r>
            <w:r>
              <w:rPr>
                <w:rFonts w:ascii="Times New Roman" w:hAnsi="Times New Roman"/>
              </w:rPr>
              <w:t xml:space="preserve"> </w:t>
            </w:r>
            <w:r w:rsidRPr="001D16F3">
              <w:rPr>
                <w:rFonts w:ascii="Times New Roman" w:hAnsi="Times New Roman"/>
              </w:rPr>
              <w:t xml:space="preserve"> na które składają się:</w:t>
            </w:r>
          </w:p>
          <w:p w:rsidR="001D16F3" w:rsidRPr="001D16F3" w:rsidRDefault="001D16F3" w:rsidP="00E467BD">
            <w:pPr>
              <w:pStyle w:val="Akapitzlist"/>
              <w:numPr>
                <w:ilvl w:val="2"/>
                <w:numId w:val="7"/>
              </w:numPr>
              <w:contextualSpacing w:val="0"/>
              <w:jc w:val="both"/>
              <w:rPr>
                <w:rFonts w:ascii="Times New Roman" w:hAnsi="Times New Roman"/>
              </w:rPr>
            </w:pPr>
            <w:r w:rsidRPr="001D16F3">
              <w:rPr>
                <w:rFonts w:ascii="Times New Roman" w:hAnsi="Times New Roman"/>
              </w:rPr>
              <w:t>odpady ciekłe należące do grup związków organicznych bez fluorowców (oznakowane etykietą O w ilości 1,21252 Mg</w:t>
            </w:r>
            <w:r w:rsidR="001E632A">
              <w:rPr>
                <w:rFonts w:ascii="Times New Roman" w:hAnsi="Times New Roman"/>
              </w:rPr>
              <w:t xml:space="preserve"> (1 212,52 kg)</w:t>
            </w:r>
            <w:r w:rsidRPr="001D16F3">
              <w:rPr>
                <w:rFonts w:ascii="Times New Roman" w:hAnsi="Times New Roman"/>
              </w:rPr>
              <w:t>, w tym ok. 53 dm</w:t>
            </w:r>
            <w:r w:rsidRPr="001D16F3">
              <w:rPr>
                <w:rFonts w:ascii="Times New Roman" w:hAnsi="Times New Roman"/>
                <w:vertAlign w:val="superscript"/>
              </w:rPr>
              <w:t>3</w:t>
            </w:r>
            <w:r w:rsidRPr="001D16F3">
              <w:rPr>
                <w:rFonts w:ascii="Times New Roman" w:hAnsi="Times New Roman"/>
              </w:rPr>
              <w:t xml:space="preserve"> zlewek THF zgromadzonych w szklanych butelkach),</w:t>
            </w:r>
          </w:p>
          <w:p w:rsidR="001D16F3" w:rsidRPr="001D16F3" w:rsidRDefault="001D16F3" w:rsidP="00E467BD">
            <w:pPr>
              <w:pStyle w:val="Akapitzlist"/>
              <w:numPr>
                <w:ilvl w:val="2"/>
                <w:numId w:val="7"/>
              </w:numPr>
              <w:contextualSpacing w:val="0"/>
              <w:jc w:val="both"/>
              <w:rPr>
                <w:rFonts w:ascii="Times New Roman" w:hAnsi="Times New Roman"/>
              </w:rPr>
            </w:pPr>
            <w:r w:rsidRPr="001D16F3">
              <w:rPr>
                <w:rFonts w:ascii="Times New Roman" w:hAnsi="Times New Roman"/>
              </w:rPr>
              <w:t>odpady ciekłe należące do grup związków organicznych z fluorowcami (oznakowane etykietą F w ilości 0,50120 Mg</w:t>
            </w:r>
            <w:r w:rsidR="001E632A">
              <w:rPr>
                <w:rFonts w:ascii="Times New Roman" w:hAnsi="Times New Roman"/>
              </w:rPr>
              <w:t xml:space="preserve"> (501,20 kg)</w:t>
            </w:r>
            <w:r w:rsidRPr="001D16F3">
              <w:rPr>
                <w:rFonts w:ascii="Times New Roman" w:hAnsi="Times New Roman"/>
              </w:rPr>
              <w:t>)</w:t>
            </w:r>
          </w:p>
          <w:p w:rsidR="001D16F3" w:rsidRPr="001D16F3" w:rsidRDefault="001D16F3" w:rsidP="00E467BD">
            <w:pPr>
              <w:pStyle w:val="Akapitzlist"/>
              <w:numPr>
                <w:ilvl w:val="2"/>
                <w:numId w:val="7"/>
              </w:numPr>
              <w:contextualSpacing w:val="0"/>
              <w:jc w:val="both"/>
              <w:rPr>
                <w:rFonts w:ascii="Times New Roman" w:hAnsi="Times New Roman"/>
              </w:rPr>
            </w:pPr>
            <w:r w:rsidRPr="001D16F3">
              <w:rPr>
                <w:rFonts w:ascii="Times New Roman" w:hAnsi="Times New Roman"/>
              </w:rPr>
              <w:t xml:space="preserve">odpady zawierające </w:t>
            </w:r>
            <w:r w:rsidRPr="001D16F3">
              <w:rPr>
                <w:rFonts w:ascii="Times New Roman" w:eastAsia="Calibri" w:hAnsi="Times New Roman"/>
              </w:rPr>
              <w:t>toksyczne substancje organiczne jak i nieorganiczne</w:t>
            </w:r>
            <w:r w:rsidRPr="001D16F3">
              <w:rPr>
                <w:rFonts w:ascii="Times New Roman" w:hAnsi="Times New Roman"/>
              </w:rPr>
              <w:t xml:space="preserve"> palne </w:t>
            </w:r>
            <w:r w:rsidRPr="001D16F3">
              <w:rPr>
                <w:rFonts w:ascii="Times New Roman" w:hAnsi="Times New Roman"/>
              </w:rPr>
              <w:lastRenderedPageBreak/>
              <w:t>(oznakowane etykietą TP w ilości 0,07010 Mg</w:t>
            </w:r>
            <w:r w:rsidR="001E632A">
              <w:rPr>
                <w:rFonts w:ascii="Times New Roman" w:hAnsi="Times New Roman"/>
              </w:rPr>
              <w:t xml:space="preserve"> (70,10 kg)</w:t>
            </w:r>
            <w:r w:rsidRPr="001D16F3">
              <w:rPr>
                <w:rFonts w:ascii="Times New Roman" w:hAnsi="Times New Roman"/>
              </w:rPr>
              <w:t xml:space="preserve">) </w:t>
            </w:r>
          </w:p>
          <w:p w:rsidR="001D16F3" w:rsidRDefault="001D16F3" w:rsidP="00E467BD">
            <w:pPr>
              <w:pStyle w:val="Akapitzlist"/>
              <w:numPr>
                <w:ilvl w:val="0"/>
                <w:numId w:val="7"/>
              </w:numPr>
              <w:contextualSpacing w:val="0"/>
              <w:rPr>
                <w:rFonts w:ascii="Times New Roman" w:hAnsi="Times New Roman"/>
              </w:rPr>
            </w:pPr>
            <w:r w:rsidRPr="001D16F3">
              <w:rPr>
                <w:rFonts w:ascii="Times New Roman" w:hAnsi="Times New Roman"/>
                <w:b/>
              </w:rPr>
              <w:t>06 03 13</w:t>
            </w:r>
            <w:r w:rsidRPr="001D16F3">
              <w:rPr>
                <w:rFonts w:ascii="Times New Roman" w:hAnsi="Times New Roman"/>
              </w:rPr>
              <w:t xml:space="preserve"> o łącznej masie </w:t>
            </w:r>
            <w:r w:rsidRPr="001E632A">
              <w:rPr>
                <w:rFonts w:ascii="Times New Roman" w:hAnsi="Times New Roman"/>
                <w:u w:val="single"/>
              </w:rPr>
              <w:t>0,23980 Mg</w:t>
            </w:r>
            <w:r w:rsidR="001E632A" w:rsidRPr="001E632A">
              <w:rPr>
                <w:rFonts w:ascii="Times New Roman" w:hAnsi="Times New Roman"/>
                <w:u w:val="single"/>
              </w:rPr>
              <w:t xml:space="preserve"> (239,80 kg)</w:t>
            </w:r>
            <w:r w:rsidRPr="001D16F3">
              <w:rPr>
                <w:rFonts w:ascii="Times New Roman" w:hAnsi="Times New Roman"/>
              </w:rPr>
              <w:t xml:space="preserve"> na które składają się zlewki soli nieorganicznych (oznakowane etykietą S)</w:t>
            </w:r>
          </w:p>
          <w:p w:rsidR="001D16F3" w:rsidRDefault="001D16F3" w:rsidP="00E467BD">
            <w:pPr>
              <w:pStyle w:val="Akapitzlist"/>
              <w:numPr>
                <w:ilvl w:val="0"/>
                <w:numId w:val="7"/>
              </w:numPr>
              <w:contextualSpacing w:val="0"/>
              <w:rPr>
                <w:rFonts w:ascii="Times New Roman" w:hAnsi="Times New Roman"/>
              </w:rPr>
            </w:pPr>
            <w:r w:rsidRPr="001D16F3">
              <w:rPr>
                <w:rFonts w:ascii="Times New Roman" w:hAnsi="Times New Roman"/>
                <w:b/>
              </w:rPr>
              <w:t>16 05 06</w:t>
            </w:r>
            <w:r w:rsidRPr="001D16F3">
              <w:rPr>
                <w:rFonts w:ascii="Times New Roman" w:hAnsi="Times New Roman"/>
              </w:rPr>
              <w:t xml:space="preserve"> o łącznej masie </w:t>
            </w:r>
            <w:r w:rsidRPr="001E632A">
              <w:rPr>
                <w:rFonts w:ascii="Times New Roman" w:hAnsi="Times New Roman"/>
                <w:u w:val="single"/>
              </w:rPr>
              <w:t>0,17930 Mg</w:t>
            </w:r>
            <w:r w:rsidR="001E632A" w:rsidRPr="001E632A">
              <w:rPr>
                <w:rFonts w:ascii="Times New Roman" w:hAnsi="Times New Roman"/>
                <w:u w:val="single"/>
              </w:rPr>
              <w:t xml:space="preserve"> (179,30 kg)</w:t>
            </w:r>
            <w:r w:rsidRPr="001D16F3">
              <w:rPr>
                <w:rFonts w:ascii="Times New Roman" w:hAnsi="Times New Roman"/>
              </w:rPr>
              <w:t xml:space="preserve"> na które składają się:</w:t>
            </w:r>
          </w:p>
          <w:p w:rsidR="001D16F3" w:rsidRDefault="001D16F3" w:rsidP="00E467BD">
            <w:pPr>
              <w:pStyle w:val="Akapitzlist"/>
              <w:numPr>
                <w:ilvl w:val="2"/>
                <w:numId w:val="7"/>
              </w:numPr>
              <w:contextualSpacing w:val="0"/>
              <w:rPr>
                <w:rFonts w:ascii="Times New Roman" w:hAnsi="Times New Roman"/>
              </w:rPr>
            </w:pPr>
            <w:r w:rsidRPr="001D16F3">
              <w:rPr>
                <w:rFonts w:ascii="Times New Roman" w:hAnsi="Times New Roman"/>
              </w:rPr>
              <w:t>odpady stałe palne (oznakowane etykietą P w ilości 0,02730 Mg</w:t>
            </w:r>
            <w:r w:rsidR="001E632A">
              <w:rPr>
                <w:rFonts w:ascii="Times New Roman" w:hAnsi="Times New Roman"/>
              </w:rPr>
              <w:t xml:space="preserve"> (27,30 kg)</w:t>
            </w:r>
            <w:r w:rsidRPr="001D16F3">
              <w:rPr>
                <w:rFonts w:ascii="Times New Roman" w:hAnsi="Times New Roman"/>
              </w:rPr>
              <w:t>)</w:t>
            </w:r>
          </w:p>
          <w:p w:rsidR="001D16F3" w:rsidRDefault="001D16F3" w:rsidP="00E467BD">
            <w:pPr>
              <w:pStyle w:val="Akapitzlist"/>
              <w:numPr>
                <w:ilvl w:val="2"/>
                <w:numId w:val="7"/>
              </w:numPr>
              <w:contextualSpacing w:val="0"/>
              <w:rPr>
                <w:rFonts w:ascii="Times New Roman" w:hAnsi="Times New Roman"/>
              </w:rPr>
            </w:pPr>
            <w:r w:rsidRPr="001D16F3">
              <w:rPr>
                <w:rFonts w:ascii="Times New Roman" w:hAnsi="Times New Roman"/>
              </w:rPr>
              <w:t>odpady stałe niepalne (oznakowane etykietą N w ilości 0,15200 Mg</w:t>
            </w:r>
            <w:r w:rsidR="001E632A">
              <w:rPr>
                <w:rFonts w:ascii="Times New Roman" w:hAnsi="Times New Roman"/>
              </w:rPr>
              <w:t xml:space="preserve"> (152 kg)</w:t>
            </w:r>
            <w:r w:rsidRPr="001D16F3">
              <w:rPr>
                <w:rFonts w:ascii="Times New Roman" w:hAnsi="Times New Roman"/>
              </w:rPr>
              <w:t>)</w:t>
            </w:r>
          </w:p>
          <w:p w:rsidR="001D16F3" w:rsidRDefault="001D16F3" w:rsidP="00E467BD">
            <w:pPr>
              <w:pStyle w:val="Akapitzlist"/>
              <w:numPr>
                <w:ilvl w:val="0"/>
                <w:numId w:val="7"/>
              </w:numPr>
              <w:contextualSpacing w:val="0"/>
              <w:rPr>
                <w:rFonts w:ascii="Times New Roman" w:hAnsi="Times New Roman"/>
              </w:rPr>
            </w:pPr>
            <w:r w:rsidRPr="001D16F3">
              <w:rPr>
                <w:rFonts w:ascii="Times New Roman" w:hAnsi="Times New Roman"/>
                <w:b/>
              </w:rPr>
              <w:t>16 05 07</w:t>
            </w:r>
            <w:r w:rsidRPr="001D16F3">
              <w:rPr>
                <w:rFonts w:ascii="Times New Roman" w:hAnsi="Times New Roman"/>
              </w:rPr>
              <w:t xml:space="preserve"> o łącznej masie </w:t>
            </w:r>
            <w:r w:rsidRPr="001E632A">
              <w:rPr>
                <w:rFonts w:ascii="Times New Roman" w:hAnsi="Times New Roman"/>
                <w:u w:val="single"/>
              </w:rPr>
              <w:t>0,00635 Mg</w:t>
            </w:r>
            <w:r w:rsidR="001E632A" w:rsidRPr="001E632A">
              <w:rPr>
                <w:rFonts w:ascii="Times New Roman" w:hAnsi="Times New Roman"/>
                <w:u w:val="single"/>
              </w:rPr>
              <w:t xml:space="preserve"> (6,35 kg)</w:t>
            </w:r>
            <w:r w:rsidRPr="001D16F3">
              <w:rPr>
                <w:rFonts w:ascii="Times New Roman" w:hAnsi="Times New Roman"/>
              </w:rPr>
              <w:t xml:space="preserve"> na które składają się odpady zawierające toksyczne substancje niepalne (oznakowane etykietą TN)</w:t>
            </w:r>
          </w:p>
          <w:p w:rsidR="001D16F3" w:rsidRDefault="001D16F3" w:rsidP="00E467BD">
            <w:pPr>
              <w:pStyle w:val="Akapitzlist"/>
              <w:numPr>
                <w:ilvl w:val="0"/>
                <w:numId w:val="7"/>
              </w:numPr>
              <w:contextualSpacing w:val="0"/>
              <w:rPr>
                <w:rFonts w:ascii="Times New Roman" w:hAnsi="Times New Roman"/>
              </w:rPr>
            </w:pPr>
            <w:r w:rsidRPr="001D16F3">
              <w:rPr>
                <w:rFonts w:ascii="Times New Roman" w:hAnsi="Times New Roman"/>
                <w:b/>
              </w:rPr>
              <w:t xml:space="preserve">06 04 </w:t>
            </w:r>
            <w:proofErr w:type="spellStart"/>
            <w:r w:rsidRPr="001D16F3">
              <w:rPr>
                <w:rFonts w:ascii="Times New Roman" w:hAnsi="Times New Roman"/>
                <w:b/>
              </w:rPr>
              <w:t>04</w:t>
            </w:r>
            <w:proofErr w:type="spellEnd"/>
            <w:r w:rsidRPr="001D16F3">
              <w:rPr>
                <w:rFonts w:ascii="Times New Roman" w:hAnsi="Times New Roman"/>
              </w:rPr>
              <w:t xml:space="preserve"> o łącznej masie </w:t>
            </w:r>
            <w:r w:rsidRPr="001E632A">
              <w:rPr>
                <w:rFonts w:ascii="Times New Roman" w:hAnsi="Times New Roman"/>
                <w:u w:val="single"/>
              </w:rPr>
              <w:t>0,00615 Mg</w:t>
            </w:r>
            <w:r w:rsidR="001E632A" w:rsidRPr="001E632A">
              <w:rPr>
                <w:rFonts w:ascii="Times New Roman" w:hAnsi="Times New Roman"/>
                <w:u w:val="single"/>
              </w:rPr>
              <w:t xml:space="preserve"> (6,15 kg)</w:t>
            </w:r>
            <w:r w:rsidRPr="001D16F3">
              <w:rPr>
                <w:rFonts w:ascii="Times New Roman" w:hAnsi="Times New Roman"/>
              </w:rPr>
              <w:t xml:space="preserve"> na które składają się odpady zwierające rtęć (oznakowane etykietą R), głównie z rozbitych termometrów wymieszane ze szkłem.</w:t>
            </w:r>
          </w:p>
          <w:p w:rsidR="001D16F3" w:rsidRPr="001D16F3" w:rsidRDefault="001D16F3" w:rsidP="00E467BD">
            <w:pPr>
              <w:pStyle w:val="Akapitzlist"/>
              <w:numPr>
                <w:ilvl w:val="0"/>
                <w:numId w:val="7"/>
              </w:numPr>
              <w:contextualSpacing w:val="0"/>
              <w:rPr>
                <w:rFonts w:ascii="Times New Roman" w:hAnsi="Times New Roman"/>
              </w:rPr>
            </w:pPr>
            <w:r w:rsidRPr="001D16F3">
              <w:rPr>
                <w:rFonts w:ascii="Times New Roman" w:hAnsi="Times New Roman"/>
                <w:b/>
              </w:rPr>
              <w:t>16 05 09</w:t>
            </w:r>
            <w:r w:rsidRPr="001D16F3">
              <w:rPr>
                <w:rFonts w:ascii="Times New Roman" w:hAnsi="Times New Roman"/>
              </w:rPr>
              <w:t xml:space="preserve"> o łącznej masie </w:t>
            </w:r>
            <w:r w:rsidRPr="001E632A">
              <w:rPr>
                <w:rFonts w:ascii="Times New Roman" w:hAnsi="Times New Roman"/>
                <w:u w:val="single"/>
              </w:rPr>
              <w:t xml:space="preserve">0,21490 Mg </w:t>
            </w:r>
            <w:r w:rsidR="001E632A" w:rsidRPr="001E632A">
              <w:rPr>
                <w:rFonts w:ascii="Times New Roman" w:hAnsi="Times New Roman"/>
                <w:u w:val="single"/>
              </w:rPr>
              <w:t>(214,9 kg)</w:t>
            </w:r>
            <w:r w:rsidR="001E632A">
              <w:rPr>
                <w:rFonts w:ascii="Times New Roman" w:hAnsi="Times New Roman"/>
              </w:rPr>
              <w:t xml:space="preserve"> </w:t>
            </w:r>
            <w:r w:rsidRPr="001D16F3">
              <w:rPr>
                <w:rFonts w:ascii="Times New Roman" w:hAnsi="Times New Roman"/>
              </w:rPr>
              <w:t>na które składają się odpady chemiczne niezidentyfikowane (oznakowane etykietą X) na które składają się głównie stare przeterminowane odczynniki chemiczne przechowywane w szklanych opakowaniach i pozbawione oryginalnych etykiet umożliwiających ich identyfikację, zapakowane dodatkowo w kartonowe pudełka.</w:t>
            </w:r>
          </w:p>
          <w:p w:rsidR="001D16F3" w:rsidRDefault="001E632A" w:rsidP="001D16F3">
            <w:pPr>
              <w:pStyle w:val="Teksttreci20"/>
              <w:shd w:val="clear" w:color="auto" w:fill="auto"/>
              <w:tabs>
                <w:tab w:val="left" w:pos="381"/>
              </w:tabs>
              <w:spacing w:before="120" w:after="120" w:line="276" w:lineRule="auto"/>
              <w:ind w:right="40" w:firstLine="0"/>
              <w:jc w:val="both"/>
              <w:rPr>
                <w:i/>
                <w:sz w:val="22"/>
                <w:szCs w:val="22"/>
              </w:rPr>
            </w:pPr>
            <w:r w:rsidRPr="001E632A">
              <w:rPr>
                <w:i/>
                <w:sz w:val="22"/>
                <w:szCs w:val="22"/>
              </w:rPr>
              <w:t xml:space="preserve">*Mg </w:t>
            </w:r>
            <w:r>
              <w:rPr>
                <w:i/>
                <w:sz w:val="22"/>
                <w:szCs w:val="22"/>
              </w:rPr>
              <w:t>–</w:t>
            </w:r>
            <w:r w:rsidRPr="001E632A">
              <w:rPr>
                <w:i/>
                <w:sz w:val="22"/>
                <w:szCs w:val="22"/>
              </w:rPr>
              <w:t xml:space="preserve"> megagram</w:t>
            </w:r>
            <w:r>
              <w:rPr>
                <w:i/>
                <w:sz w:val="22"/>
                <w:szCs w:val="22"/>
              </w:rPr>
              <w:t xml:space="preserve"> = 1000 kg</w:t>
            </w:r>
          </w:p>
          <w:p w:rsidR="00C33A8E" w:rsidRPr="00C33A8E" w:rsidRDefault="00C33A8E" w:rsidP="001D16F3">
            <w:pPr>
              <w:pStyle w:val="Teksttreci20"/>
              <w:shd w:val="clear" w:color="auto" w:fill="auto"/>
              <w:tabs>
                <w:tab w:val="left" w:pos="381"/>
              </w:tabs>
              <w:spacing w:before="120" w:after="120" w:line="276" w:lineRule="auto"/>
              <w:ind w:right="40" w:firstLine="0"/>
              <w:jc w:val="both"/>
              <w:rPr>
                <w:sz w:val="22"/>
              </w:rPr>
            </w:pPr>
            <w:r w:rsidRPr="00C33A8E">
              <w:rPr>
                <w:sz w:val="22"/>
              </w:rPr>
              <w:t xml:space="preserve">Całkowita  ilości utylizowanych odpadów to </w:t>
            </w:r>
            <w:r w:rsidRPr="00C33A8E">
              <w:rPr>
                <w:b/>
                <w:sz w:val="22"/>
                <w:u w:val="single"/>
              </w:rPr>
              <w:t>2,43032 Mg (2 430,32 kg)</w:t>
            </w:r>
            <w:r w:rsidRPr="00C33A8E">
              <w:rPr>
                <w:sz w:val="22"/>
              </w:rPr>
              <w:t>, które powstały w wyniku działalności dydaktycznej oraz naukowej Uczelni. Odpady są zgromadzone w pojemnikach (kanistrach) plastikowych o pojemności od 3 do 20 dm</w:t>
            </w:r>
            <w:r w:rsidRPr="00C33A8E">
              <w:rPr>
                <w:sz w:val="22"/>
                <w:vertAlign w:val="superscript"/>
              </w:rPr>
              <w:t>3</w:t>
            </w:r>
            <w:r w:rsidRPr="00C33A8E">
              <w:rPr>
                <w:sz w:val="22"/>
              </w:rPr>
              <w:t>, niewielka cześć w butelkach szklanych zapakowanych w kartonowe pudełka, sporadycznie w metalowych puszkach.</w:t>
            </w:r>
          </w:p>
          <w:p w:rsidR="00C33A8E" w:rsidRPr="00C33A8E" w:rsidRDefault="00C33A8E" w:rsidP="001D16F3">
            <w:pPr>
              <w:pStyle w:val="Teksttreci20"/>
              <w:shd w:val="clear" w:color="auto" w:fill="auto"/>
              <w:tabs>
                <w:tab w:val="left" w:pos="381"/>
              </w:tabs>
              <w:spacing w:before="120" w:after="120" w:line="276" w:lineRule="auto"/>
              <w:ind w:right="40" w:firstLine="0"/>
              <w:jc w:val="both"/>
              <w:rPr>
                <w:sz w:val="22"/>
              </w:rPr>
            </w:pPr>
            <w:r w:rsidRPr="00C33A8E">
              <w:rPr>
                <w:sz w:val="22"/>
              </w:rPr>
              <w:t>Usługa dotyczy odbioru substancji niebezpiecznych poprzez załadunek, transport oraz zagospodarowanie odpadów w odpowiedni sposób i zostanie potwierdzona przyjęciem odpadów na karcie przekazania odpadów niezwłocznie po jej otrzymaniu przez odbiorcę (elektronicznie w systemie „Bazy danych o produktach i opakowaniach oraz o gospodarce odpadami” - BDO).</w:t>
            </w:r>
          </w:p>
          <w:p w:rsidR="00C33A8E" w:rsidRPr="00C33A8E" w:rsidRDefault="00C33A8E" w:rsidP="001D16F3">
            <w:pPr>
              <w:pStyle w:val="Teksttreci20"/>
              <w:shd w:val="clear" w:color="auto" w:fill="auto"/>
              <w:tabs>
                <w:tab w:val="left" w:pos="381"/>
              </w:tabs>
              <w:spacing w:before="120" w:after="120" w:line="276" w:lineRule="auto"/>
              <w:ind w:right="40" w:firstLine="0"/>
              <w:jc w:val="both"/>
              <w:rPr>
                <w:rFonts w:cs="Stena Sans Book"/>
                <w:color w:val="000000"/>
                <w:sz w:val="22"/>
              </w:rPr>
            </w:pPr>
            <w:r w:rsidRPr="00C33A8E">
              <w:rPr>
                <w:rFonts w:cs="Stena Sans Book"/>
                <w:color w:val="000000"/>
                <w:sz w:val="22"/>
              </w:rPr>
              <w:t>Przekazując odpady niebezpieczne Uczelnia zostanie zwolniona z odpowiedzialności za ich prawidłowe zagospodarowanie z chwilą ich przekazania.</w:t>
            </w:r>
          </w:p>
          <w:p w:rsidR="00C33A8E" w:rsidRDefault="00C33A8E" w:rsidP="001D16F3">
            <w:pPr>
              <w:pStyle w:val="Teksttreci20"/>
              <w:shd w:val="clear" w:color="auto" w:fill="auto"/>
              <w:tabs>
                <w:tab w:val="left" w:pos="381"/>
              </w:tabs>
              <w:spacing w:before="120" w:after="120" w:line="276" w:lineRule="auto"/>
              <w:ind w:right="40" w:firstLine="0"/>
              <w:jc w:val="both"/>
              <w:rPr>
                <w:rFonts w:cs="Stena Sans Book"/>
                <w:color w:val="000000"/>
                <w:sz w:val="22"/>
              </w:rPr>
            </w:pPr>
            <w:r w:rsidRPr="00C33A8E">
              <w:rPr>
                <w:sz w:val="22"/>
              </w:rPr>
              <w:t xml:space="preserve">Jednostka przejmująca odpady musi posiadać odpowiednie kompetencje oraz wymagane przepisami uprawnienia tj. musi </w:t>
            </w:r>
            <w:r w:rsidRPr="00C33A8E">
              <w:rPr>
                <w:rFonts w:cs="Stena Sans Book"/>
                <w:color w:val="000000"/>
                <w:sz w:val="22"/>
              </w:rPr>
              <w:t xml:space="preserve">posiadać zezwolenie na zbieranie odpadów lub zezwolenie na przetwarzanie odpadów lub koncesję na podziemne składowanie odpadów, pozwolenie zintegrowane, decyzję zatwierdzającą program gospodarowania odpadami wydobywczymi, zezwolenie na prowadzenie obiektu unieszkodliwiania odpadów wydobywczych lub wpis do rejestru działalności regulowanej w zakresie odbierania odpadów komunalnych od właścicieli nieruchomości – na podstawie odrębnych przepisów, lub wpis do rejestru w zakresie, o którym mowa w art. 50 ust. 1 </w:t>
            </w:r>
            <w:proofErr w:type="spellStart"/>
            <w:r w:rsidRPr="00C33A8E">
              <w:rPr>
                <w:rFonts w:cs="Stena Sans Book"/>
                <w:color w:val="000000"/>
                <w:sz w:val="22"/>
              </w:rPr>
              <w:t>pkt</w:t>
            </w:r>
            <w:proofErr w:type="spellEnd"/>
            <w:r w:rsidRPr="00C33A8E">
              <w:rPr>
                <w:rFonts w:cs="Stena Sans Book"/>
                <w:color w:val="000000"/>
                <w:sz w:val="22"/>
              </w:rPr>
              <w:t xml:space="preserve"> 5 </w:t>
            </w:r>
            <w:r w:rsidRPr="00C33A8E">
              <w:rPr>
                <w:rFonts w:cs="Stena Sans Italic"/>
                <w:color w:val="000000"/>
                <w:sz w:val="22"/>
              </w:rPr>
              <w:t xml:space="preserve">ustawy o odpadach oraz transportowe </w:t>
            </w:r>
            <w:r w:rsidRPr="00C33A8E">
              <w:rPr>
                <w:rFonts w:cs="Stena Sans Book"/>
                <w:color w:val="000000"/>
                <w:sz w:val="22"/>
              </w:rPr>
              <w:t>regulujące w szerokim zakresie warunki przewozu poszczególnych materiałów niebezpiecznych (ADR).</w:t>
            </w:r>
          </w:p>
          <w:p w:rsidR="00C91D62" w:rsidRPr="00C91D62" w:rsidRDefault="00C91D62" w:rsidP="001D16F3">
            <w:pPr>
              <w:pStyle w:val="Teksttreci20"/>
              <w:shd w:val="clear" w:color="auto" w:fill="auto"/>
              <w:tabs>
                <w:tab w:val="left" w:pos="381"/>
              </w:tabs>
              <w:spacing w:before="120" w:after="120" w:line="276" w:lineRule="auto"/>
              <w:ind w:right="40" w:firstLine="0"/>
              <w:jc w:val="both"/>
              <w:rPr>
                <w:b/>
                <w:sz w:val="24"/>
                <w:szCs w:val="22"/>
              </w:rPr>
            </w:pPr>
            <w:r w:rsidRPr="00C91D62">
              <w:rPr>
                <w:b/>
                <w:sz w:val="22"/>
                <w:szCs w:val="22"/>
              </w:rPr>
              <w:t>Oferty nie zawierające pełnego zakresu przedmiotu zamówienia określonego w zadaniu zostaną odrzucone</w:t>
            </w:r>
            <w:r>
              <w:rPr>
                <w:b/>
                <w:sz w:val="22"/>
                <w:szCs w:val="22"/>
              </w:rPr>
              <w:t>.</w:t>
            </w:r>
          </w:p>
          <w:p w:rsidR="000A1C07" w:rsidRPr="00104D8A" w:rsidRDefault="004F00D6" w:rsidP="00104D8A">
            <w:pPr>
              <w:spacing w:before="120" w:after="120" w:line="276" w:lineRule="auto"/>
              <w:jc w:val="both"/>
              <w:rPr>
                <w:b/>
                <w:sz w:val="22"/>
                <w:szCs w:val="22"/>
              </w:rPr>
            </w:pPr>
            <w:r w:rsidRPr="00104D8A">
              <w:rPr>
                <w:b/>
                <w:sz w:val="22"/>
                <w:szCs w:val="22"/>
              </w:rPr>
              <w:t>Zamawiający nie dopuszcza składania ofert częściowych.</w:t>
            </w:r>
          </w:p>
        </w:tc>
      </w:tr>
    </w:tbl>
    <w:p w:rsidR="004F00D6" w:rsidRDefault="004F00D6" w:rsidP="00104D8A">
      <w:pPr>
        <w:spacing w:before="120" w:after="120" w:line="276" w:lineRule="auto"/>
        <w:jc w:val="both"/>
        <w:rPr>
          <w:sz w:val="22"/>
          <w:szCs w:val="22"/>
        </w:rPr>
      </w:pPr>
    </w:p>
    <w:p w:rsidR="004F00D6" w:rsidRPr="00104D8A" w:rsidRDefault="004F00D6" w:rsidP="00104D8A">
      <w:pPr>
        <w:spacing w:before="120" w:after="120" w:line="276" w:lineRule="auto"/>
        <w:rPr>
          <w:b/>
          <w:bCs/>
          <w:color w:val="000000"/>
          <w:sz w:val="22"/>
          <w:szCs w:val="22"/>
        </w:rPr>
      </w:pPr>
      <w:r w:rsidRPr="00104D8A">
        <w:rPr>
          <w:b/>
          <w:bCs/>
          <w:color w:val="000000"/>
          <w:sz w:val="22"/>
          <w:szCs w:val="22"/>
        </w:rPr>
        <w:lastRenderedPageBreak/>
        <w:t>III. TERMIN REALIZACJI</w:t>
      </w:r>
    </w:p>
    <w:tbl>
      <w:tblPr>
        <w:tblStyle w:val="Tabela-Siatka"/>
        <w:tblW w:w="0" w:type="auto"/>
        <w:tblLook w:val="04A0"/>
      </w:tblPr>
      <w:tblGrid>
        <w:gridCol w:w="9354"/>
      </w:tblGrid>
      <w:tr w:rsidR="00742757" w:rsidRPr="00104D8A" w:rsidTr="00742757">
        <w:tc>
          <w:tcPr>
            <w:tcW w:w="9354" w:type="dxa"/>
          </w:tcPr>
          <w:p w:rsidR="00742757" w:rsidRPr="00104D8A" w:rsidRDefault="00742757" w:rsidP="007C07C0">
            <w:pPr>
              <w:spacing w:before="120" w:after="120" w:line="276" w:lineRule="auto"/>
              <w:jc w:val="both"/>
              <w:rPr>
                <w:b/>
                <w:noProof/>
                <w:sz w:val="22"/>
                <w:szCs w:val="22"/>
              </w:rPr>
            </w:pPr>
            <w:r w:rsidRPr="00104D8A">
              <w:rPr>
                <w:bCs/>
                <w:iCs/>
                <w:color w:val="000000"/>
                <w:sz w:val="22"/>
                <w:szCs w:val="22"/>
              </w:rPr>
              <w:t xml:space="preserve">Zamówienie musi zostać zrealizowane w terminie </w:t>
            </w:r>
            <w:r w:rsidRPr="00104D8A">
              <w:rPr>
                <w:b/>
                <w:bCs/>
                <w:iCs/>
                <w:color w:val="000000"/>
                <w:sz w:val="22"/>
                <w:szCs w:val="22"/>
              </w:rPr>
              <w:t xml:space="preserve">do </w:t>
            </w:r>
            <w:r w:rsidR="007C07C0">
              <w:rPr>
                <w:b/>
                <w:bCs/>
                <w:iCs/>
                <w:color w:val="000000"/>
                <w:sz w:val="22"/>
                <w:szCs w:val="22"/>
              </w:rPr>
              <w:t>21 dni od daty podpisania umowy</w:t>
            </w:r>
          </w:p>
        </w:tc>
      </w:tr>
    </w:tbl>
    <w:p w:rsidR="00EE4757" w:rsidRDefault="00EE4757" w:rsidP="00104D8A">
      <w:pPr>
        <w:spacing w:before="120" w:after="120" w:line="276" w:lineRule="auto"/>
        <w:jc w:val="both"/>
        <w:rPr>
          <w:b/>
          <w:noProof/>
          <w:sz w:val="22"/>
          <w:szCs w:val="22"/>
        </w:rPr>
      </w:pPr>
    </w:p>
    <w:p w:rsidR="005B30D6" w:rsidRPr="00104D8A" w:rsidRDefault="005B30D6" w:rsidP="00104D8A">
      <w:pPr>
        <w:spacing w:before="120" w:after="120" w:line="276" w:lineRule="auto"/>
        <w:jc w:val="both"/>
        <w:rPr>
          <w:b/>
          <w:noProof/>
          <w:sz w:val="22"/>
          <w:szCs w:val="22"/>
        </w:rPr>
      </w:pPr>
    </w:p>
    <w:p w:rsidR="00742757" w:rsidRPr="00104D8A" w:rsidRDefault="00742757" w:rsidP="00104D8A">
      <w:pPr>
        <w:spacing w:before="120" w:after="120" w:line="276" w:lineRule="auto"/>
        <w:jc w:val="both"/>
        <w:rPr>
          <w:b/>
          <w:noProof/>
          <w:sz w:val="22"/>
          <w:szCs w:val="22"/>
        </w:rPr>
      </w:pPr>
      <w:r w:rsidRPr="00104D8A">
        <w:rPr>
          <w:b/>
          <w:noProof/>
          <w:sz w:val="22"/>
          <w:szCs w:val="22"/>
        </w:rPr>
        <w:t xml:space="preserve">IV. </w:t>
      </w:r>
      <w:r w:rsidRPr="00104D8A">
        <w:rPr>
          <w:b/>
          <w:bCs/>
          <w:color w:val="000000"/>
          <w:sz w:val="22"/>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Default="00270FF5" w:rsidP="00104D8A">
      <w:pPr>
        <w:spacing w:before="120" w:after="120" w:line="276" w:lineRule="auto"/>
        <w:jc w:val="both"/>
        <w:rPr>
          <w:b/>
          <w:noProof/>
          <w:sz w:val="22"/>
          <w:szCs w:val="22"/>
        </w:rPr>
      </w:pPr>
    </w:p>
    <w:p w:rsidR="005B30D6" w:rsidRDefault="005B30D6" w:rsidP="00104D8A">
      <w:pPr>
        <w:spacing w:before="120" w:after="120" w:line="276" w:lineRule="auto"/>
        <w:jc w:val="both"/>
        <w:rPr>
          <w:b/>
          <w:noProof/>
          <w:sz w:val="22"/>
          <w:szCs w:val="22"/>
        </w:rPr>
      </w:pPr>
    </w:p>
    <w:p w:rsidR="00270FF5" w:rsidRPr="00104D8A" w:rsidRDefault="00270FF5" w:rsidP="00104D8A">
      <w:pPr>
        <w:spacing w:before="120" w:after="120" w:line="276" w:lineRule="auto"/>
        <w:jc w:val="both"/>
        <w:rPr>
          <w:b/>
          <w:bCs/>
          <w:color w:val="000000"/>
          <w:sz w:val="22"/>
          <w:szCs w:val="22"/>
        </w:rPr>
      </w:pPr>
      <w:r w:rsidRPr="00104D8A">
        <w:rPr>
          <w:b/>
          <w:noProof/>
          <w:sz w:val="22"/>
          <w:szCs w:val="22"/>
        </w:rPr>
        <w:t xml:space="preserve">V. </w:t>
      </w:r>
      <w:r w:rsidRPr="00104D8A">
        <w:rPr>
          <w:b/>
          <w:bCs/>
          <w:color w:val="000000"/>
          <w:sz w:val="22"/>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P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lastRenderedPageBreak/>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lastRenderedPageBreak/>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5B30D6" w:rsidRPr="00104D8A" w:rsidRDefault="005B30D6"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noProof/>
          <w:sz w:val="22"/>
          <w:szCs w:val="22"/>
        </w:rPr>
      </w:pPr>
      <w:r w:rsidRPr="00104D8A">
        <w:rPr>
          <w:b/>
          <w:noProof/>
          <w:sz w:val="22"/>
          <w:szCs w:val="22"/>
        </w:rPr>
        <w:t xml:space="preserve">VI. </w:t>
      </w:r>
      <w:r w:rsidRPr="00104D8A">
        <w:rPr>
          <w:b/>
          <w:bCs/>
          <w:color w:val="000000"/>
          <w:sz w:val="22"/>
          <w:szCs w:val="22"/>
        </w:rPr>
        <w:t>TERMINY PŁATNOŚCI</w:t>
      </w:r>
    </w:p>
    <w:tbl>
      <w:tblPr>
        <w:tblStyle w:val="Tabela-Siatka"/>
        <w:tblW w:w="0" w:type="auto"/>
        <w:tblLook w:val="04A0"/>
      </w:tblPr>
      <w:tblGrid>
        <w:gridCol w:w="9354"/>
      </w:tblGrid>
      <w:tr w:rsidR="00104D8A" w:rsidRPr="00104D8A" w:rsidTr="00104D8A">
        <w:tc>
          <w:tcPr>
            <w:tcW w:w="9354" w:type="dxa"/>
          </w:tcPr>
          <w:p w:rsidR="00104D8A" w:rsidRPr="00104D8A" w:rsidRDefault="00104D8A" w:rsidP="007C07C0">
            <w:pPr>
              <w:spacing w:before="120" w:after="120" w:line="276" w:lineRule="auto"/>
              <w:jc w:val="both"/>
              <w:rPr>
                <w:b/>
                <w:noProof/>
                <w:sz w:val="22"/>
                <w:szCs w:val="22"/>
              </w:rPr>
            </w:pPr>
            <w:r w:rsidRPr="00104D8A">
              <w:rPr>
                <w:color w:val="000000"/>
                <w:sz w:val="22"/>
                <w:szCs w:val="22"/>
              </w:rPr>
              <w:t xml:space="preserve">Wynagrodzenie zostanie wypłacone </w:t>
            </w:r>
            <w:r w:rsidR="007C07C0">
              <w:rPr>
                <w:color w:val="000000"/>
                <w:sz w:val="22"/>
                <w:szCs w:val="22"/>
              </w:rPr>
              <w:t>Wykonawcy zgodnie z postanowieniami umowy stanowiącej załącznik nr 2 do niniejszego ogłoszenia</w:t>
            </w:r>
          </w:p>
        </w:tc>
      </w:tr>
    </w:tbl>
    <w:p w:rsidR="00742757" w:rsidRDefault="00742757" w:rsidP="00104D8A">
      <w:pPr>
        <w:spacing w:before="120" w:after="120" w:line="276" w:lineRule="auto"/>
        <w:jc w:val="both"/>
        <w:rPr>
          <w:b/>
          <w:noProof/>
          <w:sz w:val="22"/>
          <w:szCs w:val="22"/>
        </w:rPr>
      </w:pPr>
    </w:p>
    <w:p w:rsidR="005B30D6" w:rsidRPr="00104D8A" w:rsidRDefault="005B30D6"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bCs/>
          <w:color w:val="000000"/>
          <w:sz w:val="22"/>
          <w:szCs w:val="22"/>
        </w:rPr>
      </w:pPr>
      <w:r w:rsidRPr="00104D8A">
        <w:rPr>
          <w:b/>
          <w:noProof/>
          <w:sz w:val="22"/>
          <w:szCs w:val="22"/>
        </w:rPr>
        <w:t xml:space="preserve">VII. </w:t>
      </w:r>
      <w:r w:rsidRPr="00104D8A">
        <w:rPr>
          <w:b/>
          <w:bCs/>
          <w:color w:val="000000"/>
          <w:sz w:val="22"/>
          <w:szCs w:val="22"/>
        </w:rPr>
        <w:t>MIEJSCE I TERMIN SKŁADANIA OFERT</w:t>
      </w:r>
    </w:p>
    <w:tbl>
      <w:tblPr>
        <w:tblStyle w:val="Tabela-Siatka"/>
        <w:tblW w:w="0" w:type="auto"/>
        <w:tblLook w:val="04A0"/>
      </w:tblPr>
      <w:tblGrid>
        <w:gridCol w:w="9354"/>
      </w:tblGrid>
      <w:tr w:rsidR="00104D8A" w:rsidRPr="00104D8A" w:rsidTr="00104D8A">
        <w:tc>
          <w:tcPr>
            <w:tcW w:w="9354" w:type="dxa"/>
          </w:tcPr>
          <w:p w:rsidR="005B30D6" w:rsidRDefault="00104D8A" w:rsidP="005B30D6">
            <w:pPr>
              <w:spacing w:before="120" w:after="120" w:line="276" w:lineRule="auto"/>
              <w:jc w:val="both"/>
              <w:rPr>
                <w:color w:val="000000"/>
                <w:sz w:val="22"/>
                <w:szCs w:val="22"/>
              </w:rPr>
            </w:pPr>
            <w:r w:rsidRPr="00104D8A">
              <w:rPr>
                <w:color w:val="000000"/>
                <w:sz w:val="22"/>
                <w:szCs w:val="22"/>
              </w:rPr>
              <w:t xml:space="preserve">Ofertę należy złożyć </w:t>
            </w:r>
          </w:p>
          <w:p w:rsidR="00104D8A" w:rsidRPr="005B30D6" w:rsidRDefault="00104D8A" w:rsidP="005B30D6">
            <w:pPr>
              <w:spacing w:before="120" w:after="120" w:line="276" w:lineRule="auto"/>
              <w:jc w:val="both"/>
              <w:rPr>
                <w:color w:val="000000"/>
                <w:sz w:val="22"/>
                <w:szCs w:val="22"/>
              </w:rPr>
            </w:pPr>
            <w:r w:rsidRPr="005B30D6">
              <w:rPr>
                <w:color w:val="000000"/>
                <w:sz w:val="22"/>
                <w:szCs w:val="22"/>
              </w:rPr>
              <w:t xml:space="preserve">drogą elektroniczną na adres </w:t>
            </w:r>
            <w:r w:rsidRPr="005B30D6">
              <w:rPr>
                <w:sz w:val="22"/>
                <w:szCs w:val="22"/>
                <w:lang w:val="en-US"/>
              </w:rPr>
              <w:t xml:space="preserve">e-mail </w:t>
            </w:r>
            <w:hyperlink r:id="rId9" w:history="1">
              <w:r w:rsidR="005B30D6" w:rsidRPr="005B30D6">
                <w:rPr>
                  <w:rStyle w:val="Hipercze"/>
                  <w:sz w:val="22"/>
                  <w:szCs w:val="22"/>
                  <w:lang w:val="en-US"/>
                </w:rPr>
                <w:t>m.pekala@prz.edu.pl</w:t>
              </w:r>
            </w:hyperlink>
            <w:r w:rsidR="005B30D6" w:rsidRPr="005B30D6">
              <w:rPr>
                <w:color w:val="000000"/>
                <w:sz w:val="22"/>
                <w:szCs w:val="22"/>
              </w:rPr>
              <w:t xml:space="preserve"> </w:t>
            </w:r>
            <w:r w:rsidRPr="005B30D6">
              <w:rPr>
                <w:color w:val="000000"/>
                <w:sz w:val="22"/>
                <w:szCs w:val="22"/>
              </w:rPr>
              <w:t xml:space="preserve">z zaznaczeniem </w:t>
            </w:r>
            <w:r w:rsidR="005B30D6" w:rsidRPr="005B30D6">
              <w:rPr>
                <w:color w:val="000000"/>
                <w:sz w:val="22"/>
                <w:szCs w:val="22"/>
              </w:rPr>
              <w:t xml:space="preserve"> w tytule wiadomości </w:t>
            </w:r>
            <w:r w:rsidRPr="005B30D6">
              <w:rPr>
                <w:b/>
                <w:sz w:val="22"/>
                <w:szCs w:val="22"/>
              </w:rPr>
              <w:t>„</w:t>
            </w:r>
            <w:r w:rsidR="005B30D6" w:rsidRPr="005B30D6">
              <w:rPr>
                <w:b/>
                <w:sz w:val="22"/>
                <w:szCs w:val="22"/>
              </w:rPr>
              <w:t xml:space="preserve">Oferta na: </w:t>
            </w:r>
            <w:r w:rsidR="007C07C0" w:rsidRPr="005B30D6">
              <w:rPr>
                <w:b/>
                <w:sz w:val="22"/>
                <w:szCs w:val="22"/>
              </w:rPr>
              <w:t>Usługa utylizacji odpadów chemicznych</w:t>
            </w:r>
            <w:r w:rsidRPr="005B30D6">
              <w:rPr>
                <w:b/>
                <w:sz w:val="22"/>
                <w:szCs w:val="22"/>
              </w:rPr>
              <w:t>”.</w:t>
            </w:r>
          </w:p>
          <w:p w:rsidR="007C07C0" w:rsidRDefault="007C07C0" w:rsidP="007C07C0">
            <w:pPr>
              <w:spacing w:before="120" w:after="120" w:line="276" w:lineRule="auto"/>
              <w:jc w:val="both"/>
              <w:rPr>
                <w:sz w:val="22"/>
                <w:szCs w:val="22"/>
              </w:rPr>
            </w:pPr>
            <w:r>
              <w:rPr>
                <w:b/>
                <w:sz w:val="22"/>
                <w:szCs w:val="22"/>
              </w:rPr>
              <w:t xml:space="preserve">W terminie do </w:t>
            </w:r>
            <w:r>
              <w:rPr>
                <w:noProof/>
                <w:sz w:val="22"/>
                <w:szCs w:val="22"/>
              </w:rPr>
              <w:t xml:space="preserve">dnia </w:t>
            </w:r>
            <w:r>
              <w:rPr>
                <w:b/>
                <w:noProof/>
                <w:sz w:val="22"/>
                <w:szCs w:val="22"/>
                <w:u w:val="single"/>
              </w:rPr>
              <w:t>2021-10-19 do godz. 10:00.</w:t>
            </w:r>
            <w:bookmarkStart w:id="0" w:name="_GoBack"/>
            <w:bookmarkEnd w:id="0"/>
          </w:p>
          <w:p w:rsidR="007C07C0" w:rsidRDefault="007C07C0" w:rsidP="007C07C0">
            <w:pPr>
              <w:spacing w:before="120" w:after="120" w:line="276" w:lineRule="auto"/>
              <w:jc w:val="both"/>
              <w:rPr>
                <w:bCs/>
                <w:sz w:val="22"/>
                <w:szCs w:val="22"/>
              </w:rPr>
            </w:pPr>
            <w:r>
              <w:rPr>
                <w:b/>
                <w:sz w:val="22"/>
                <w:szCs w:val="22"/>
              </w:rPr>
              <w:t xml:space="preserve">Termin związania ofertą: </w:t>
            </w:r>
            <w:r>
              <w:rPr>
                <w:sz w:val="22"/>
                <w:szCs w:val="22"/>
              </w:rPr>
              <w:t>30 dn</w:t>
            </w:r>
            <w:r>
              <w:rPr>
                <w:bCs/>
                <w:sz w:val="22"/>
                <w:szCs w:val="22"/>
              </w:rPr>
              <w:t>i</w:t>
            </w:r>
          </w:p>
          <w:p w:rsidR="007C07C0" w:rsidRPr="00C91D62" w:rsidRDefault="007C07C0" w:rsidP="007C07C0">
            <w:pPr>
              <w:spacing w:before="120" w:after="120" w:line="276" w:lineRule="auto"/>
              <w:jc w:val="both"/>
              <w:rPr>
                <w:b/>
                <w:bCs/>
                <w:sz w:val="22"/>
                <w:szCs w:val="22"/>
                <w:u w:val="single"/>
              </w:rPr>
            </w:pPr>
            <w:r w:rsidRPr="00C91D62">
              <w:rPr>
                <w:b/>
                <w:bCs/>
                <w:sz w:val="22"/>
                <w:szCs w:val="22"/>
              </w:rPr>
              <w:t>Termin otwarcia ofert</w:t>
            </w:r>
            <w:r w:rsidRPr="00C91D62">
              <w:rPr>
                <w:bCs/>
                <w:sz w:val="22"/>
                <w:szCs w:val="22"/>
              </w:rPr>
              <w:t xml:space="preserve">: </w:t>
            </w:r>
            <w:r w:rsidRPr="00C91D62">
              <w:rPr>
                <w:b/>
                <w:bCs/>
                <w:sz w:val="22"/>
                <w:szCs w:val="22"/>
                <w:u w:val="single"/>
              </w:rPr>
              <w:t>2021-10-19, godz. 10:15</w:t>
            </w:r>
          </w:p>
          <w:p w:rsidR="007C07C0" w:rsidRPr="00C91D62" w:rsidRDefault="007C07C0" w:rsidP="007C07C0">
            <w:pPr>
              <w:spacing w:before="120" w:after="120" w:line="276" w:lineRule="auto"/>
              <w:jc w:val="both"/>
              <w:rPr>
                <w:bCs/>
                <w:i/>
                <w:sz w:val="22"/>
                <w:szCs w:val="22"/>
              </w:rPr>
            </w:pPr>
            <w:r w:rsidRPr="00C91D62">
              <w:rPr>
                <w:bCs/>
                <w:i/>
                <w:sz w:val="22"/>
                <w:szCs w:val="22"/>
              </w:rPr>
              <w:t>Oferty złożone po terminie zostaną odrzucone</w:t>
            </w:r>
          </w:p>
          <w:p w:rsidR="007C07C0" w:rsidRPr="00104D8A" w:rsidRDefault="007C07C0" w:rsidP="005B30D6">
            <w:pPr>
              <w:spacing w:before="120" w:after="120" w:line="276" w:lineRule="auto"/>
              <w:jc w:val="both"/>
              <w:rPr>
                <w:b/>
                <w:noProof/>
                <w:sz w:val="22"/>
                <w:szCs w:val="22"/>
              </w:rPr>
            </w:pPr>
            <w:r w:rsidRPr="00C91D62">
              <w:rPr>
                <w:rStyle w:val="apple-converted-space"/>
                <w:i/>
                <w:color w:val="000000"/>
                <w:sz w:val="22"/>
                <w:szCs w:val="22"/>
              </w:rPr>
              <w:t>W przypadku braku ww. danych w tytule wiadomości,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5B30D6" w:rsidRDefault="005B30D6" w:rsidP="00104D8A">
      <w:pPr>
        <w:spacing w:before="120" w:after="120" w:line="276" w:lineRule="auto"/>
        <w:jc w:val="both"/>
        <w:rPr>
          <w:b/>
          <w:noProof/>
          <w:sz w:val="22"/>
          <w:szCs w:val="22"/>
        </w:rPr>
      </w:pPr>
    </w:p>
    <w:p w:rsidR="005B30D6" w:rsidRPr="00104D8A" w:rsidRDefault="005B30D6"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noProof/>
          <w:sz w:val="22"/>
          <w:szCs w:val="22"/>
        </w:rPr>
      </w:pPr>
      <w:r w:rsidRPr="00104D8A">
        <w:rPr>
          <w:b/>
          <w:noProof/>
          <w:sz w:val="22"/>
          <w:szCs w:val="22"/>
        </w:rPr>
        <w:t xml:space="preserve">VIII. </w:t>
      </w:r>
      <w:r w:rsidRPr="00104D8A">
        <w:rPr>
          <w:b/>
          <w:caps/>
          <w:noProof/>
          <w:sz w:val="22"/>
          <w:szCs w:val="22"/>
        </w:rPr>
        <w:t>Warunki oraz opis sposobu dokonywania oceny spełniania tych warunków</w:t>
      </w:r>
    </w:p>
    <w:tbl>
      <w:tblPr>
        <w:tblStyle w:val="Tabela-Siatka"/>
        <w:tblW w:w="0" w:type="auto"/>
        <w:tblLook w:val="04A0"/>
      </w:tblPr>
      <w:tblGrid>
        <w:gridCol w:w="817"/>
        <w:gridCol w:w="8537"/>
      </w:tblGrid>
      <w:tr w:rsidR="00104D8A" w:rsidRPr="00104D8A" w:rsidTr="00104D8A">
        <w:tc>
          <w:tcPr>
            <w:tcW w:w="817" w:type="dxa"/>
          </w:tcPr>
          <w:p w:rsidR="00104D8A" w:rsidRPr="00104D8A" w:rsidRDefault="00104D8A" w:rsidP="00104D8A">
            <w:pPr>
              <w:spacing w:before="120" w:after="120" w:line="276" w:lineRule="auto"/>
              <w:jc w:val="both"/>
              <w:rPr>
                <w:b/>
                <w:noProof/>
                <w:sz w:val="22"/>
                <w:szCs w:val="22"/>
              </w:rPr>
            </w:pPr>
            <w:r w:rsidRPr="00104D8A">
              <w:rPr>
                <w:b/>
                <w:noProof/>
                <w:sz w:val="22"/>
                <w:szCs w:val="22"/>
              </w:rPr>
              <w:t>Lp.</w:t>
            </w:r>
          </w:p>
        </w:tc>
        <w:tc>
          <w:tcPr>
            <w:tcW w:w="8537" w:type="dxa"/>
          </w:tcPr>
          <w:p w:rsidR="00104D8A" w:rsidRPr="00104D8A" w:rsidRDefault="002A1D0E" w:rsidP="00104D8A">
            <w:pPr>
              <w:spacing w:before="120" w:after="120" w:line="276" w:lineRule="auto"/>
              <w:jc w:val="both"/>
              <w:rPr>
                <w:b/>
                <w:noProof/>
                <w:sz w:val="22"/>
                <w:szCs w:val="22"/>
              </w:rPr>
            </w:pPr>
            <w:r w:rsidRPr="00D24ADD">
              <w:rPr>
                <w:b/>
                <w:sz w:val="22"/>
                <w:szCs w:val="22"/>
              </w:rPr>
              <w:t>Warunki oraz opis sposobu dokonywania oceny spełniania tych warunków</w:t>
            </w:r>
          </w:p>
        </w:tc>
      </w:tr>
      <w:tr w:rsidR="00104D8A" w:rsidRPr="00104D8A" w:rsidTr="00104D8A">
        <w:tc>
          <w:tcPr>
            <w:tcW w:w="817" w:type="dxa"/>
          </w:tcPr>
          <w:p w:rsidR="00104D8A" w:rsidRPr="00104D8A" w:rsidRDefault="00104D8A" w:rsidP="00104D8A">
            <w:pPr>
              <w:spacing w:before="120" w:after="120" w:line="276" w:lineRule="auto"/>
              <w:jc w:val="both"/>
              <w:rPr>
                <w:b/>
                <w:noProof/>
                <w:sz w:val="22"/>
                <w:szCs w:val="22"/>
              </w:rPr>
            </w:pPr>
            <w:r w:rsidRPr="00104D8A">
              <w:rPr>
                <w:b/>
                <w:noProof/>
                <w:sz w:val="22"/>
                <w:szCs w:val="22"/>
              </w:rPr>
              <w:t>1</w:t>
            </w:r>
          </w:p>
        </w:tc>
        <w:tc>
          <w:tcPr>
            <w:tcW w:w="8537" w:type="dxa"/>
          </w:tcPr>
          <w:p w:rsidR="007C07C0" w:rsidRPr="007C07C0" w:rsidRDefault="007C07C0" w:rsidP="007C07C0">
            <w:pPr>
              <w:spacing w:before="60" w:after="120"/>
              <w:jc w:val="both"/>
              <w:rPr>
                <w:b/>
                <w:bCs/>
                <w:sz w:val="22"/>
                <w:szCs w:val="22"/>
              </w:rPr>
            </w:pPr>
            <w:r w:rsidRPr="007C07C0">
              <w:rPr>
                <w:b/>
                <w:bCs/>
                <w:sz w:val="22"/>
                <w:szCs w:val="22"/>
              </w:rPr>
              <w:t>Kompetencje lub uprawnienia do prowadzenia określonej działalności zawodowej, o ile wynika to z odrębnych przepisów</w:t>
            </w:r>
          </w:p>
          <w:p w:rsidR="007C07C0" w:rsidRPr="007C07C0" w:rsidRDefault="007C07C0" w:rsidP="007C07C0">
            <w:pPr>
              <w:pStyle w:val="Tekstpodstawowy"/>
              <w:spacing w:after="120" w:line="240" w:lineRule="auto"/>
              <w:rPr>
                <w:sz w:val="22"/>
                <w:szCs w:val="22"/>
              </w:rPr>
            </w:pPr>
            <w:r w:rsidRPr="007C07C0">
              <w:rPr>
                <w:sz w:val="22"/>
                <w:szCs w:val="22"/>
              </w:rPr>
              <w:t>Wykonawca spełni warunek w tym zakresie, jeżeli wykaże, że posiada uprawnienia tj. aktualne decyzje zezwalające:</w:t>
            </w:r>
          </w:p>
          <w:p w:rsidR="007C07C0" w:rsidRDefault="007C07C0" w:rsidP="00E467BD">
            <w:pPr>
              <w:pStyle w:val="Tekstpodstawowy"/>
              <w:numPr>
                <w:ilvl w:val="0"/>
                <w:numId w:val="8"/>
              </w:numPr>
              <w:spacing w:after="120" w:line="240" w:lineRule="auto"/>
              <w:rPr>
                <w:sz w:val="22"/>
                <w:szCs w:val="22"/>
              </w:rPr>
            </w:pPr>
            <w:r w:rsidRPr="007C07C0">
              <w:rPr>
                <w:sz w:val="22"/>
                <w:szCs w:val="22"/>
              </w:rPr>
              <w:t>na prowadzenie działalności gospodarczej w zakresi</w:t>
            </w:r>
            <w:r w:rsidR="00C91D62">
              <w:rPr>
                <w:sz w:val="22"/>
                <w:szCs w:val="22"/>
              </w:rPr>
              <w:t xml:space="preserve">e transportu odpadów, zgodnie z </w:t>
            </w:r>
            <w:r w:rsidRPr="007C07C0">
              <w:rPr>
                <w:sz w:val="22"/>
                <w:szCs w:val="22"/>
              </w:rPr>
              <w:t xml:space="preserve">ustawą z dnia 14 grudnia 2012r. o odpadach (Dz. U. z 2019r. poz. 701 ze zm.), rozporządzeniem Ministra Środowiska z dnia 9 grudnia 2014r. w sprawie katalogu odpadów (Dz. U. z 2014r. poz. 1923) oraz ustawą z dnia 27 kwietnia 2001r. - Prawo </w:t>
            </w:r>
            <w:r w:rsidRPr="007C07C0">
              <w:rPr>
                <w:sz w:val="22"/>
                <w:szCs w:val="22"/>
              </w:rPr>
              <w:lastRenderedPageBreak/>
              <w:t>ochrony środowiska (Dz. U. z 2018r. poz. 1722 ze zm.)</w:t>
            </w:r>
          </w:p>
          <w:p w:rsidR="007C07C0" w:rsidRDefault="007C07C0" w:rsidP="00E467BD">
            <w:pPr>
              <w:pStyle w:val="Tekstpodstawowy"/>
              <w:numPr>
                <w:ilvl w:val="0"/>
                <w:numId w:val="8"/>
              </w:numPr>
              <w:spacing w:after="120" w:line="240" w:lineRule="auto"/>
              <w:rPr>
                <w:sz w:val="22"/>
                <w:szCs w:val="22"/>
              </w:rPr>
            </w:pPr>
            <w:r w:rsidRPr="007C07C0">
              <w:rPr>
                <w:sz w:val="22"/>
                <w:szCs w:val="22"/>
              </w:rPr>
              <w:t>na wytwarzanie odpadów uwzględniające zbieranie odpadów, zgodnie z ustawą z dnia 14 grudnia 2012 r.  o odpadach (Dz. U. z 2019r. poz. 701 ze zm.), rozporządzeniem Ministra Środowiska z dnia 9 grudnia 2014r. w sprawie katalogu odpadów (Dz. U. z 2014r. poz. 1923) oraz ustawą z dnia 27 kwietnia 2001r. - Prawo ochrony środowiska (Dz. U. z 2018r. poz. 1722 ze zm.)</w:t>
            </w:r>
          </w:p>
          <w:p w:rsidR="000853A9" w:rsidRDefault="007C07C0" w:rsidP="000853A9">
            <w:pPr>
              <w:pStyle w:val="Tekstpodstawowy"/>
              <w:numPr>
                <w:ilvl w:val="0"/>
                <w:numId w:val="8"/>
              </w:numPr>
              <w:spacing w:after="120" w:line="240" w:lineRule="auto"/>
              <w:rPr>
                <w:sz w:val="22"/>
                <w:szCs w:val="22"/>
              </w:rPr>
            </w:pPr>
            <w:r w:rsidRPr="007C07C0">
              <w:rPr>
                <w:sz w:val="22"/>
                <w:szCs w:val="22"/>
              </w:rPr>
              <w:t xml:space="preserve">na przetwarzanie odpadów, zgodnie z ustawą z dnia 14 grudnia 2012r. </w:t>
            </w:r>
            <w:r w:rsidRPr="007C07C0">
              <w:rPr>
                <w:sz w:val="22"/>
                <w:szCs w:val="22"/>
              </w:rPr>
              <w:br/>
              <w:t>o odpadach (Dz. U. z 2019r. poz. 701 ze zm.), rozporządzeniem Ministra Środowiska z dnia 9 grudnia 2014r. w sprawie katalogu odpadów (Dz. U. z 2014r. poz. 1923) oraz ustawą z dnia 27 kwietnia 2001r. - Prawo ochrony środowiska (Dz. U. z 2018r. poz. 1722 ze zm.).</w:t>
            </w:r>
          </w:p>
          <w:p w:rsidR="000853A9" w:rsidRPr="000853A9" w:rsidRDefault="000853A9" w:rsidP="000853A9">
            <w:pPr>
              <w:pStyle w:val="Tekstpodstawowy"/>
              <w:numPr>
                <w:ilvl w:val="0"/>
                <w:numId w:val="8"/>
              </w:numPr>
              <w:spacing w:after="120" w:line="240" w:lineRule="auto"/>
              <w:rPr>
                <w:sz w:val="22"/>
                <w:szCs w:val="22"/>
              </w:rPr>
            </w:pPr>
            <w:r>
              <w:t xml:space="preserve">Wpis do rejestru podmiotów wprowadzających produkty, produkty w opakowaniach i gospodarujących odpadami, o którym mowa w art. 49 i następne ustawy z dnia 14 grudnia 2012 r. o odpadach (tj.: Dz. U. z 2019 r. poz. 701 z </w:t>
            </w:r>
            <w:proofErr w:type="spellStart"/>
            <w:r>
              <w:t>późn</w:t>
            </w:r>
            <w:proofErr w:type="spellEnd"/>
            <w:r>
              <w:t>. zm.), i który to rejestr stanowi element Bazy Danych o Odpadach, w zakresie transportu odpadów</w:t>
            </w:r>
          </w:p>
          <w:p w:rsidR="00104D8A" w:rsidRPr="007C07C0" w:rsidRDefault="007C07C0" w:rsidP="007C07C0">
            <w:pPr>
              <w:pStyle w:val="Tekstpodstawowy"/>
              <w:numPr>
                <w:ilvl w:val="0"/>
                <w:numId w:val="0"/>
              </w:numPr>
              <w:spacing w:after="120" w:line="240" w:lineRule="auto"/>
              <w:rPr>
                <w:i/>
                <w:sz w:val="22"/>
                <w:szCs w:val="22"/>
              </w:rPr>
            </w:pPr>
            <w:r w:rsidRPr="007C07C0">
              <w:rPr>
                <w:i/>
              </w:rPr>
              <w:t>Ocena spełniania warunków udziału w postępowaniu będzie dokonana na zasadzie spełnia/nie spełnia na podstawie załączonych dokumentów złożonych w formie kopii potwierdzonych za zgodność z oryginałem.</w:t>
            </w:r>
          </w:p>
        </w:tc>
      </w:tr>
    </w:tbl>
    <w:p w:rsidR="00104D8A" w:rsidRPr="00104D8A" w:rsidRDefault="00104D8A" w:rsidP="00104D8A">
      <w:pPr>
        <w:spacing w:before="120" w:after="120" w:line="276" w:lineRule="auto"/>
        <w:jc w:val="both"/>
        <w:rPr>
          <w:b/>
          <w:noProof/>
          <w:sz w:val="22"/>
          <w:szCs w:val="22"/>
        </w:rPr>
      </w:pPr>
    </w:p>
    <w:p w:rsidR="002A1D0E" w:rsidRDefault="00E50418" w:rsidP="00104D8A">
      <w:pPr>
        <w:spacing w:before="120" w:after="120" w:line="276" w:lineRule="auto"/>
        <w:jc w:val="both"/>
        <w:rPr>
          <w:b/>
          <w:sz w:val="22"/>
          <w:szCs w:val="22"/>
        </w:rPr>
      </w:pPr>
      <w:r w:rsidRPr="00104D8A">
        <w:rPr>
          <w:b/>
          <w:noProof/>
          <w:sz w:val="22"/>
          <w:szCs w:val="22"/>
        </w:rPr>
        <w:t>IX</w:t>
      </w:r>
      <w:r w:rsidR="004F00D6" w:rsidRPr="00104D8A">
        <w:rPr>
          <w:b/>
          <w:noProof/>
          <w:sz w:val="22"/>
          <w:szCs w:val="22"/>
        </w:rPr>
        <w:t>.</w:t>
      </w:r>
      <w:r w:rsidR="004F00D6" w:rsidRPr="00104D8A">
        <w:rPr>
          <w:noProof/>
          <w:sz w:val="22"/>
          <w:szCs w:val="22"/>
        </w:rPr>
        <w:t xml:space="preserve"> </w:t>
      </w:r>
      <w:r w:rsidR="004F00D6" w:rsidRPr="00104D8A">
        <w:rPr>
          <w:b/>
          <w:caps/>
          <w:noProof/>
          <w:sz w:val="22"/>
          <w:szCs w:val="22"/>
        </w:rPr>
        <w:t>Wraz z ofertą należy złożyć</w:t>
      </w:r>
      <w:r w:rsidR="004F00D6" w:rsidRPr="00104D8A">
        <w:rPr>
          <w:b/>
          <w:sz w:val="22"/>
          <w:szCs w:val="22"/>
        </w:rPr>
        <w:t>:</w:t>
      </w:r>
    </w:p>
    <w:tbl>
      <w:tblPr>
        <w:tblStyle w:val="Tabela-Siatka"/>
        <w:tblW w:w="0" w:type="auto"/>
        <w:tblLook w:val="04A0"/>
      </w:tblPr>
      <w:tblGrid>
        <w:gridCol w:w="9354"/>
      </w:tblGrid>
      <w:tr w:rsidR="002A1D0E" w:rsidTr="002A1D0E">
        <w:tc>
          <w:tcPr>
            <w:tcW w:w="9354" w:type="dxa"/>
          </w:tcPr>
          <w:p w:rsidR="002A1D0E" w:rsidRPr="00104D8A" w:rsidRDefault="002A1D0E" w:rsidP="00E467BD">
            <w:pPr>
              <w:numPr>
                <w:ilvl w:val="0"/>
                <w:numId w:val="2"/>
              </w:numPr>
              <w:spacing w:before="120" w:after="120" w:line="276" w:lineRule="auto"/>
              <w:jc w:val="both"/>
              <w:rPr>
                <w:bCs/>
                <w:sz w:val="22"/>
                <w:szCs w:val="22"/>
              </w:rPr>
            </w:pPr>
            <w:r w:rsidRPr="00104D8A">
              <w:rPr>
                <w:bCs/>
                <w:sz w:val="22"/>
                <w:szCs w:val="22"/>
              </w:rPr>
              <w:t>Odpis z właściwego rejestru lub z centralnej ewidencji i informacji o działalności gospodarczej.</w:t>
            </w:r>
          </w:p>
          <w:p w:rsidR="002A1D0E" w:rsidRPr="00104D8A" w:rsidRDefault="00B42C95" w:rsidP="00E467BD">
            <w:pPr>
              <w:numPr>
                <w:ilvl w:val="0"/>
                <w:numId w:val="2"/>
              </w:numPr>
              <w:spacing w:before="120" w:after="120" w:line="276" w:lineRule="auto"/>
              <w:jc w:val="both"/>
              <w:rPr>
                <w:bCs/>
                <w:sz w:val="22"/>
                <w:szCs w:val="22"/>
              </w:rPr>
            </w:pPr>
            <w:r>
              <w:rPr>
                <w:bCs/>
                <w:sz w:val="22"/>
                <w:szCs w:val="22"/>
              </w:rPr>
              <w:t xml:space="preserve">Kopia decyzji zezwalającej na prowadzenie </w:t>
            </w:r>
            <w:r w:rsidRPr="007C07C0">
              <w:rPr>
                <w:sz w:val="22"/>
                <w:szCs w:val="22"/>
              </w:rPr>
              <w:t>działalności gospodarczej w zakresie transportu odpadów</w:t>
            </w:r>
            <w:r>
              <w:rPr>
                <w:sz w:val="22"/>
                <w:szCs w:val="22"/>
              </w:rPr>
              <w:t>.</w:t>
            </w:r>
          </w:p>
          <w:p w:rsidR="002A1D0E" w:rsidRPr="00B42C95" w:rsidRDefault="00B42C95" w:rsidP="00E467BD">
            <w:pPr>
              <w:numPr>
                <w:ilvl w:val="0"/>
                <w:numId w:val="2"/>
              </w:numPr>
              <w:spacing w:before="120" w:after="120" w:line="276" w:lineRule="auto"/>
              <w:jc w:val="both"/>
              <w:rPr>
                <w:bCs/>
                <w:sz w:val="22"/>
                <w:szCs w:val="22"/>
              </w:rPr>
            </w:pPr>
            <w:r>
              <w:rPr>
                <w:bCs/>
                <w:sz w:val="22"/>
                <w:szCs w:val="22"/>
              </w:rPr>
              <w:t xml:space="preserve">Kopia decyzji zezwalającej na </w:t>
            </w:r>
            <w:r w:rsidRPr="007C07C0">
              <w:rPr>
                <w:sz w:val="22"/>
                <w:szCs w:val="22"/>
              </w:rPr>
              <w:t>wytwarzanie odpadów uwzględniające zbieranie odpadów</w:t>
            </w:r>
            <w:r>
              <w:rPr>
                <w:sz w:val="22"/>
                <w:szCs w:val="22"/>
              </w:rPr>
              <w:t>.</w:t>
            </w:r>
          </w:p>
          <w:p w:rsidR="00B42C95" w:rsidRPr="00DC3B27" w:rsidRDefault="00B42C95" w:rsidP="00E467BD">
            <w:pPr>
              <w:numPr>
                <w:ilvl w:val="0"/>
                <w:numId w:val="2"/>
              </w:numPr>
              <w:spacing w:before="120" w:after="120" w:line="276" w:lineRule="auto"/>
              <w:jc w:val="both"/>
              <w:rPr>
                <w:bCs/>
                <w:sz w:val="22"/>
                <w:szCs w:val="22"/>
              </w:rPr>
            </w:pPr>
            <w:r>
              <w:rPr>
                <w:sz w:val="22"/>
                <w:szCs w:val="22"/>
              </w:rPr>
              <w:t xml:space="preserve">Kopia decyzji zezwalającej na </w:t>
            </w:r>
            <w:r w:rsidRPr="007C07C0">
              <w:rPr>
                <w:sz w:val="22"/>
                <w:szCs w:val="22"/>
              </w:rPr>
              <w:t>przetwarzanie odpadów</w:t>
            </w:r>
            <w:r>
              <w:rPr>
                <w:sz w:val="22"/>
                <w:szCs w:val="22"/>
              </w:rPr>
              <w:t>.</w:t>
            </w:r>
          </w:p>
          <w:p w:rsidR="00DC3B27" w:rsidRPr="002A1D0E" w:rsidRDefault="00DC3B27" w:rsidP="00E467BD">
            <w:pPr>
              <w:numPr>
                <w:ilvl w:val="0"/>
                <w:numId w:val="2"/>
              </w:numPr>
              <w:spacing w:before="120" w:after="120" w:line="276" w:lineRule="auto"/>
              <w:jc w:val="both"/>
              <w:rPr>
                <w:bCs/>
                <w:sz w:val="22"/>
                <w:szCs w:val="22"/>
              </w:rPr>
            </w:pPr>
            <w:r>
              <w:rPr>
                <w:sz w:val="22"/>
                <w:szCs w:val="22"/>
              </w:rPr>
              <w:t>Kopia wpisu do Bazy Danych o Odpadach.</w:t>
            </w:r>
          </w:p>
        </w:tc>
      </w:tr>
    </w:tbl>
    <w:p w:rsidR="002A1D0E" w:rsidRDefault="002A1D0E" w:rsidP="00104D8A">
      <w:pPr>
        <w:spacing w:before="120" w:after="120" w:line="276" w:lineRule="auto"/>
        <w:jc w:val="both"/>
        <w:rPr>
          <w:b/>
          <w:sz w:val="22"/>
          <w:szCs w:val="22"/>
        </w:rPr>
      </w:pPr>
    </w:p>
    <w:p w:rsidR="002A1D0E" w:rsidRPr="002A1D0E" w:rsidRDefault="002A1D0E" w:rsidP="00104D8A">
      <w:pPr>
        <w:spacing w:before="120" w:after="120" w:line="276" w:lineRule="auto"/>
        <w:jc w:val="both"/>
        <w:rPr>
          <w:bCs/>
          <w:color w:val="000000"/>
          <w:sz w:val="22"/>
          <w:szCs w:val="22"/>
        </w:rPr>
      </w:pPr>
      <w:r w:rsidRPr="00104D8A">
        <w:rPr>
          <w:b/>
          <w:bCs/>
          <w:color w:val="000000"/>
          <w:sz w:val="22"/>
          <w:szCs w:val="22"/>
        </w:rPr>
        <w:t>X.</w:t>
      </w:r>
      <w:r w:rsidRPr="00104D8A">
        <w:rPr>
          <w:bCs/>
          <w:color w:val="000000"/>
          <w:sz w:val="22"/>
          <w:szCs w:val="22"/>
        </w:rPr>
        <w:t xml:space="preserve"> </w:t>
      </w:r>
      <w:r w:rsidRPr="00104D8A">
        <w:rPr>
          <w:b/>
          <w:bCs/>
          <w:color w:val="000000"/>
          <w:sz w:val="22"/>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w:t>
            </w:r>
            <w:r w:rsidRPr="00104D8A">
              <w:rPr>
                <w:rFonts w:eastAsia="Calibri"/>
                <w:sz w:val="22"/>
                <w:szCs w:val="22"/>
                <w:lang w:eastAsia="en-US"/>
              </w:rPr>
              <w:lastRenderedPageBreak/>
              <w:t xml:space="preserve">stronie internetowej: </w:t>
            </w:r>
            <w:hyperlink r:id="rId10"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Default="00C91D62" w:rsidP="00104D8A">
      <w:pPr>
        <w:spacing w:before="120" w:after="120" w:line="276" w:lineRule="auto"/>
        <w:rPr>
          <w:i/>
          <w:sz w:val="22"/>
          <w:szCs w:val="22"/>
        </w:rPr>
      </w:pPr>
    </w:p>
    <w:p w:rsidR="00C91D62" w:rsidRPr="00104D8A" w:rsidRDefault="00C91D62" w:rsidP="00104D8A">
      <w:pPr>
        <w:spacing w:before="120" w:after="120" w:line="276" w:lineRule="auto"/>
        <w:rPr>
          <w:i/>
          <w:sz w:val="22"/>
          <w:szCs w:val="22"/>
        </w:rPr>
      </w:pPr>
      <w:r w:rsidRPr="00104D8A">
        <w:rPr>
          <w:b/>
          <w:bCs/>
          <w:color w:val="000000"/>
          <w:sz w:val="22"/>
          <w:szCs w:val="22"/>
        </w:rPr>
        <w:t>XI.</w:t>
      </w:r>
      <w:r w:rsidRPr="00104D8A">
        <w:rPr>
          <w:bCs/>
          <w:color w:val="000000"/>
          <w:sz w:val="22"/>
          <w:szCs w:val="22"/>
        </w:rPr>
        <w:t xml:space="preserve"> Od rozstrzygnięcia Zamawiającego nie przysługuje odwołanie.  </w:t>
      </w:r>
    </w:p>
    <w:p w:rsidR="004F00D6" w:rsidRPr="00104D8A" w:rsidRDefault="004F00D6" w:rsidP="00104D8A">
      <w:pPr>
        <w:spacing w:before="120" w:after="120" w:line="276" w:lineRule="auto"/>
        <w:rPr>
          <w:sz w:val="22"/>
          <w:szCs w:val="22"/>
        </w:rPr>
      </w:pPr>
    </w:p>
    <w:p w:rsidR="004B282F" w:rsidRPr="00104D8A" w:rsidRDefault="002E5EE8" w:rsidP="00104D8A">
      <w:pPr>
        <w:spacing w:before="120" w:after="120" w:line="276" w:lineRule="auto"/>
        <w:jc w:val="right"/>
        <w:rPr>
          <w:sz w:val="22"/>
          <w:szCs w:val="22"/>
        </w:rPr>
      </w:pPr>
      <w:r w:rsidRPr="00104D8A">
        <w:rPr>
          <w:sz w:val="22"/>
          <w:szCs w:val="22"/>
        </w:rPr>
        <w:t>Rzeszów</w:t>
      </w:r>
      <w:r w:rsidR="00F8425D" w:rsidRPr="00104D8A">
        <w:rPr>
          <w:sz w:val="22"/>
          <w:szCs w:val="22"/>
        </w:rPr>
        <w:t xml:space="preserve"> dnia: </w:t>
      </w:r>
      <w:r w:rsidR="006F38D0" w:rsidRPr="00104D8A">
        <w:rPr>
          <w:sz w:val="22"/>
          <w:szCs w:val="22"/>
        </w:rPr>
        <w:t>2021-</w:t>
      </w:r>
      <w:r w:rsidR="00B42C95">
        <w:rPr>
          <w:sz w:val="22"/>
          <w:szCs w:val="22"/>
        </w:rPr>
        <w:t>10-08</w:t>
      </w:r>
    </w:p>
    <w:sectPr w:rsidR="004B282F" w:rsidRPr="00104D8A" w:rsidSect="004A3065">
      <w:headerReference w:type="even" r:id="rId11"/>
      <w:headerReference w:type="default" r:id="rId12"/>
      <w:footerReference w:type="even" r:id="rId13"/>
      <w:footerReference w:type="default" r:id="rId14"/>
      <w:headerReference w:type="first" r:id="rId15"/>
      <w:footerReference w:type="first" r:id="rId16"/>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0E39" w:rsidRDefault="004B0E39">
      <w:r>
        <w:separator/>
      </w:r>
    </w:p>
  </w:endnote>
  <w:endnote w:type="continuationSeparator" w:id="0">
    <w:p w:rsidR="004B0E39" w:rsidRDefault="004B0E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Stena Sans Book">
    <w:altName w:val="Stena Sans Book"/>
    <w:panose1 w:val="00000000000000000000"/>
    <w:charset w:val="00"/>
    <w:family w:val="swiss"/>
    <w:notTrueType/>
    <w:pitch w:val="default"/>
    <w:sig w:usb0="00000007" w:usb1="00000000" w:usb2="00000000" w:usb3="00000000" w:csb0="00000003" w:csb1="00000000"/>
  </w:font>
  <w:font w:name="Stena Sans Italic">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DB385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DB3854">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DB3854">
      <w:rPr>
        <w:rStyle w:val="Numerstrony"/>
        <w:rFonts w:ascii="Arial" w:hAnsi="Arial"/>
        <w:sz w:val="18"/>
        <w:szCs w:val="18"/>
      </w:rPr>
      <w:fldChar w:fldCharType="begin"/>
    </w:r>
    <w:r>
      <w:rPr>
        <w:rStyle w:val="Numerstrony"/>
        <w:rFonts w:ascii="Arial" w:hAnsi="Arial"/>
        <w:sz w:val="18"/>
        <w:szCs w:val="18"/>
      </w:rPr>
      <w:instrText xml:space="preserve"> PAGE </w:instrText>
    </w:r>
    <w:r w:rsidR="00DB3854">
      <w:rPr>
        <w:rStyle w:val="Numerstrony"/>
        <w:rFonts w:ascii="Arial" w:hAnsi="Arial"/>
        <w:sz w:val="18"/>
        <w:szCs w:val="18"/>
      </w:rPr>
      <w:fldChar w:fldCharType="separate"/>
    </w:r>
    <w:r w:rsidR="00B95FF9">
      <w:rPr>
        <w:rStyle w:val="Numerstrony"/>
        <w:rFonts w:ascii="Arial" w:hAnsi="Arial"/>
        <w:noProof/>
        <w:sz w:val="18"/>
        <w:szCs w:val="18"/>
      </w:rPr>
      <w:t>6</w:t>
    </w:r>
    <w:r w:rsidR="00DB3854">
      <w:rPr>
        <w:rStyle w:val="Numerstrony"/>
        <w:rFonts w:ascii="Arial" w:hAnsi="Arial"/>
        <w:sz w:val="18"/>
        <w:szCs w:val="18"/>
      </w:rPr>
      <w:fldChar w:fldCharType="end"/>
    </w:r>
    <w:r>
      <w:rPr>
        <w:rStyle w:val="Numerstrony"/>
        <w:rFonts w:ascii="Arial" w:hAnsi="Arial"/>
        <w:sz w:val="18"/>
        <w:szCs w:val="18"/>
      </w:rPr>
      <w:t>/</w:t>
    </w:r>
    <w:r w:rsidR="00DB3854">
      <w:rPr>
        <w:rStyle w:val="Numerstrony"/>
        <w:rFonts w:ascii="Arial" w:hAnsi="Arial"/>
        <w:sz w:val="18"/>
        <w:szCs w:val="18"/>
      </w:rPr>
      <w:fldChar w:fldCharType="begin"/>
    </w:r>
    <w:r>
      <w:rPr>
        <w:rStyle w:val="Numerstrony"/>
        <w:rFonts w:ascii="Arial" w:hAnsi="Arial"/>
        <w:sz w:val="18"/>
        <w:szCs w:val="18"/>
      </w:rPr>
      <w:instrText xml:space="preserve"> NUMPAGES </w:instrText>
    </w:r>
    <w:r w:rsidR="00DB3854">
      <w:rPr>
        <w:rStyle w:val="Numerstrony"/>
        <w:rFonts w:ascii="Arial" w:hAnsi="Arial"/>
        <w:sz w:val="18"/>
        <w:szCs w:val="18"/>
      </w:rPr>
      <w:fldChar w:fldCharType="separate"/>
    </w:r>
    <w:r w:rsidR="00B95FF9">
      <w:rPr>
        <w:rStyle w:val="Numerstrony"/>
        <w:rFonts w:ascii="Arial" w:hAnsi="Arial"/>
        <w:noProof/>
        <w:sz w:val="18"/>
        <w:szCs w:val="18"/>
      </w:rPr>
      <w:t>6</w:t>
    </w:r>
    <w:r w:rsidR="00DB3854">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DB3854">
      <w:rPr>
        <w:rStyle w:val="Numerstrony"/>
      </w:rPr>
      <w:fldChar w:fldCharType="begin"/>
    </w:r>
    <w:r>
      <w:rPr>
        <w:rStyle w:val="Numerstrony"/>
      </w:rPr>
      <w:instrText xml:space="preserve"> PAGE </w:instrText>
    </w:r>
    <w:r w:rsidR="00DB3854">
      <w:rPr>
        <w:rStyle w:val="Numerstrony"/>
      </w:rPr>
      <w:fldChar w:fldCharType="separate"/>
    </w:r>
    <w:r>
      <w:rPr>
        <w:rStyle w:val="Numerstrony"/>
        <w:noProof/>
      </w:rPr>
      <w:t>1</w:t>
    </w:r>
    <w:r w:rsidR="00DB3854">
      <w:rPr>
        <w:rStyle w:val="Numerstrony"/>
      </w:rPr>
      <w:fldChar w:fldCharType="end"/>
    </w:r>
    <w:r>
      <w:rPr>
        <w:rStyle w:val="Numerstrony"/>
      </w:rPr>
      <w:t>/</w:t>
    </w:r>
    <w:r w:rsidR="00DB3854">
      <w:rPr>
        <w:rStyle w:val="Numerstrony"/>
      </w:rPr>
      <w:fldChar w:fldCharType="begin"/>
    </w:r>
    <w:r>
      <w:rPr>
        <w:rStyle w:val="Numerstrony"/>
      </w:rPr>
      <w:instrText xml:space="preserve"> NUMPAGES </w:instrText>
    </w:r>
    <w:r w:rsidR="00DB3854">
      <w:rPr>
        <w:rStyle w:val="Numerstrony"/>
      </w:rPr>
      <w:fldChar w:fldCharType="separate"/>
    </w:r>
    <w:r w:rsidR="00B95FF9">
      <w:rPr>
        <w:rStyle w:val="Numerstrony"/>
        <w:noProof/>
      </w:rPr>
      <w:t>6</w:t>
    </w:r>
    <w:r w:rsidR="00DB3854">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0E39" w:rsidRDefault="004B0E39">
      <w:r>
        <w:separator/>
      </w:r>
    </w:p>
  </w:footnote>
  <w:footnote w:type="continuationSeparator" w:id="0">
    <w:p w:rsidR="004B0E39" w:rsidRDefault="004B0E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8" w:rsidRDefault="002E5EE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8" w:rsidRDefault="002E5EE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8" w:rsidRDefault="002E5EE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6"/>
  </w:num>
  <w:num w:numId="5">
    <w:abstractNumId w:val="1"/>
  </w:num>
  <w:num w:numId="6">
    <w:abstractNumId w:val="0"/>
  </w:num>
  <w:num w:numId="7">
    <w:abstractNumId w:val="2"/>
  </w:num>
  <w:num w:numId="8">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rsids>
    <w:rsidRoot w:val="00F75CCA"/>
    <w:rsid w:val="00035908"/>
    <w:rsid w:val="0005576B"/>
    <w:rsid w:val="0006028F"/>
    <w:rsid w:val="00075F17"/>
    <w:rsid w:val="00081158"/>
    <w:rsid w:val="000853A9"/>
    <w:rsid w:val="00095B82"/>
    <w:rsid w:val="000A1C07"/>
    <w:rsid w:val="000A2506"/>
    <w:rsid w:val="000B6F85"/>
    <w:rsid w:val="000D5B9A"/>
    <w:rsid w:val="000F6803"/>
    <w:rsid w:val="00104D8A"/>
    <w:rsid w:val="00107A8F"/>
    <w:rsid w:val="00114D5F"/>
    <w:rsid w:val="001238D3"/>
    <w:rsid w:val="00141C19"/>
    <w:rsid w:val="00161439"/>
    <w:rsid w:val="0017076A"/>
    <w:rsid w:val="001740D4"/>
    <w:rsid w:val="0018638D"/>
    <w:rsid w:val="00190C87"/>
    <w:rsid w:val="0019403F"/>
    <w:rsid w:val="001A067F"/>
    <w:rsid w:val="001A3506"/>
    <w:rsid w:val="001C7FC2"/>
    <w:rsid w:val="001D16F3"/>
    <w:rsid w:val="001E632A"/>
    <w:rsid w:val="00214BB8"/>
    <w:rsid w:val="00220DBD"/>
    <w:rsid w:val="00222145"/>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407E9"/>
    <w:rsid w:val="00466550"/>
    <w:rsid w:val="00475A68"/>
    <w:rsid w:val="00485711"/>
    <w:rsid w:val="004957C9"/>
    <w:rsid w:val="004A3065"/>
    <w:rsid w:val="004B0E39"/>
    <w:rsid w:val="004B282F"/>
    <w:rsid w:val="004B36A5"/>
    <w:rsid w:val="004B3AB1"/>
    <w:rsid w:val="004D04CF"/>
    <w:rsid w:val="004F00D6"/>
    <w:rsid w:val="00530757"/>
    <w:rsid w:val="00540F18"/>
    <w:rsid w:val="00552865"/>
    <w:rsid w:val="005564D5"/>
    <w:rsid w:val="00566E5F"/>
    <w:rsid w:val="005A0866"/>
    <w:rsid w:val="005A3EFB"/>
    <w:rsid w:val="005B30D6"/>
    <w:rsid w:val="005B62EB"/>
    <w:rsid w:val="005C4292"/>
    <w:rsid w:val="005D2159"/>
    <w:rsid w:val="005D4BB9"/>
    <w:rsid w:val="005E174B"/>
    <w:rsid w:val="005E6C9E"/>
    <w:rsid w:val="005E7BB1"/>
    <w:rsid w:val="005F0F0F"/>
    <w:rsid w:val="00603584"/>
    <w:rsid w:val="0060784D"/>
    <w:rsid w:val="00611B3C"/>
    <w:rsid w:val="0061436E"/>
    <w:rsid w:val="00622347"/>
    <w:rsid w:val="00643AB1"/>
    <w:rsid w:val="006568C6"/>
    <w:rsid w:val="006606E4"/>
    <w:rsid w:val="00660F18"/>
    <w:rsid w:val="00666A96"/>
    <w:rsid w:val="00672643"/>
    <w:rsid w:val="006D37FB"/>
    <w:rsid w:val="006E1AAF"/>
    <w:rsid w:val="006E728A"/>
    <w:rsid w:val="006F38D0"/>
    <w:rsid w:val="006F39A5"/>
    <w:rsid w:val="006F5684"/>
    <w:rsid w:val="006F7F04"/>
    <w:rsid w:val="00702201"/>
    <w:rsid w:val="007210E0"/>
    <w:rsid w:val="00735B1D"/>
    <w:rsid w:val="0073606B"/>
    <w:rsid w:val="00742757"/>
    <w:rsid w:val="00771265"/>
    <w:rsid w:val="007727A4"/>
    <w:rsid w:val="007A74B2"/>
    <w:rsid w:val="007B3EB3"/>
    <w:rsid w:val="007B4925"/>
    <w:rsid w:val="007C07C0"/>
    <w:rsid w:val="007C6D95"/>
    <w:rsid w:val="007D310D"/>
    <w:rsid w:val="007D7050"/>
    <w:rsid w:val="007E28C8"/>
    <w:rsid w:val="007E7A97"/>
    <w:rsid w:val="007F7B90"/>
    <w:rsid w:val="00813AFE"/>
    <w:rsid w:val="00857578"/>
    <w:rsid w:val="008812FD"/>
    <w:rsid w:val="008A5E1E"/>
    <w:rsid w:val="008B3273"/>
    <w:rsid w:val="008D04AC"/>
    <w:rsid w:val="008E31B2"/>
    <w:rsid w:val="008E3EFC"/>
    <w:rsid w:val="008E728D"/>
    <w:rsid w:val="0090018A"/>
    <w:rsid w:val="0090039B"/>
    <w:rsid w:val="00912690"/>
    <w:rsid w:val="00913B30"/>
    <w:rsid w:val="0092733A"/>
    <w:rsid w:val="009407D5"/>
    <w:rsid w:val="0096297E"/>
    <w:rsid w:val="009755F6"/>
    <w:rsid w:val="009800C7"/>
    <w:rsid w:val="009B34DF"/>
    <w:rsid w:val="009D11AF"/>
    <w:rsid w:val="00A01248"/>
    <w:rsid w:val="00A13EE1"/>
    <w:rsid w:val="00A2597F"/>
    <w:rsid w:val="00A510D4"/>
    <w:rsid w:val="00A710AE"/>
    <w:rsid w:val="00A808F2"/>
    <w:rsid w:val="00A81C3A"/>
    <w:rsid w:val="00A900D1"/>
    <w:rsid w:val="00A95EE1"/>
    <w:rsid w:val="00A95FB5"/>
    <w:rsid w:val="00AA667B"/>
    <w:rsid w:val="00AB1F43"/>
    <w:rsid w:val="00AB3060"/>
    <w:rsid w:val="00AB62A1"/>
    <w:rsid w:val="00AE7910"/>
    <w:rsid w:val="00B01C08"/>
    <w:rsid w:val="00B111E4"/>
    <w:rsid w:val="00B17615"/>
    <w:rsid w:val="00B31990"/>
    <w:rsid w:val="00B3558F"/>
    <w:rsid w:val="00B42C95"/>
    <w:rsid w:val="00B52BA1"/>
    <w:rsid w:val="00B52FE9"/>
    <w:rsid w:val="00B676C7"/>
    <w:rsid w:val="00B77F53"/>
    <w:rsid w:val="00B83FD7"/>
    <w:rsid w:val="00B84918"/>
    <w:rsid w:val="00B95FF9"/>
    <w:rsid w:val="00B9631E"/>
    <w:rsid w:val="00BF590D"/>
    <w:rsid w:val="00C04620"/>
    <w:rsid w:val="00C13CB8"/>
    <w:rsid w:val="00C33A8E"/>
    <w:rsid w:val="00C60FF9"/>
    <w:rsid w:val="00C660C9"/>
    <w:rsid w:val="00C703A3"/>
    <w:rsid w:val="00C71AE1"/>
    <w:rsid w:val="00C71F75"/>
    <w:rsid w:val="00C87C7E"/>
    <w:rsid w:val="00C91D62"/>
    <w:rsid w:val="00CB0772"/>
    <w:rsid w:val="00CC176C"/>
    <w:rsid w:val="00CD536C"/>
    <w:rsid w:val="00D13724"/>
    <w:rsid w:val="00D24ADD"/>
    <w:rsid w:val="00D509D2"/>
    <w:rsid w:val="00DB3854"/>
    <w:rsid w:val="00DC2221"/>
    <w:rsid w:val="00DC3B27"/>
    <w:rsid w:val="00DC417D"/>
    <w:rsid w:val="00DD6E36"/>
    <w:rsid w:val="00DD760A"/>
    <w:rsid w:val="00DE3329"/>
    <w:rsid w:val="00DE794A"/>
    <w:rsid w:val="00E04E69"/>
    <w:rsid w:val="00E1526C"/>
    <w:rsid w:val="00E219E8"/>
    <w:rsid w:val="00E45F07"/>
    <w:rsid w:val="00E467BD"/>
    <w:rsid w:val="00E50418"/>
    <w:rsid w:val="00E50B7F"/>
    <w:rsid w:val="00E6372C"/>
    <w:rsid w:val="00E71976"/>
    <w:rsid w:val="00E733E0"/>
    <w:rsid w:val="00E9400D"/>
    <w:rsid w:val="00EA2279"/>
    <w:rsid w:val="00EB582F"/>
    <w:rsid w:val="00ED5593"/>
    <w:rsid w:val="00EE4757"/>
    <w:rsid w:val="00EF3BEF"/>
    <w:rsid w:val="00F0125C"/>
    <w:rsid w:val="00F0757C"/>
    <w:rsid w:val="00F22169"/>
    <w:rsid w:val="00F3476D"/>
    <w:rsid w:val="00F34CF4"/>
    <w:rsid w:val="00F35E2B"/>
    <w:rsid w:val="00F4321F"/>
    <w:rsid w:val="00F53DC1"/>
    <w:rsid w:val="00F73060"/>
    <w:rsid w:val="00F75CCA"/>
    <w:rsid w:val="00F802F0"/>
    <w:rsid w:val="00F81775"/>
    <w:rsid w:val="00F8425D"/>
    <w:rsid w:val="00F94443"/>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settings" Target="settings.xml"/><Relationship Id="rId9" Type="http://schemas.openxmlformats.org/officeDocument/2006/relationships/hyperlink" Target="mailto:m.pekala@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3E8D11-5DF8-474B-9D67-CB70228EE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6</Pages>
  <Words>1458</Words>
  <Characters>8963</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2</cp:revision>
  <cp:lastPrinted>2021-10-11T07:07:00Z</cp:lastPrinted>
  <dcterms:created xsi:type="dcterms:W3CDTF">2021-10-11T07:08:00Z</dcterms:created>
  <dcterms:modified xsi:type="dcterms:W3CDTF">2021-10-11T07:08:00Z</dcterms:modified>
</cp:coreProperties>
</file>