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42502" w:rsidP="006A5DF1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4250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42502">
        <w:rPr>
          <w:sz w:val="22"/>
          <w:szCs w:val="22"/>
        </w:rPr>
        <w:t>2021-10-04</w:t>
      </w:r>
    </w:p>
    <w:p w:rsidR="00842502" w:rsidRPr="00842502" w:rsidRDefault="00842502" w:rsidP="006A5DF1">
      <w:pPr>
        <w:rPr>
          <w:b/>
          <w:bCs/>
          <w:sz w:val="22"/>
          <w:szCs w:val="22"/>
        </w:rPr>
      </w:pPr>
      <w:r w:rsidRPr="00842502">
        <w:rPr>
          <w:b/>
          <w:bCs/>
          <w:sz w:val="22"/>
          <w:szCs w:val="22"/>
        </w:rPr>
        <w:t>Akademia Górniczo - Hutnicza</w:t>
      </w:r>
    </w:p>
    <w:p w:rsidR="00842502" w:rsidRPr="00842502" w:rsidRDefault="00842502" w:rsidP="006A5DF1">
      <w:pPr>
        <w:rPr>
          <w:b/>
          <w:bCs/>
          <w:sz w:val="22"/>
          <w:szCs w:val="22"/>
        </w:rPr>
      </w:pPr>
      <w:r w:rsidRPr="00842502">
        <w:rPr>
          <w:b/>
          <w:bCs/>
          <w:sz w:val="22"/>
          <w:szCs w:val="22"/>
        </w:rPr>
        <w:t>im. Stanisława Staszica w Krakowie</w:t>
      </w:r>
    </w:p>
    <w:p w:rsidR="006A5DF1" w:rsidRPr="00D91931" w:rsidRDefault="00842502" w:rsidP="006A5DF1">
      <w:pPr>
        <w:rPr>
          <w:b/>
          <w:bCs/>
          <w:sz w:val="22"/>
          <w:szCs w:val="22"/>
        </w:rPr>
      </w:pPr>
      <w:r w:rsidRPr="00842502">
        <w:rPr>
          <w:b/>
          <w:bCs/>
          <w:sz w:val="22"/>
          <w:szCs w:val="22"/>
        </w:rPr>
        <w:t>Dział Zamówień Publicznych</w:t>
      </w:r>
    </w:p>
    <w:p w:rsidR="006A5DF1" w:rsidRPr="00BD5546" w:rsidRDefault="00842502" w:rsidP="006A5DF1">
      <w:pPr>
        <w:rPr>
          <w:sz w:val="22"/>
          <w:szCs w:val="22"/>
        </w:rPr>
      </w:pPr>
      <w:r w:rsidRPr="0084250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42502">
        <w:rPr>
          <w:sz w:val="22"/>
          <w:szCs w:val="22"/>
        </w:rPr>
        <w:t>30</w:t>
      </w:r>
    </w:p>
    <w:p w:rsidR="006A5DF1" w:rsidRPr="00BD5546" w:rsidRDefault="00842502" w:rsidP="006A5DF1">
      <w:pPr>
        <w:rPr>
          <w:sz w:val="22"/>
          <w:szCs w:val="22"/>
        </w:rPr>
      </w:pPr>
      <w:r w:rsidRPr="0084250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4250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AC70FC">
        <w:rPr>
          <w:sz w:val="22"/>
          <w:szCs w:val="22"/>
        </w:rPr>
        <w:t xml:space="preserve"> KC-zp.272-539/21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AC70FC" w:rsidRDefault="00E21B49" w:rsidP="00AC70F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AC70FC">
        <w:rPr>
          <w:rFonts w:ascii="Times New Roman" w:hAnsi="Times New Roman"/>
          <w:sz w:val="24"/>
          <w:szCs w:val="24"/>
        </w:rPr>
        <w:t>WYJAŚNIENI</w:t>
      </w:r>
      <w:r w:rsidR="00520165" w:rsidRPr="00AC70FC">
        <w:rPr>
          <w:rFonts w:ascii="Times New Roman" w:hAnsi="Times New Roman"/>
          <w:sz w:val="24"/>
          <w:szCs w:val="24"/>
        </w:rPr>
        <w:t>A</w:t>
      </w:r>
      <w:r w:rsidR="00632C3C" w:rsidRPr="00AC70FC">
        <w:rPr>
          <w:rFonts w:ascii="Times New Roman" w:hAnsi="Times New Roman"/>
          <w:sz w:val="24"/>
          <w:szCs w:val="24"/>
        </w:rPr>
        <w:t xml:space="preserve"> TREŚCI</w:t>
      </w:r>
      <w:r w:rsidR="0029606A" w:rsidRPr="00AC70FC">
        <w:rPr>
          <w:rFonts w:ascii="Times New Roman" w:hAnsi="Times New Roman"/>
          <w:sz w:val="24"/>
          <w:szCs w:val="24"/>
        </w:rPr>
        <w:t xml:space="preserve"> SWZ</w:t>
      </w:r>
    </w:p>
    <w:p w:rsidR="00AC70FC" w:rsidRPr="00AC70FC" w:rsidRDefault="00AC70FC" w:rsidP="00AC70FC">
      <w:pPr>
        <w:jc w:val="center"/>
        <w:rPr>
          <w:b/>
          <w:sz w:val="24"/>
          <w:szCs w:val="24"/>
        </w:rPr>
      </w:pPr>
      <w:r w:rsidRPr="00AC70FC">
        <w:rPr>
          <w:b/>
          <w:sz w:val="24"/>
          <w:szCs w:val="24"/>
        </w:rPr>
        <w:t>ORAZ ZMIANY SWZ</w:t>
      </w:r>
    </w:p>
    <w:p w:rsidR="00AC70FC" w:rsidRPr="00AC70FC" w:rsidRDefault="00AC70FC" w:rsidP="00AC70FC">
      <w:pPr>
        <w:jc w:val="center"/>
        <w:rPr>
          <w:b/>
          <w:sz w:val="28"/>
          <w:szCs w:val="28"/>
        </w:rPr>
      </w:pPr>
    </w:p>
    <w:p w:rsidR="006D4AB3" w:rsidRPr="00AC70FC" w:rsidRDefault="00632C3C" w:rsidP="00AC70FC">
      <w:pPr>
        <w:jc w:val="both"/>
        <w:rPr>
          <w:sz w:val="22"/>
          <w:szCs w:val="22"/>
        </w:rPr>
      </w:pPr>
      <w:r w:rsidRPr="00AC70FC">
        <w:rPr>
          <w:sz w:val="22"/>
          <w:szCs w:val="22"/>
        </w:rPr>
        <w:t xml:space="preserve">Dotyczy: </w:t>
      </w:r>
      <w:r w:rsidR="006A5DF1" w:rsidRPr="00AC70FC">
        <w:rPr>
          <w:sz w:val="22"/>
          <w:szCs w:val="22"/>
        </w:rPr>
        <w:t>p</w:t>
      </w:r>
      <w:r w:rsidRPr="00AC70FC">
        <w:rPr>
          <w:sz w:val="22"/>
          <w:szCs w:val="22"/>
        </w:rPr>
        <w:t>ostępowani</w:t>
      </w:r>
      <w:r w:rsidR="006A5DF1" w:rsidRPr="00AC70FC">
        <w:rPr>
          <w:sz w:val="22"/>
          <w:szCs w:val="22"/>
        </w:rPr>
        <w:t>a</w:t>
      </w:r>
      <w:r w:rsidRPr="00AC70FC">
        <w:rPr>
          <w:sz w:val="22"/>
          <w:szCs w:val="22"/>
        </w:rPr>
        <w:t xml:space="preserve"> o udzielenie zamówienia publicznego, prowadzone</w:t>
      </w:r>
      <w:r w:rsidR="006A5DF1" w:rsidRPr="00AC70FC">
        <w:rPr>
          <w:sz w:val="22"/>
          <w:szCs w:val="22"/>
        </w:rPr>
        <w:t>go</w:t>
      </w:r>
      <w:r w:rsidRPr="00AC70FC">
        <w:rPr>
          <w:sz w:val="22"/>
          <w:szCs w:val="22"/>
        </w:rPr>
        <w:t xml:space="preserve"> w trybie </w:t>
      </w:r>
      <w:r w:rsidR="00842502" w:rsidRPr="00AC70FC">
        <w:rPr>
          <w:sz w:val="22"/>
          <w:szCs w:val="22"/>
        </w:rPr>
        <w:t>przetarg nieograniczony</w:t>
      </w:r>
      <w:r w:rsidRPr="00AC70FC">
        <w:rPr>
          <w:b/>
          <w:sz w:val="22"/>
          <w:szCs w:val="22"/>
        </w:rPr>
        <w:t xml:space="preserve"> </w:t>
      </w:r>
      <w:r w:rsidRPr="00AC70FC">
        <w:rPr>
          <w:bCs/>
          <w:sz w:val="22"/>
          <w:szCs w:val="22"/>
        </w:rPr>
        <w:t>na</w:t>
      </w:r>
      <w:r w:rsidRPr="00AC70FC">
        <w:rPr>
          <w:b/>
          <w:sz w:val="22"/>
          <w:szCs w:val="22"/>
        </w:rPr>
        <w:t xml:space="preserve"> </w:t>
      </w:r>
      <w:r w:rsidR="00E72428" w:rsidRPr="00AC70FC">
        <w:rPr>
          <w:bCs/>
          <w:sz w:val="22"/>
          <w:szCs w:val="22"/>
        </w:rPr>
        <w:t>”</w:t>
      </w:r>
      <w:r w:rsidR="00842502" w:rsidRPr="00AC70FC">
        <w:rPr>
          <w:b/>
          <w:bCs/>
          <w:sz w:val="22"/>
          <w:szCs w:val="22"/>
        </w:rPr>
        <w:t>Leasing operacyjny na dostawę łaźni fluidalnej - KC-zp.272-510/21</w:t>
      </w:r>
      <w:r w:rsidR="00E72428" w:rsidRPr="00AC70FC">
        <w:rPr>
          <w:bCs/>
          <w:sz w:val="22"/>
          <w:szCs w:val="22"/>
        </w:rPr>
        <w:t>”</w:t>
      </w:r>
      <w:r w:rsidRPr="00AC70FC">
        <w:rPr>
          <w:b/>
          <w:sz w:val="22"/>
          <w:szCs w:val="22"/>
        </w:rPr>
        <w:t xml:space="preserve"> </w:t>
      </w:r>
      <w:r w:rsidRPr="00AC70FC">
        <w:rPr>
          <w:bCs/>
          <w:sz w:val="22"/>
          <w:szCs w:val="22"/>
        </w:rPr>
        <w:t>– znak sprawy</w:t>
      </w:r>
      <w:r w:rsidRPr="00AC70FC">
        <w:rPr>
          <w:b/>
          <w:sz w:val="22"/>
          <w:szCs w:val="22"/>
        </w:rPr>
        <w:t xml:space="preserve"> </w:t>
      </w:r>
      <w:r w:rsidR="00842502" w:rsidRPr="00AC70FC">
        <w:rPr>
          <w:b/>
          <w:sz w:val="22"/>
          <w:szCs w:val="22"/>
        </w:rPr>
        <w:t>KC-zp.272-510/21</w:t>
      </w:r>
      <w:r w:rsidRPr="00AC70FC">
        <w:rPr>
          <w:b/>
          <w:sz w:val="22"/>
          <w:szCs w:val="22"/>
        </w:rPr>
        <w:t>.</w:t>
      </w:r>
    </w:p>
    <w:p w:rsidR="0012774F" w:rsidRPr="00AC70FC" w:rsidRDefault="00520165" w:rsidP="00AC70FC">
      <w:pPr>
        <w:jc w:val="both"/>
        <w:rPr>
          <w:sz w:val="22"/>
          <w:szCs w:val="22"/>
        </w:rPr>
      </w:pPr>
      <w:r w:rsidRPr="00AC70FC">
        <w:rPr>
          <w:sz w:val="22"/>
          <w:szCs w:val="22"/>
        </w:rPr>
        <w:t xml:space="preserve">Zamawiający, </w:t>
      </w:r>
      <w:r w:rsidR="00842502" w:rsidRPr="00AC70FC">
        <w:rPr>
          <w:b/>
          <w:sz w:val="22"/>
          <w:szCs w:val="22"/>
        </w:rPr>
        <w:t xml:space="preserve">Akademia Górniczo </w:t>
      </w:r>
      <w:r w:rsidR="00AC70FC" w:rsidRPr="00AC70FC">
        <w:rPr>
          <w:b/>
          <w:sz w:val="22"/>
          <w:szCs w:val="22"/>
        </w:rPr>
        <w:t>–</w:t>
      </w:r>
      <w:r w:rsidR="00842502" w:rsidRPr="00AC70FC">
        <w:rPr>
          <w:b/>
          <w:sz w:val="22"/>
          <w:szCs w:val="22"/>
        </w:rPr>
        <w:t xml:space="preserve"> Hutnicza</w:t>
      </w:r>
      <w:r w:rsidR="00AC70FC" w:rsidRPr="00AC70FC">
        <w:rPr>
          <w:b/>
          <w:sz w:val="22"/>
          <w:szCs w:val="22"/>
        </w:rPr>
        <w:t xml:space="preserve"> </w:t>
      </w:r>
      <w:r w:rsidR="00842502" w:rsidRPr="00AC70FC">
        <w:rPr>
          <w:b/>
          <w:sz w:val="22"/>
          <w:szCs w:val="22"/>
        </w:rPr>
        <w:t>im. Stanisława Staszica w Krakowie</w:t>
      </w:r>
      <w:r w:rsidR="00AC70FC" w:rsidRPr="00AC70FC">
        <w:rPr>
          <w:b/>
          <w:sz w:val="22"/>
          <w:szCs w:val="22"/>
        </w:rPr>
        <w:t xml:space="preserve"> </w:t>
      </w:r>
      <w:r w:rsidR="00842502" w:rsidRPr="00AC70FC">
        <w:rPr>
          <w:b/>
          <w:sz w:val="22"/>
          <w:szCs w:val="22"/>
        </w:rPr>
        <w:t>Dział Zamówień Publicznych</w:t>
      </w:r>
      <w:r w:rsidRPr="00AC70FC">
        <w:rPr>
          <w:sz w:val="22"/>
          <w:szCs w:val="22"/>
        </w:rPr>
        <w:t xml:space="preserve">, działając na podstawie art. </w:t>
      </w:r>
      <w:r w:rsidR="0029606A" w:rsidRPr="00AC70FC">
        <w:rPr>
          <w:sz w:val="22"/>
          <w:szCs w:val="22"/>
        </w:rPr>
        <w:t>1</w:t>
      </w:r>
      <w:r w:rsidRPr="00AC70FC">
        <w:rPr>
          <w:sz w:val="22"/>
          <w:szCs w:val="22"/>
        </w:rPr>
        <w:t>3</w:t>
      </w:r>
      <w:r w:rsidR="0029606A" w:rsidRPr="00AC70FC">
        <w:rPr>
          <w:sz w:val="22"/>
          <w:szCs w:val="22"/>
        </w:rPr>
        <w:t>5</w:t>
      </w:r>
      <w:r w:rsidRPr="00AC70FC">
        <w:rPr>
          <w:sz w:val="22"/>
          <w:szCs w:val="22"/>
        </w:rPr>
        <w:t xml:space="preserve"> ust</w:t>
      </w:r>
      <w:r w:rsidR="00D9049C" w:rsidRPr="00AC70FC">
        <w:rPr>
          <w:sz w:val="22"/>
          <w:szCs w:val="22"/>
        </w:rPr>
        <w:t xml:space="preserve">. </w:t>
      </w:r>
      <w:r w:rsidR="0029606A" w:rsidRPr="00AC70FC">
        <w:rPr>
          <w:sz w:val="22"/>
          <w:szCs w:val="22"/>
        </w:rPr>
        <w:t>6</w:t>
      </w:r>
      <w:r w:rsidRPr="00AC70FC">
        <w:rPr>
          <w:sz w:val="22"/>
          <w:szCs w:val="22"/>
        </w:rPr>
        <w:t xml:space="preserve"> ustawy z dnia </w:t>
      </w:r>
      <w:r w:rsidR="0029606A" w:rsidRPr="00AC70FC">
        <w:rPr>
          <w:sz w:val="22"/>
          <w:szCs w:val="22"/>
        </w:rPr>
        <w:t>11</w:t>
      </w:r>
      <w:r w:rsidRPr="00AC70FC">
        <w:rPr>
          <w:sz w:val="22"/>
          <w:szCs w:val="22"/>
        </w:rPr>
        <w:t xml:space="preserve"> </w:t>
      </w:r>
      <w:r w:rsidR="0029606A" w:rsidRPr="00AC70FC">
        <w:rPr>
          <w:sz w:val="22"/>
          <w:szCs w:val="22"/>
        </w:rPr>
        <w:t xml:space="preserve">września </w:t>
      </w:r>
      <w:r w:rsidRPr="00AC70FC">
        <w:rPr>
          <w:sz w:val="22"/>
          <w:szCs w:val="22"/>
        </w:rPr>
        <w:t>20</w:t>
      </w:r>
      <w:r w:rsidR="0029606A" w:rsidRPr="00AC70FC">
        <w:rPr>
          <w:sz w:val="22"/>
          <w:szCs w:val="22"/>
        </w:rPr>
        <w:t>19</w:t>
      </w:r>
      <w:r w:rsidRPr="00AC70FC">
        <w:rPr>
          <w:sz w:val="22"/>
          <w:szCs w:val="22"/>
        </w:rPr>
        <w:t xml:space="preserve"> r</w:t>
      </w:r>
      <w:r w:rsidR="0029606A" w:rsidRPr="00AC70FC">
        <w:rPr>
          <w:sz w:val="22"/>
          <w:szCs w:val="22"/>
        </w:rPr>
        <w:t>.</w:t>
      </w:r>
      <w:r w:rsidRPr="00AC70FC">
        <w:rPr>
          <w:sz w:val="22"/>
          <w:szCs w:val="22"/>
        </w:rPr>
        <w:t xml:space="preserve"> Prawo </w:t>
      </w:r>
      <w:r w:rsidR="0029606A" w:rsidRPr="00AC70FC">
        <w:rPr>
          <w:sz w:val="22"/>
          <w:szCs w:val="22"/>
        </w:rPr>
        <w:t>z</w:t>
      </w:r>
      <w:r w:rsidRPr="00AC70FC">
        <w:rPr>
          <w:sz w:val="22"/>
          <w:szCs w:val="22"/>
        </w:rPr>
        <w:t xml:space="preserve">amówień </w:t>
      </w:r>
      <w:r w:rsidR="0029606A" w:rsidRPr="00AC70FC">
        <w:rPr>
          <w:sz w:val="22"/>
          <w:szCs w:val="22"/>
        </w:rPr>
        <w:t>p</w:t>
      </w:r>
      <w:r w:rsidRPr="00AC70FC">
        <w:rPr>
          <w:sz w:val="22"/>
          <w:szCs w:val="22"/>
        </w:rPr>
        <w:t xml:space="preserve">ublicznych </w:t>
      </w:r>
      <w:r w:rsidR="00842502" w:rsidRPr="00AC70FC">
        <w:rPr>
          <w:sz w:val="22"/>
          <w:szCs w:val="22"/>
        </w:rPr>
        <w:t>(Dz.U. poz. 2019 ze zm.)</w:t>
      </w:r>
      <w:r w:rsidR="00BE7BFD" w:rsidRPr="00AC70FC">
        <w:rPr>
          <w:sz w:val="22"/>
          <w:szCs w:val="22"/>
        </w:rPr>
        <w:t xml:space="preserve">, </w:t>
      </w:r>
      <w:r w:rsidR="00D9049C" w:rsidRPr="00AC70FC">
        <w:rPr>
          <w:sz w:val="22"/>
          <w:szCs w:val="22"/>
        </w:rPr>
        <w:t>udostępnia</w:t>
      </w:r>
      <w:r w:rsidR="00BE7BFD" w:rsidRPr="00AC70FC">
        <w:rPr>
          <w:sz w:val="22"/>
          <w:szCs w:val="22"/>
        </w:rPr>
        <w:t xml:space="preserve"> poniżej treść zapytań do S</w:t>
      </w:r>
      <w:r w:rsidR="0012774F" w:rsidRPr="00AC70FC">
        <w:rPr>
          <w:sz w:val="22"/>
          <w:szCs w:val="22"/>
        </w:rPr>
        <w:t>pecyfikacji Warunków Zamówienia (</w:t>
      </w:r>
      <w:r w:rsidR="0012774F" w:rsidRPr="00AC70FC">
        <w:rPr>
          <w:sz w:val="22"/>
          <w:szCs w:val="22"/>
          <w:lang w:eastAsia="ar-SA"/>
        </w:rPr>
        <w:t>zwanej dalej</w:t>
      </w:r>
      <w:r w:rsidR="0012774F" w:rsidRPr="00AC70FC">
        <w:rPr>
          <w:b/>
          <w:sz w:val="22"/>
          <w:szCs w:val="22"/>
          <w:lang w:eastAsia="ar-SA"/>
        </w:rPr>
        <w:t xml:space="preserve"> </w:t>
      </w:r>
      <w:r w:rsidR="0012774F" w:rsidRPr="00AC70FC">
        <w:rPr>
          <w:bCs/>
          <w:sz w:val="22"/>
          <w:szCs w:val="22"/>
          <w:lang w:eastAsia="ar-SA"/>
        </w:rPr>
        <w:t>”SWZ”)</w:t>
      </w:r>
      <w:r w:rsidR="00D9049C" w:rsidRPr="00AC70FC">
        <w:rPr>
          <w:bCs/>
          <w:sz w:val="22"/>
          <w:szCs w:val="22"/>
          <w:lang w:eastAsia="ar-SA"/>
        </w:rPr>
        <w:t xml:space="preserve"> </w:t>
      </w:r>
      <w:r w:rsidR="00D9049C" w:rsidRPr="00AC70FC">
        <w:rPr>
          <w:sz w:val="22"/>
          <w:szCs w:val="22"/>
        </w:rPr>
        <w:t>wraz z wyjaśnieniami</w:t>
      </w:r>
      <w:r w:rsidR="0012774F" w:rsidRPr="00AC70F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42502" w:rsidRPr="00AC70FC" w:rsidTr="00C1345E">
        <w:tc>
          <w:tcPr>
            <w:tcW w:w="9356" w:type="dxa"/>
            <w:shd w:val="clear" w:color="auto" w:fill="auto"/>
          </w:tcPr>
          <w:p w:rsidR="00AC70FC" w:rsidRPr="00AC70FC" w:rsidRDefault="00AC70FC" w:rsidP="00AC70FC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842502" w:rsidRPr="00AC70FC" w:rsidRDefault="00842502" w:rsidP="00AC70F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AC70FC">
              <w:rPr>
                <w:b/>
                <w:bCs/>
                <w:sz w:val="22"/>
                <w:szCs w:val="22"/>
              </w:rPr>
              <w:t xml:space="preserve">Pytanie </w:t>
            </w:r>
            <w:r w:rsidRPr="00AC70FC">
              <w:rPr>
                <w:b/>
                <w:bCs/>
                <w:sz w:val="22"/>
                <w:szCs w:val="22"/>
              </w:rPr>
              <w:t>1</w:t>
            </w:r>
          </w:p>
          <w:p w:rsidR="00842502" w:rsidRPr="00AC70FC" w:rsidRDefault="00842502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sz w:val="22"/>
                <w:szCs w:val="22"/>
              </w:rPr>
              <w:t>Prosimy o potwierdzenie, że Zamawiający zgadza się, aby integralną część Umowy leasingu stanowiła oparta o jedną, roczną, ryczałtową opłatę tabela opłat i prowizji w wysokości: 160 zł netto.  Opłata ryczałtowa zastępuje większość wycenianych oddzielnie czynności związanych z posprzedażową obsługą Umowy leasingu. W ramach ryczałtu Klient nie ponosi kosztów m.in. za: cesję umowy, obsługę mandatów, wcześniejsze zakończenia Umowy, bezpłatny dostęp do Portalu Klienta. Tabela opłat jest częścią OWUL – co gwarantuje Klientom niezmienność warunków przez cały okres trwania Umowy.</w:t>
            </w:r>
          </w:p>
          <w:p w:rsidR="00842502" w:rsidRPr="00AC70FC" w:rsidRDefault="00AC70FC" w:rsidP="00AC70FC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AC70FC">
              <w:rPr>
                <w:b/>
                <w:sz w:val="22"/>
                <w:szCs w:val="22"/>
              </w:rPr>
              <w:t>Odpowiedź</w:t>
            </w:r>
          </w:p>
          <w:p w:rsidR="00AC70FC" w:rsidRPr="00AC70FC" w:rsidRDefault="00AC70FC" w:rsidP="00AC70F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C70FC">
              <w:rPr>
                <w:sz w:val="22"/>
                <w:szCs w:val="22"/>
              </w:rPr>
              <w:t xml:space="preserve">Zamawiający nie wyraża zgody na uiszczanie dodatkowych opłat. Po stronie Wykonawcy leży obowiązek skalkulowania ceny w taki sposób, aby Zamawiający nie ponosił dodatkowych kosztów na etapie realizacji umowy. </w:t>
            </w:r>
          </w:p>
          <w:p w:rsidR="00AC70FC" w:rsidRPr="00AC70FC" w:rsidRDefault="00AC70FC" w:rsidP="00AC70FC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842502" w:rsidRPr="00AC70FC" w:rsidRDefault="00AC70FC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b/>
                <w:bCs/>
                <w:sz w:val="22"/>
                <w:szCs w:val="22"/>
              </w:rPr>
              <w:t>Pytanie</w:t>
            </w:r>
            <w:r w:rsidRPr="00AC70FC">
              <w:rPr>
                <w:sz w:val="22"/>
                <w:szCs w:val="22"/>
              </w:rPr>
              <w:t xml:space="preserve"> </w:t>
            </w:r>
            <w:r w:rsidR="00842502" w:rsidRPr="00AC70FC">
              <w:rPr>
                <w:b/>
                <w:sz w:val="22"/>
                <w:szCs w:val="22"/>
              </w:rPr>
              <w:t>2</w:t>
            </w:r>
            <w:r w:rsidR="00842502" w:rsidRPr="00AC70FC">
              <w:rPr>
                <w:sz w:val="22"/>
                <w:szCs w:val="22"/>
              </w:rPr>
              <w:t>.</w:t>
            </w:r>
          </w:p>
          <w:p w:rsidR="00842502" w:rsidRPr="00AC70FC" w:rsidRDefault="00842502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sz w:val="22"/>
                <w:szCs w:val="22"/>
              </w:rPr>
              <w:t>Uprzejmie proszę o akceptację pobierania faktur w wersji elektronicznej z dedykowanego portalu klienta.</w:t>
            </w:r>
          </w:p>
          <w:p w:rsidR="00AC70FC" w:rsidRPr="00AC70FC" w:rsidRDefault="00AC70FC" w:rsidP="00AC70FC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AC70FC">
              <w:rPr>
                <w:b/>
                <w:sz w:val="22"/>
                <w:szCs w:val="22"/>
              </w:rPr>
              <w:t>Odpowiedź</w:t>
            </w:r>
          </w:p>
          <w:p w:rsidR="00AC70FC" w:rsidRPr="00AC70FC" w:rsidRDefault="00AC70FC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sz w:val="22"/>
                <w:szCs w:val="22"/>
              </w:rPr>
              <w:t>Zamawiający wyraża zgodę na przesyłanie przez Wykonawcę faktur  w wersji elektronicznej w postaci pliku pdf  na adres: wpebiuro@agh.edu.pl</w:t>
            </w:r>
          </w:p>
          <w:p w:rsidR="00842502" w:rsidRPr="00AC70FC" w:rsidRDefault="00842502" w:rsidP="00AC70FC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842502" w:rsidRPr="00AC70FC" w:rsidRDefault="00AC70FC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b/>
                <w:bCs/>
                <w:sz w:val="22"/>
                <w:szCs w:val="22"/>
              </w:rPr>
              <w:t>Pytanie</w:t>
            </w:r>
            <w:r w:rsidRPr="00AC70FC">
              <w:rPr>
                <w:sz w:val="22"/>
                <w:szCs w:val="22"/>
              </w:rPr>
              <w:t xml:space="preserve"> </w:t>
            </w:r>
            <w:r w:rsidR="00842502" w:rsidRPr="00AC70FC">
              <w:rPr>
                <w:b/>
                <w:sz w:val="22"/>
                <w:szCs w:val="22"/>
              </w:rPr>
              <w:t>3.</w:t>
            </w:r>
          </w:p>
          <w:p w:rsidR="00842502" w:rsidRPr="00AC70FC" w:rsidRDefault="00842502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sz w:val="22"/>
                <w:szCs w:val="22"/>
              </w:rPr>
              <w:t>Zwracamy się z uprzejmą prośbą o rozszerzenie zapisu rozdziału 4, pkt. 4c SWZ (warunki leasingu operacyjnego) o następujący zapis: „pod warunkiem spłacenia przez niego wszelkich należności wynikających z umowy leasingu”.</w:t>
            </w:r>
          </w:p>
          <w:p w:rsidR="00842502" w:rsidRPr="00AC70FC" w:rsidRDefault="00AC70FC" w:rsidP="00AC70FC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AC70FC">
              <w:rPr>
                <w:b/>
                <w:sz w:val="22"/>
                <w:szCs w:val="22"/>
              </w:rPr>
              <w:t>Odpowiedź</w:t>
            </w:r>
          </w:p>
          <w:p w:rsidR="00AC70FC" w:rsidRPr="00AC70FC" w:rsidRDefault="00AC70FC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sz w:val="22"/>
                <w:szCs w:val="22"/>
              </w:rPr>
              <w:t>Zamawiający do pkt 4.1 SWZ warunki leasingu operacyjnego dodaje następujący zapis:</w:t>
            </w:r>
          </w:p>
          <w:p w:rsidR="00AC70FC" w:rsidRPr="00AC70FC" w:rsidRDefault="00AC70FC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sz w:val="22"/>
                <w:szCs w:val="22"/>
              </w:rPr>
              <w:t>„pod warunkiem spłacenia przez niego wszelkich należności wynikających z umowy leasingu”</w:t>
            </w:r>
          </w:p>
          <w:p w:rsidR="00AC70FC" w:rsidRPr="00AC70FC" w:rsidRDefault="00AC70FC" w:rsidP="00AC70FC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842502" w:rsidRPr="00AC70FC" w:rsidRDefault="00AC70FC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b/>
                <w:bCs/>
                <w:sz w:val="22"/>
                <w:szCs w:val="22"/>
              </w:rPr>
              <w:t>Pytanie</w:t>
            </w:r>
            <w:r w:rsidRPr="00AC70FC">
              <w:rPr>
                <w:sz w:val="22"/>
                <w:szCs w:val="22"/>
              </w:rPr>
              <w:t xml:space="preserve"> </w:t>
            </w:r>
            <w:r w:rsidR="00842502" w:rsidRPr="00AC70FC">
              <w:rPr>
                <w:b/>
                <w:sz w:val="22"/>
                <w:szCs w:val="22"/>
              </w:rPr>
              <w:t>4</w:t>
            </w:r>
            <w:r w:rsidR="00842502" w:rsidRPr="00AC70FC">
              <w:rPr>
                <w:sz w:val="22"/>
                <w:szCs w:val="22"/>
              </w:rPr>
              <w:t>.</w:t>
            </w:r>
          </w:p>
          <w:p w:rsidR="00842502" w:rsidRPr="00AC70FC" w:rsidRDefault="00842502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sz w:val="22"/>
                <w:szCs w:val="22"/>
              </w:rPr>
              <w:t xml:space="preserve">Zamawiający przewidział wzór umowy. Wzór stworzony przez Zamawiającego nie reguluje jednak </w:t>
            </w:r>
            <w:r w:rsidRPr="00AC70FC">
              <w:rPr>
                <w:sz w:val="22"/>
                <w:szCs w:val="22"/>
              </w:rPr>
              <w:lastRenderedPageBreak/>
              <w:t>wszystkich kwestii związanych z prawidłowym przebiegiem umowy leasingowej, nie zapewnia prawidłowej obsługi podczas jej trwania. Proszę zatem o dopuszczenie dodatkowych dokumentów, standardowo stosowanych przez Wykonawcę - umowy leasingu. Wzór stanowiący integralną część SIWZ może przybrać postać umowy w sprawie zamówienia publicznego i mieć pierwszeństwo stosowania przed dokumentem proponowanym przez Wykonawcę w przypadku ewentualnej sprzeczności. Proszę o dopuszczenie takiego scenariusza działania.</w:t>
            </w:r>
          </w:p>
          <w:p w:rsidR="00AC70FC" w:rsidRPr="00AC70FC" w:rsidRDefault="00AC70FC" w:rsidP="00AC70FC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AC70FC">
              <w:rPr>
                <w:b/>
                <w:sz w:val="22"/>
                <w:szCs w:val="22"/>
              </w:rPr>
              <w:t>Odpowiedź</w:t>
            </w:r>
          </w:p>
          <w:p w:rsidR="00AC70FC" w:rsidRPr="00AC70FC" w:rsidRDefault="00AC70FC" w:rsidP="00AC70FC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AC70FC">
              <w:rPr>
                <w:bCs/>
                <w:sz w:val="22"/>
                <w:szCs w:val="22"/>
              </w:rPr>
              <w:t>Zamawiający dopuszcza sposób działania zaproponowanego przez Wykonawcę.</w:t>
            </w:r>
          </w:p>
          <w:p w:rsidR="00842502" w:rsidRPr="00AC70FC" w:rsidRDefault="00842502" w:rsidP="00AC70FC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842502" w:rsidRPr="00AC70FC" w:rsidRDefault="00AC70FC" w:rsidP="00AC70FC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AC70FC">
              <w:rPr>
                <w:b/>
                <w:bCs/>
                <w:sz w:val="22"/>
                <w:szCs w:val="22"/>
              </w:rPr>
              <w:t>Pytanie</w:t>
            </w:r>
            <w:r w:rsidRPr="00AC70FC">
              <w:rPr>
                <w:sz w:val="22"/>
                <w:szCs w:val="22"/>
              </w:rPr>
              <w:t xml:space="preserve"> </w:t>
            </w:r>
            <w:r w:rsidR="00842502" w:rsidRPr="00AC70FC">
              <w:rPr>
                <w:b/>
                <w:sz w:val="22"/>
                <w:szCs w:val="22"/>
              </w:rPr>
              <w:t>5.</w:t>
            </w:r>
          </w:p>
          <w:p w:rsidR="00842502" w:rsidRPr="00AC70FC" w:rsidRDefault="00842502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sz w:val="22"/>
                <w:szCs w:val="22"/>
              </w:rPr>
              <w:t>W rozdziale 4, pkt. 4a  (warunki leasingu operacyjnego) Zamawiający zapisał, że opłata wstępna zostanie uiszczona w ciągu 14 dni od daty dostarczenia Sprzętu.  Uprzejmie informuję, że wartość opłaty wstępnej pomniejsza wartość udzielonego Zamawiającemu kredytu i powinna być uiszczony w terminie nie późniejszym jak 7 dni od daty zawarcia Umowy Leasingu. Proszę zatem o modyfikację zapisów w tym zakresie i dopuszczenie płatności czynszu inicjalnego w terminie 7 dni od daty zawarcia Umowy leasingu.</w:t>
            </w:r>
          </w:p>
          <w:p w:rsidR="00AC70FC" w:rsidRPr="00AC70FC" w:rsidRDefault="00AC70FC" w:rsidP="00AC70FC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AC70FC">
              <w:rPr>
                <w:b/>
                <w:sz w:val="22"/>
                <w:szCs w:val="22"/>
              </w:rPr>
              <w:t>Odpowiedź</w:t>
            </w:r>
          </w:p>
          <w:p w:rsidR="00AC70FC" w:rsidRPr="00AC70FC" w:rsidRDefault="00AC70FC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sz w:val="22"/>
                <w:szCs w:val="22"/>
              </w:rPr>
              <w:t>Zamawiający wyraża zgodę na modyfikację zapisów i dopuszczenie płatności czynszu inicjalnego  po zawarciu Umowy Leasingu w terminie 7 dni od daty otrzymania faktury.</w:t>
            </w:r>
          </w:p>
          <w:p w:rsidR="00842502" w:rsidRPr="00AC70FC" w:rsidRDefault="00842502" w:rsidP="00AC70FC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842502" w:rsidRPr="00AC70FC" w:rsidRDefault="00AC70FC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b/>
                <w:bCs/>
                <w:sz w:val="22"/>
                <w:szCs w:val="22"/>
              </w:rPr>
              <w:t>Pytanie</w:t>
            </w:r>
            <w:r w:rsidRPr="00AC70FC">
              <w:rPr>
                <w:sz w:val="22"/>
                <w:szCs w:val="22"/>
              </w:rPr>
              <w:t xml:space="preserve"> </w:t>
            </w:r>
            <w:r w:rsidR="00842502" w:rsidRPr="00AC70FC">
              <w:rPr>
                <w:b/>
                <w:sz w:val="22"/>
                <w:szCs w:val="22"/>
              </w:rPr>
              <w:t>6.</w:t>
            </w:r>
          </w:p>
          <w:p w:rsidR="00842502" w:rsidRPr="00AC70FC" w:rsidRDefault="00842502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sz w:val="22"/>
                <w:szCs w:val="22"/>
              </w:rPr>
              <w:t xml:space="preserve">W §3 ust. 4a, </w:t>
            </w:r>
            <w:proofErr w:type="spellStart"/>
            <w:r w:rsidRPr="00AC70FC">
              <w:rPr>
                <w:sz w:val="22"/>
                <w:szCs w:val="22"/>
              </w:rPr>
              <w:t>tiret</w:t>
            </w:r>
            <w:proofErr w:type="spellEnd"/>
            <w:r w:rsidRPr="00AC70FC">
              <w:rPr>
                <w:sz w:val="22"/>
                <w:szCs w:val="22"/>
              </w:rPr>
              <w:t xml:space="preserve"> 4 Umowy Zamawiający opisał proces wykupu. Uprzejmie informuję, że opłata za wykup powinna być uiszczona wraz z ostatnią ratą leasingową na podstawie informacji wskazanej na fakturze. Zamawiający dopiero po uiszczeniu ostatniej raty otrzyma fakturę </w:t>
            </w:r>
            <w:proofErr w:type="spellStart"/>
            <w:r w:rsidRPr="00AC70FC">
              <w:rPr>
                <w:sz w:val="22"/>
                <w:szCs w:val="22"/>
              </w:rPr>
              <w:t>wykupową</w:t>
            </w:r>
            <w:proofErr w:type="spellEnd"/>
            <w:r w:rsidRPr="00AC70FC">
              <w:rPr>
                <w:sz w:val="22"/>
                <w:szCs w:val="22"/>
              </w:rPr>
              <w:t>, opiewającą na kwotę wykupu, która jest potwierdzeniem przeniesienia na niego prawa własności leasingowanego dobra. Proszę o akceptację takiego scenariusza działania.</w:t>
            </w:r>
          </w:p>
          <w:p w:rsidR="00AC70FC" w:rsidRPr="00AC70FC" w:rsidRDefault="00AC70FC" w:rsidP="00AC70FC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AC70FC">
              <w:rPr>
                <w:b/>
                <w:sz w:val="22"/>
                <w:szCs w:val="22"/>
              </w:rPr>
              <w:t>Odpowiedź</w:t>
            </w:r>
          </w:p>
          <w:p w:rsidR="00AC70FC" w:rsidRPr="00AC70FC" w:rsidRDefault="00AC70FC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sz w:val="22"/>
                <w:szCs w:val="22"/>
              </w:rPr>
              <w:t xml:space="preserve">Zamawiający akceptuje otrzymanie faktury </w:t>
            </w:r>
            <w:proofErr w:type="spellStart"/>
            <w:r w:rsidRPr="00AC70FC">
              <w:rPr>
                <w:sz w:val="22"/>
                <w:szCs w:val="22"/>
              </w:rPr>
              <w:t>wykupowej</w:t>
            </w:r>
            <w:proofErr w:type="spellEnd"/>
            <w:r w:rsidRPr="00AC70FC">
              <w:rPr>
                <w:sz w:val="22"/>
                <w:szCs w:val="22"/>
              </w:rPr>
              <w:t xml:space="preserve"> po uiszczeniu ostatniej raty.</w:t>
            </w:r>
          </w:p>
          <w:p w:rsidR="00AC70FC" w:rsidRPr="00AC70FC" w:rsidRDefault="00AC70FC" w:rsidP="00AC70F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842502" w:rsidRPr="00AC70FC" w:rsidRDefault="00AC70FC" w:rsidP="00AC70FC">
            <w:pPr>
              <w:ind w:left="30" w:right="-72"/>
              <w:jc w:val="both"/>
              <w:rPr>
                <w:sz w:val="22"/>
                <w:szCs w:val="22"/>
              </w:rPr>
            </w:pPr>
            <w:r w:rsidRPr="00AC70FC">
              <w:rPr>
                <w:b/>
                <w:bCs/>
                <w:sz w:val="22"/>
                <w:szCs w:val="22"/>
              </w:rPr>
              <w:t>Pytanie</w:t>
            </w:r>
            <w:r w:rsidRPr="00AC70FC">
              <w:rPr>
                <w:sz w:val="22"/>
                <w:szCs w:val="22"/>
              </w:rPr>
              <w:t xml:space="preserve"> </w:t>
            </w:r>
            <w:r w:rsidR="00842502" w:rsidRPr="00AC70FC">
              <w:rPr>
                <w:b/>
                <w:sz w:val="22"/>
                <w:szCs w:val="22"/>
              </w:rPr>
              <w:t>7.</w:t>
            </w:r>
          </w:p>
          <w:p w:rsidR="00842502" w:rsidRPr="00AC70FC" w:rsidRDefault="00842502" w:rsidP="00AC70FC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C70FC">
              <w:rPr>
                <w:sz w:val="22"/>
                <w:szCs w:val="22"/>
              </w:rPr>
              <w:t>Jako formę odszkodowania Zamawiający przewidział kary umowne, zwracamy się z uprzejmą prośbą o ich zmniejszenie z 0,2% na 0,02%.</w:t>
            </w:r>
          </w:p>
        </w:tc>
      </w:tr>
    </w:tbl>
    <w:p w:rsidR="00AC70FC" w:rsidRPr="00AC70FC" w:rsidRDefault="00AC70FC" w:rsidP="00AC70FC">
      <w:pPr>
        <w:ind w:left="30" w:right="-72"/>
        <w:jc w:val="both"/>
        <w:rPr>
          <w:b/>
          <w:sz w:val="22"/>
          <w:szCs w:val="22"/>
        </w:rPr>
      </w:pPr>
      <w:r w:rsidRPr="00AC70FC">
        <w:rPr>
          <w:b/>
          <w:sz w:val="22"/>
          <w:szCs w:val="22"/>
        </w:rPr>
        <w:lastRenderedPageBreak/>
        <w:t>Odpowiedź</w:t>
      </w:r>
    </w:p>
    <w:p w:rsidR="00AC70FC" w:rsidRPr="00AC70FC" w:rsidRDefault="00AC70FC" w:rsidP="00AC70FC">
      <w:pPr>
        <w:jc w:val="both"/>
        <w:rPr>
          <w:sz w:val="22"/>
          <w:szCs w:val="22"/>
        </w:rPr>
      </w:pPr>
      <w:r w:rsidRPr="00AC70FC">
        <w:rPr>
          <w:sz w:val="22"/>
          <w:szCs w:val="22"/>
        </w:rPr>
        <w:t>Zamawiający utrzymuje kary umowne w pierwotnej wersji.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2F3B" w:rsidRDefault="00F22F3B">
      <w:r>
        <w:separator/>
      </w:r>
    </w:p>
  </w:endnote>
  <w:endnote w:type="continuationSeparator" w:id="0">
    <w:p w:rsidR="00F22F3B" w:rsidRDefault="00F22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2F3B" w:rsidRDefault="00F22F3B">
      <w:r>
        <w:separator/>
      </w:r>
    </w:p>
  </w:footnote>
  <w:footnote w:type="continuationSeparator" w:id="0">
    <w:p w:rsidR="00F22F3B" w:rsidRDefault="00F22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502" w:rsidRDefault="008425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502" w:rsidRDefault="008425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502" w:rsidRDefault="008425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2F3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2502"/>
    <w:rsid w:val="00870F9F"/>
    <w:rsid w:val="008804B6"/>
    <w:rsid w:val="00897AB0"/>
    <w:rsid w:val="008A3553"/>
    <w:rsid w:val="00947A50"/>
    <w:rsid w:val="00A905AC"/>
    <w:rsid w:val="00AC70F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2F3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615226"/>
  <w15:chartTrackingRefBased/>
  <w15:docId w15:val="{32C0C3C2-8E2D-46C7-AA91-6634DB9B4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582</Words>
  <Characters>3856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2021-10-04T10:18:00Z</dcterms:created>
  <dcterms:modified xsi:type="dcterms:W3CDTF">2021-10-04T10:25:00Z</dcterms:modified>
</cp:coreProperties>
</file>