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46" w:rsidRPr="00AB06AA" w:rsidRDefault="00915C46" w:rsidP="00267E2F">
      <w:pPr>
        <w:jc w:val="center"/>
        <w:rPr>
          <w:rFonts w:ascii="Garamond" w:hAnsi="Garamond" w:cs="Tahoma"/>
          <w:b/>
          <w:sz w:val="20"/>
          <w:szCs w:val="20"/>
        </w:rPr>
      </w:pPr>
    </w:p>
    <w:p w:rsidR="00915C46" w:rsidRPr="00AB06AA" w:rsidRDefault="00915C46" w:rsidP="00915C46">
      <w:pPr>
        <w:jc w:val="right"/>
        <w:rPr>
          <w:rFonts w:ascii="Garamond" w:hAnsi="Garamond" w:cs="Tahoma"/>
          <w:b/>
          <w:sz w:val="20"/>
          <w:szCs w:val="20"/>
        </w:rPr>
      </w:pPr>
      <w:r w:rsidRPr="00AB06AA">
        <w:rPr>
          <w:rFonts w:ascii="Garamond" w:hAnsi="Garamond" w:cs="Tahoma"/>
          <w:b/>
          <w:sz w:val="20"/>
          <w:szCs w:val="20"/>
        </w:rPr>
        <w:t xml:space="preserve">Załącznik nr </w:t>
      </w:r>
      <w:r w:rsidR="00AB06AA" w:rsidRPr="00AB06AA">
        <w:rPr>
          <w:rFonts w:ascii="Garamond" w:hAnsi="Garamond" w:cs="Tahoma"/>
          <w:b/>
          <w:sz w:val="20"/>
          <w:szCs w:val="20"/>
        </w:rPr>
        <w:t>6</w:t>
      </w:r>
      <w:r w:rsidRPr="00AB06AA">
        <w:rPr>
          <w:rFonts w:ascii="Garamond" w:hAnsi="Garamond" w:cs="Tahoma"/>
          <w:b/>
          <w:sz w:val="20"/>
          <w:szCs w:val="20"/>
        </w:rPr>
        <w:t xml:space="preserve"> </w:t>
      </w:r>
      <w:r w:rsidR="00AB06AA">
        <w:rPr>
          <w:rFonts w:ascii="Garamond" w:hAnsi="Garamond" w:cs="Tahoma"/>
          <w:b/>
          <w:sz w:val="20"/>
          <w:szCs w:val="20"/>
        </w:rPr>
        <w:t xml:space="preserve"> do SWZ </w:t>
      </w:r>
    </w:p>
    <w:p w:rsidR="00D14228" w:rsidRPr="00AB06AA" w:rsidRDefault="00D14228" w:rsidP="00267E2F">
      <w:pPr>
        <w:jc w:val="center"/>
        <w:rPr>
          <w:rFonts w:ascii="Garamond" w:hAnsi="Garamond" w:cs="Tahoma"/>
          <w:b/>
          <w:sz w:val="20"/>
          <w:szCs w:val="20"/>
        </w:rPr>
      </w:pPr>
      <w:r w:rsidRPr="00AB06AA">
        <w:rPr>
          <w:rFonts w:ascii="Garamond" w:hAnsi="Garamond" w:cs="Tahoma"/>
          <w:b/>
          <w:sz w:val="20"/>
          <w:szCs w:val="20"/>
        </w:rPr>
        <w:t>Oświadczenie</w:t>
      </w:r>
    </w:p>
    <w:p w:rsidR="00267E2F" w:rsidRPr="00AB06AA" w:rsidRDefault="00267E2F" w:rsidP="00267E2F">
      <w:pPr>
        <w:jc w:val="center"/>
        <w:rPr>
          <w:rFonts w:ascii="Garamond" w:hAnsi="Garamond" w:cs="Tahoma"/>
          <w:b/>
          <w:sz w:val="20"/>
          <w:szCs w:val="20"/>
        </w:rPr>
      </w:pPr>
    </w:p>
    <w:p w:rsidR="00D14228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Wykonawca                                                                   </w:t>
      </w:r>
      <w:r w:rsidR="00AB06AA" w:rsidRPr="00AB06AA">
        <w:rPr>
          <w:rFonts w:ascii="Garamond" w:hAnsi="Garamond" w:cs="Tahoma"/>
          <w:sz w:val="20"/>
          <w:szCs w:val="20"/>
        </w:rPr>
        <w:t xml:space="preserve">                  </w:t>
      </w:r>
      <w:r w:rsidRPr="00AB06AA">
        <w:rPr>
          <w:rFonts w:ascii="Garamond" w:hAnsi="Garamond" w:cs="Tahoma"/>
          <w:sz w:val="20"/>
          <w:szCs w:val="20"/>
        </w:rPr>
        <w:t>Miejscowość i data</w:t>
      </w:r>
      <w:r w:rsidR="00267E2F" w:rsidRPr="00AB06AA">
        <w:rPr>
          <w:rFonts w:ascii="Garamond" w:hAnsi="Garamond" w:cs="Tahoma"/>
          <w:sz w:val="20"/>
          <w:szCs w:val="20"/>
        </w:rPr>
        <w:t>..</w:t>
      </w:r>
      <w:r w:rsidRPr="00AB06AA">
        <w:rPr>
          <w:rFonts w:ascii="Garamond" w:hAnsi="Garamond" w:cs="Tahoma"/>
          <w:sz w:val="20"/>
          <w:szCs w:val="20"/>
        </w:rPr>
        <w:t xml:space="preserve">……………   </w:t>
      </w:r>
    </w:p>
    <w:p w:rsidR="005D0496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>…………………………………………………..</w:t>
      </w:r>
    </w:p>
    <w:p w:rsidR="005D0496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>…………………………………………………..</w:t>
      </w:r>
    </w:p>
    <w:p w:rsidR="005D0496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>………………………………………………..</w:t>
      </w:r>
    </w:p>
    <w:p w:rsidR="00D14228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</w:p>
    <w:p w:rsidR="00AB06AA" w:rsidRPr="00AB06AA" w:rsidRDefault="005D0496" w:rsidP="00AB06AA">
      <w:pPr>
        <w:jc w:val="center"/>
        <w:rPr>
          <w:rFonts w:ascii="Garamond" w:hAnsi="Garamond"/>
          <w:b/>
          <w:sz w:val="20"/>
          <w:szCs w:val="20"/>
        </w:rPr>
      </w:pPr>
      <w:r w:rsidRPr="00AB06AA">
        <w:rPr>
          <w:rFonts w:ascii="Garamond" w:hAnsi="Garamond" w:cs="Tahoma"/>
          <w:b/>
          <w:sz w:val="20"/>
          <w:szCs w:val="20"/>
        </w:rPr>
        <w:t>Dot.</w:t>
      </w:r>
      <w:r w:rsidRPr="00AB06AA">
        <w:rPr>
          <w:rFonts w:ascii="Garamond" w:hAnsi="Garamond" w:cs="Tahoma"/>
          <w:sz w:val="20"/>
          <w:szCs w:val="20"/>
        </w:rPr>
        <w:t xml:space="preserve"> </w:t>
      </w:r>
      <w:r w:rsidRPr="00AB06AA">
        <w:rPr>
          <w:rFonts w:ascii="Garamond" w:hAnsi="Garamond" w:cs="Tahoma"/>
          <w:b/>
          <w:sz w:val="20"/>
          <w:szCs w:val="20"/>
        </w:rPr>
        <w:t>Postępowania</w:t>
      </w:r>
      <w:r w:rsidR="00AB06AA" w:rsidRPr="00AB06AA">
        <w:rPr>
          <w:rFonts w:ascii="Garamond" w:hAnsi="Garamond" w:cs="Tahoma"/>
          <w:b/>
          <w:sz w:val="20"/>
          <w:szCs w:val="20"/>
        </w:rPr>
        <w:t xml:space="preserve"> na: </w:t>
      </w:r>
      <w:r w:rsidRPr="00AB06AA">
        <w:rPr>
          <w:rFonts w:ascii="Garamond" w:hAnsi="Garamond" w:cs="Tahoma"/>
          <w:b/>
          <w:sz w:val="20"/>
          <w:szCs w:val="20"/>
        </w:rPr>
        <w:t xml:space="preserve"> </w:t>
      </w:r>
      <w:r w:rsidR="00AB06AA" w:rsidRPr="00AB06AA">
        <w:rPr>
          <w:rFonts w:ascii="Garamond" w:hAnsi="Garamond"/>
          <w:b/>
          <w:color w:val="2E74B5" w:themeColor="accent5" w:themeShade="BF"/>
          <w:sz w:val="20"/>
          <w:szCs w:val="20"/>
        </w:rPr>
        <w:t xml:space="preserve">Dostawa preparatów do dezynfekcji </w:t>
      </w:r>
      <w:proofErr w:type="spellStart"/>
      <w:r w:rsidR="00AB06AA" w:rsidRPr="00AB06AA">
        <w:rPr>
          <w:rFonts w:ascii="Garamond" w:hAnsi="Garamond"/>
          <w:b/>
          <w:color w:val="2E74B5" w:themeColor="accent5" w:themeShade="BF"/>
          <w:sz w:val="20"/>
          <w:szCs w:val="20"/>
        </w:rPr>
        <w:t>dla</w:t>
      </w:r>
      <w:proofErr w:type="spellEnd"/>
      <w:r w:rsidR="00AB06AA" w:rsidRPr="00AB06AA">
        <w:rPr>
          <w:rFonts w:ascii="Garamond" w:hAnsi="Garamond"/>
          <w:b/>
          <w:color w:val="2E74B5" w:themeColor="accent5" w:themeShade="BF"/>
          <w:sz w:val="20"/>
          <w:szCs w:val="20"/>
        </w:rPr>
        <w:t xml:space="preserve"> Szpitala Wojewódzkiego im. </w:t>
      </w:r>
      <w:proofErr w:type="spellStart"/>
      <w:r w:rsidR="00AB06AA" w:rsidRPr="00AB06AA">
        <w:rPr>
          <w:rFonts w:ascii="Garamond" w:hAnsi="Garamond"/>
          <w:b/>
          <w:color w:val="2E74B5" w:themeColor="accent5" w:themeShade="BF"/>
          <w:sz w:val="20"/>
          <w:szCs w:val="20"/>
        </w:rPr>
        <w:t>dr</w:t>
      </w:r>
      <w:proofErr w:type="spellEnd"/>
      <w:r w:rsidR="00AB06AA" w:rsidRPr="00AB06AA">
        <w:rPr>
          <w:rFonts w:ascii="Garamond" w:hAnsi="Garamond"/>
          <w:b/>
          <w:color w:val="2E74B5" w:themeColor="accent5" w:themeShade="BF"/>
          <w:sz w:val="20"/>
          <w:szCs w:val="20"/>
        </w:rPr>
        <w:t>. Ludwika Rydygiera w Suwałkach</w:t>
      </w:r>
    </w:p>
    <w:p w:rsidR="00D14228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</w:p>
    <w:p w:rsidR="005D0496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</w:p>
    <w:p w:rsidR="00D14228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>Na podstawie art. 106 ust. 3 ustawy z dnia 11 września 2019 r. Prawo zamówień publicznych</w:t>
      </w:r>
    </w:p>
    <w:p w:rsidR="005D0496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(Dz. U. z 2019 r. poz. 2019 z </w:t>
      </w:r>
      <w:proofErr w:type="spellStart"/>
      <w:r w:rsidRPr="00AB06AA">
        <w:rPr>
          <w:rFonts w:ascii="Garamond" w:hAnsi="Garamond" w:cs="Tahoma"/>
          <w:sz w:val="20"/>
          <w:szCs w:val="20"/>
        </w:rPr>
        <w:t>późn</w:t>
      </w:r>
      <w:proofErr w:type="spellEnd"/>
      <w:r w:rsidRPr="00AB06AA">
        <w:rPr>
          <w:rFonts w:ascii="Garamond" w:hAnsi="Garamond" w:cs="Tahoma"/>
          <w:sz w:val="20"/>
          <w:szCs w:val="20"/>
        </w:rPr>
        <w:t>. zm.),  Zamawiający żąda od Wykonawcy</w:t>
      </w:r>
      <w:r w:rsidR="005D0496" w:rsidRPr="00AB06AA">
        <w:rPr>
          <w:rFonts w:ascii="Garamond" w:hAnsi="Garamond" w:cs="Tahoma"/>
          <w:sz w:val="20"/>
          <w:szCs w:val="20"/>
        </w:rPr>
        <w:t xml:space="preserve"> złożenia </w:t>
      </w:r>
      <w:r w:rsidR="005D0496" w:rsidRPr="00AB06AA">
        <w:rPr>
          <w:rFonts w:ascii="Garamond" w:hAnsi="Garamond" w:cs="Tahoma"/>
          <w:b/>
          <w:sz w:val="20"/>
          <w:szCs w:val="20"/>
          <w:u w:val="single"/>
        </w:rPr>
        <w:t xml:space="preserve">oświadczenia </w:t>
      </w:r>
    </w:p>
    <w:p w:rsidR="00D14228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 - </w:t>
      </w:r>
      <w:r w:rsidR="00D14228" w:rsidRPr="00AB06AA">
        <w:rPr>
          <w:rFonts w:ascii="Garamond" w:hAnsi="Garamond" w:cs="Tahoma"/>
          <w:sz w:val="20"/>
          <w:szCs w:val="20"/>
        </w:rPr>
        <w:t>w celu potwierdzenia, że oferowane dostawy odpowiadają wymaganiom określonym przez Zamawiającego dla przedmiotu zamówienia Wykonawca oświadcza, że posiada następujące dokumenty:</w:t>
      </w:r>
    </w:p>
    <w:p w:rsidR="00D14228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a) dokumenty dopuszczające do obrotu: </w:t>
      </w:r>
    </w:p>
    <w:p w:rsidR="00D14228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- dla produktów zakwalifikowanych jako </w:t>
      </w:r>
      <w:r w:rsidRPr="00AB06AA">
        <w:rPr>
          <w:rFonts w:ascii="Garamond" w:hAnsi="Garamond" w:cs="Tahoma"/>
          <w:b/>
          <w:sz w:val="20"/>
          <w:szCs w:val="20"/>
        </w:rPr>
        <w:t>wyroby medyczne</w:t>
      </w:r>
      <w:r w:rsidRPr="00AB06AA">
        <w:rPr>
          <w:rFonts w:ascii="Garamond" w:hAnsi="Garamond" w:cs="Tahoma"/>
          <w:sz w:val="20"/>
          <w:szCs w:val="20"/>
        </w:rPr>
        <w:t xml:space="preserve"> w rozumieniu ustawy z dnia 20.05.2010 r. o wyrobac</w:t>
      </w:r>
      <w:r w:rsidR="00AA66F1" w:rsidRPr="00AB06AA">
        <w:rPr>
          <w:rFonts w:ascii="Garamond" w:hAnsi="Garamond" w:cs="Tahoma"/>
          <w:sz w:val="20"/>
          <w:szCs w:val="20"/>
        </w:rPr>
        <w:t>h medycznych (t. j. Dz. U. z 202</w:t>
      </w:r>
      <w:r w:rsidR="00045ADF" w:rsidRPr="00AB06AA">
        <w:rPr>
          <w:rFonts w:ascii="Garamond" w:hAnsi="Garamond" w:cs="Tahoma"/>
          <w:sz w:val="20"/>
          <w:szCs w:val="20"/>
        </w:rPr>
        <w:t>1 r. poz. 1565</w:t>
      </w:r>
      <w:r w:rsidRPr="00AB06AA">
        <w:rPr>
          <w:rFonts w:ascii="Garamond" w:hAnsi="Garamond" w:cs="Tahoma"/>
          <w:sz w:val="20"/>
          <w:szCs w:val="20"/>
        </w:rPr>
        <w:t xml:space="preserve">) – odpowiednia deklaracja zgodności WE i certyfikat WE /jeśli dotyczy/ oraz powiadomienie Prezesa Urzędu </w:t>
      </w:r>
      <w:proofErr w:type="spellStart"/>
      <w:r w:rsidRPr="00AB06AA">
        <w:rPr>
          <w:rFonts w:ascii="Garamond" w:hAnsi="Garamond" w:cs="Tahoma"/>
          <w:sz w:val="20"/>
          <w:szCs w:val="20"/>
        </w:rPr>
        <w:t>RPLWMiPB</w:t>
      </w:r>
      <w:proofErr w:type="spellEnd"/>
      <w:r w:rsidRPr="00AB06AA">
        <w:rPr>
          <w:rFonts w:ascii="Garamond" w:hAnsi="Garamond" w:cs="Tahoma"/>
          <w:sz w:val="20"/>
          <w:szCs w:val="20"/>
        </w:rPr>
        <w:t xml:space="preserve">; </w:t>
      </w:r>
      <w:r w:rsidR="005D0496" w:rsidRPr="00AB06AA">
        <w:rPr>
          <w:rFonts w:ascii="Garamond" w:hAnsi="Garamond" w:cs="Tahoma"/>
          <w:sz w:val="20"/>
          <w:szCs w:val="20"/>
        </w:rPr>
        <w:t xml:space="preserve"> </w:t>
      </w:r>
      <w:r w:rsidRPr="00AB06AA">
        <w:rPr>
          <w:rFonts w:ascii="Garamond" w:hAnsi="Garamond" w:cs="Tahoma"/>
          <w:b/>
          <w:sz w:val="20"/>
          <w:szCs w:val="20"/>
        </w:rPr>
        <w:t>TAK/NIE*</w:t>
      </w:r>
    </w:p>
    <w:p w:rsidR="000E61D7" w:rsidRPr="00AB06AA" w:rsidRDefault="00D14228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 - dla produktów zakwalifikowanych jako </w:t>
      </w:r>
      <w:r w:rsidR="00AA66F1" w:rsidRPr="00AB06AA">
        <w:rPr>
          <w:rFonts w:ascii="Garamond" w:hAnsi="Garamond" w:cs="Tahoma"/>
          <w:b/>
          <w:sz w:val="20"/>
          <w:szCs w:val="20"/>
        </w:rPr>
        <w:t>produkty</w:t>
      </w:r>
      <w:r w:rsidRPr="00AB06AA">
        <w:rPr>
          <w:rFonts w:ascii="Garamond" w:hAnsi="Garamond" w:cs="Tahoma"/>
          <w:b/>
          <w:sz w:val="20"/>
          <w:szCs w:val="20"/>
        </w:rPr>
        <w:t xml:space="preserve"> biobójcze</w:t>
      </w:r>
      <w:r w:rsidRPr="00AB06AA">
        <w:rPr>
          <w:rFonts w:ascii="Garamond" w:hAnsi="Garamond" w:cs="Tahoma"/>
          <w:sz w:val="20"/>
          <w:szCs w:val="20"/>
        </w:rPr>
        <w:t xml:space="preserve"> w rozumieniu ustawy z dnia </w:t>
      </w:r>
      <w:r w:rsidR="00AA66F1" w:rsidRPr="00AB06AA">
        <w:rPr>
          <w:rFonts w:ascii="Garamond" w:hAnsi="Garamond" w:cs="Tahoma"/>
          <w:sz w:val="20"/>
          <w:szCs w:val="20"/>
        </w:rPr>
        <w:t>09.10.2015</w:t>
      </w:r>
      <w:r w:rsidRPr="00AB06AA">
        <w:rPr>
          <w:rFonts w:ascii="Garamond" w:hAnsi="Garamond" w:cs="Tahoma"/>
          <w:sz w:val="20"/>
          <w:szCs w:val="20"/>
        </w:rPr>
        <w:t xml:space="preserve"> r. o produktach biobójczych (t.</w:t>
      </w:r>
      <w:r w:rsidR="00AA66F1" w:rsidRPr="00AB06AA">
        <w:rPr>
          <w:rFonts w:ascii="Garamond" w:hAnsi="Garamond" w:cs="Tahoma"/>
          <w:sz w:val="20"/>
          <w:szCs w:val="20"/>
        </w:rPr>
        <w:t xml:space="preserve"> </w:t>
      </w:r>
      <w:r w:rsidRPr="00AB06AA">
        <w:rPr>
          <w:rFonts w:ascii="Garamond" w:hAnsi="Garamond" w:cs="Tahoma"/>
          <w:sz w:val="20"/>
          <w:szCs w:val="20"/>
        </w:rPr>
        <w:t xml:space="preserve">j. Dz. U. z </w:t>
      </w:r>
      <w:r w:rsidR="00AA66F1" w:rsidRPr="00AB06AA">
        <w:rPr>
          <w:rFonts w:ascii="Garamond" w:hAnsi="Garamond" w:cs="Tahoma"/>
          <w:sz w:val="20"/>
          <w:szCs w:val="20"/>
        </w:rPr>
        <w:t>2021</w:t>
      </w:r>
      <w:r w:rsidRPr="00AB06AA">
        <w:rPr>
          <w:rFonts w:ascii="Garamond" w:hAnsi="Garamond" w:cs="Tahoma"/>
          <w:sz w:val="20"/>
          <w:szCs w:val="20"/>
        </w:rPr>
        <w:t xml:space="preserve"> r. poz. 2</w:t>
      </w:r>
      <w:r w:rsidR="00AA66F1" w:rsidRPr="00AB06AA">
        <w:rPr>
          <w:rFonts w:ascii="Garamond" w:hAnsi="Garamond" w:cs="Tahoma"/>
          <w:sz w:val="20"/>
          <w:szCs w:val="20"/>
        </w:rPr>
        <w:t>4</w:t>
      </w:r>
      <w:r w:rsidRPr="00AB06AA">
        <w:rPr>
          <w:rFonts w:ascii="Garamond" w:hAnsi="Garamond" w:cs="Tahoma"/>
          <w:sz w:val="20"/>
          <w:szCs w:val="20"/>
        </w:rPr>
        <w:t xml:space="preserve">) - Pozwolenie Ministra Zdrowia na obrót produktem biobójczym; </w:t>
      </w:r>
      <w:r w:rsidR="000E61D7" w:rsidRPr="00AB06AA">
        <w:rPr>
          <w:rFonts w:ascii="Garamond" w:hAnsi="Garamond" w:cs="Tahoma"/>
          <w:sz w:val="20"/>
          <w:szCs w:val="20"/>
        </w:rPr>
        <w:t xml:space="preserve"> </w:t>
      </w:r>
      <w:r w:rsidR="000E61D7" w:rsidRPr="00AB06AA">
        <w:rPr>
          <w:rFonts w:ascii="Garamond" w:hAnsi="Garamond" w:cs="Tahoma"/>
          <w:b/>
          <w:sz w:val="20"/>
          <w:szCs w:val="20"/>
        </w:rPr>
        <w:t>TAK/ NIE*</w:t>
      </w:r>
    </w:p>
    <w:p w:rsidR="00D14228" w:rsidRPr="00AB06AA" w:rsidRDefault="00D14228" w:rsidP="00267E2F">
      <w:pPr>
        <w:jc w:val="both"/>
        <w:rPr>
          <w:rFonts w:ascii="Garamond" w:hAnsi="Garamond" w:cs="Tahoma"/>
          <w:b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- dla produktów zakwalifikowanych jako </w:t>
      </w:r>
      <w:r w:rsidRPr="00AB06AA">
        <w:rPr>
          <w:rFonts w:ascii="Garamond" w:hAnsi="Garamond" w:cs="Tahoma"/>
          <w:b/>
          <w:sz w:val="20"/>
          <w:szCs w:val="20"/>
        </w:rPr>
        <w:t>kosmetyki</w:t>
      </w:r>
      <w:r w:rsidRPr="00AB06AA">
        <w:rPr>
          <w:rFonts w:ascii="Garamond" w:hAnsi="Garamond" w:cs="Tahoma"/>
          <w:sz w:val="20"/>
          <w:szCs w:val="20"/>
        </w:rPr>
        <w:t xml:space="preserve"> oświadczenia o wprowadzeniu do obrotu preparatu zgodnie</w:t>
      </w:r>
      <w:r w:rsidR="00AA66F1" w:rsidRPr="00AB06AA">
        <w:rPr>
          <w:rFonts w:ascii="Garamond" w:eastAsia="Times New Roman" w:hAnsi="Garamond" w:cs="Tahoma"/>
          <w:sz w:val="20"/>
          <w:szCs w:val="20"/>
          <w:lang w:eastAsia="pl-PL"/>
        </w:rPr>
        <w:t xml:space="preserve"> </w:t>
      </w:r>
      <w:r w:rsidR="00AA66F1" w:rsidRPr="00AB06AA">
        <w:rPr>
          <w:rFonts w:ascii="Garamond" w:hAnsi="Garamond" w:cs="Tahoma"/>
          <w:sz w:val="20"/>
          <w:szCs w:val="20"/>
        </w:rPr>
        <w:t xml:space="preserve">z ustawą z dnia 30.03.2001r. (Dz. U. z 2001 r. poz. 473, z </w:t>
      </w:r>
      <w:proofErr w:type="spellStart"/>
      <w:r w:rsidR="00AA66F1" w:rsidRPr="00AB06AA">
        <w:rPr>
          <w:rFonts w:ascii="Garamond" w:hAnsi="Garamond" w:cs="Tahoma"/>
          <w:sz w:val="20"/>
          <w:szCs w:val="20"/>
        </w:rPr>
        <w:t>późn</w:t>
      </w:r>
      <w:proofErr w:type="spellEnd"/>
      <w:r w:rsidR="00AA66F1" w:rsidRPr="00AB06AA">
        <w:rPr>
          <w:rFonts w:ascii="Garamond" w:hAnsi="Garamond" w:cs="Tahoma"/>
          <w:sz w:val="20"/>
          <w:szCs w:val="20"/>
        </w:rPr>
        <w:t xml:space="preserve">. zm.) i rozporządzeniem Parlamentu Europejskiego i Rady (WE) nr 1223/2009 z dnia 30 listopada 2009 r; </w:t>
      </w:r>
      <w:r w:rsidRPr="00AB06AA">
        <w:rPr>
          <w:rFonts w:ascii="Garamond" w:hAnsi="Garamond" w:cs="Tahoma"/>
          <w:sz w:val="20"/>
          <w:szCs w:val="20"/>
        </w:rPr>
        <w:t xml:space="preserve"> </w:t>
      </w:r>
      <w:r w:rsidRPr="00AB06AA">
        <w:rPr>
          <w:rFonts w:ascii="Garamond" w:hAnsi="Garamond" w:cs="Tahoma"/>
          <w:b/>
          <w:sz w:val="20"/>
          <w:szCs w:val="20"/>
        </w:rPr>
        <w:t>TAK/NIE*</w:t>
      </w:r>
    </w:p>
    <w:p w:rsidR="00C94EF6" w:rsidRPr="00AB06AA" w:rsidRDefault="000E61D7" w:rsidP="00267E2F">
      <w:pPr>
        <w:jc w:val="both"/>
        <w:rPr>
          <w:rFonts w:ascii="Garamond" w:hAnsi="Garamond" w:cs="Tahoma"/>
          <w:b/>
          <w:sz w:val="20"/>
          <w:szCs w:val="20"/>
        </w:rPr>
      </w:pPr>
      <w:r w:rsidRPr="00AB06AA">
        <w:rPr>
          <w:rFonts w:ascii="Garamond" w:hAnsi="Garamond" w:cs="Tahoma"/>
          <w:b/>
          <w:sz w:val="20"/>
          <w:szCs w:val="20"/>
        </w:rPr>
        <w:t xml:space="preserve">- </w:t>
      </w:r>
      <w:r w:rsidR="00C94EF6" w:rsidRPr="00AB06AA">
        <w:rPr>
          <w:rFonts w:ascii="Garamond" w:hAnsi="Garamond" w:cs="Tahoma"/>
          <w:sz w:val="20"/>
          <w:szCs w:val="20"/>
        </w:rPr>
        <w:t xml:space="preserve">dla </w:t>
      </w:r>
      <w:r w:rsidR="00C94EF6" w:rsidRPr="00AB06AA">
        <w:rPr>
          <w:rFonts w:ascii="Garamond" w:hAnsi="Garamond" w:cs="Tahoma"/>
          <w:b/>
          <w:sz w:val="20"/>
          <w:szCs w:val="20"/>
        </w:rPr>
        <w:t>substancji niebezpiecznych chemicznych</w:t>
      </w:r>
      <w:r w:rsidR="00C94EF6" w:rsidRPr="00AB06AA">
        <w:rPr>
          <w:rFonts w:ascii="Garamond" w:hAnsi="Garamond" w:cs="Tahoma"/>
          <w:sz w:val="20"/>
          <w:szCs w:val="20"/>
        </w:rPr>
        <w:t xml:space="preserve"> w rozumieniu ustawy z dnia 11 stycznia 2001r. o substancjach i preparatach chemicznych (tekst jednolity Dz. U. z 2009r.: nr 152 poz. 1222, zm. Dz. U. z 2010r. Nr 107 poz. 679).</w:t>
      </w:r>
      <w:r w:rsidR="00C94EF6" w:rsidRPr="00AB06AA">
        <w:rPr>
          <w:rFonts w:ascii="Garamond" w:hAnsi="Garamond" w:cs="Tahoma"/>
          <w:b/>
          <w:sz w:val="20"/>
          <w:szCs w:val="20"/>
        </w:rPr>
        <w:t xml:space="preserve"> </w:t>
      </w:r>
      <w:r w:rsidR="00C343AF" w:rsidRPr="00AB06AA">
        <w:rPr>
          <w:rFonts w:ascii="Garamond" w:hAnsi="Garamond" w:cs="Tahoma"/>
          <w:b/>
          <w:sz w:val="20"/>
          <w:szCs w:val="20"/>
        </w:rPr>
        <w:t>TAK/NIE*</w:t>
      </w:r>
    </w:p>
    <w:p w:rsidR="00AF0248" w:rsidRPr="00AB06AA" w:rsidRDefault="00723F6A" w:rsidP="00AF0248">
      <w:pPr>
        <w:jc w:val="both"/>
        <w:rPr>
          <w:rFonts w:ascii="Garamond" w:hAnsi="Garamond" w:cs="Tahoma"/>
          <w:b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 xml:space="preserve">b) </w:t>
      </w:r>
      <w:r w:rsidR="00AF0248" w:rsidRPr="00AB06AA">
        <w:rPr>
          <w:rFonts w:ascii="Garamond" w:hAnsi="Garamond" w:cs="Tahoma"/>
          <w:b/>
          <w:sz w:val="20"/>
          <w:szCs w:val="20"/>
        </w:rPr>
        <w:t>badania potwierdzające</w:t>
      </w:r>
      <w:r w:rsidR="00AF0248" w:rsidRPr="00AB06AA">
        <w:rPr>
          <w:rFonts w:ascii="Garamond" w:hAnsi="Garamond" w:cs="Tahoma"/>
          <w:sz w:val="20"/>
          <w:szCs w:val="20"/>
        </w:rPr>
        <w:t xml:space="preserve">, iż zaoferowany asortyment przebadany jest w notyfikowanych laboratoriach według metod opisanych w zharmonizowanej normie zbiorczej PN-EN 14885 w części dotyczącej obszaru medycznego dotyczącego działania bakteriobójczego, </w:t>
      </w:r>
      <w:proofErr w:type="spellStart"/>
      <w:r w:rsidR="00AF0248" w:rsidRPr="00AB06AA">
        <w:rPr>
          <w:rFonts w:ascii="Garamond" w:hAnsi="Garamond" w:cs="Tahoma"/>
          <w:sz w:val="20"/>
          <w:szCs w:val="20"/>
        </w:rPr>
        <w:t>drożdżakobójczego</w:t>
      </w:r>
      <w:proofErr w:type="spellEnd"/>
      <w:r w:rsidR="00AF0248" w:rsidRPr="00AB06AA">
        <w:rPr>
          <w:rFonts w:ascii="Garamond" w:hAnsi="Garamond" w:cs="Tahoma"/>
          <w:sz w:val="20"/>
          <w:szCs w:val="20"/>
        </w:rPr>
        <w:t xml:space="preserve">, grzybobójczego, </w:t>
      </w:r>
      <w:proofErr w:type="spellStart"/>
      <w:r w:rsidR="00AF0248" w:rsidRPr="00AB06AA">
        <w:rPr>
          <w:rFonts w:ascii="Garamond" w:hAnsi="Garamond" w:cs="Tahoma"/>
          <w:sz w:val="20"/>
          <w:szCs w:val="20"/>
        </w:rPr>
        <w:t>prątkobójczego</w:t>
      </w:r>
      <w:proofErr w:type="spellEnd"/>
      <w:r w:rsidR="00AF0248" w:rsidRPr="00AB06AA">
        <w:rPr>
          <w:rFonts w:ascii="Garamond" w:hAnsi="Garamond" w:cs="Tahoma"/>
          <w:sz w:val="20"/>
          <w:szCs w:val="20"/>
        </w:rPr>
        <w:t xml:space="preserve">, </w:t>
      </w:r>
      <w:proofErr w:type="spellStart"/>
      <w:r w:rsidR="00AF0248" w:rsidRPr="00AB06AA">
        <w:rPr>
          <w:rFonts w:ascii="Garamond" w:hAnsi="Garamond" w:cs="Tahoma"/>
          <w:sz w:val="20"/>
          <w:szCs w:val="20"/>
        </w:rPr>
        <w:t>wirosobójczego</w:t>
      </w:r>
      <w:proofErr w:type="spellEnd"/>
      <w:r w:rsidR="00AF0248" w:rsidRPr="00AB06AA">
        <w:rPr>
          <w:rFonts w:ascii="Garamond" w:hAnsi="Garamond" w:cs="Tahoma"/>
          <w:sz w:val="20"/>
          <w:szCs w:val="20"/>
        </w:rPr>
        <w:t xml:space="preserve"> lub metodami uznanymi międzynarodowo /VAH, RKI, AFNOR/, badania </w:t>
      </w:r>
      <w:proofErr w:type="spellStart"/>
      <w:r w:rsidR="00AF0248" w:rsidRPr="00AB06AA">
        <w:rPr>
          <w:rFonts w:ascii="Garamond" w:hAnsi="Garamond" w:cs="Tahoma"/>
          <w:sz w:val="20"/>
          <w:szCs w:val="20"/>
        </w:rPr>
        <w:t>sporobójcze</w:t>
      </w:r>
      <w:proofErr w:type="spellEnd"/>
      <w:r w:rsidR="00AF0248" w:rsidRPr="00AB06AA">
        <w:rPr>
          <w:rFonts w:ascii="Garamond" w:hAnsi="Garamond" w:cs="Tahoma"/>
          <w:sz w:val="20"/>
          <w:szCs w:val="20"/>
        </w:rPr>
        <w:t xml:space="preserve">.  </w:t>
      </w:r>
      <w:r w:rsidR="00AF0248" w:rsidRPr="00AB06AA">
        <w:rPr>
          <w:rFonts w:ascii="Garamond" w:hAnsi="Garamond" w:cs="Tahoma"/>
          <w:b/>
          <w:sz w:val="20"/>
          <w:szCs w:val="20"/>
        </w:rPr>
        <w:t>TAK/NIE*</w:t>
      </w:r>
    </w:p>
    <w:p w:rsidR="00AF0248" w:rsidRPr="00AB06AA" w:rsidRDefault="00AF0248" w:rsidP="00267E2F">
      <w:pPr>
        <w:jc w:val="both"/>
        <w:rPr>
          <w:rFonts w:ascii="Garamond" w:hAnsi="Garamond" w:cs="Tahoma"/>
          <w:sz w:val="20"/>
          <w:szCs w:val="20"/>
        </w:rPr>
      </w:pPr>
    </w:p>
    <w:p w:rsidR="00D14228" w:rsidRPr="00AB06AA" w:rsidRDefault="009666C1" w:rsidP="00267E2F">
      <w:pPr>
        <w:jc w:val="both"/>
        <w:rPr>
          <w:rFonts w:ascii="Garamond" w:hAnsi="Garamond" w:cs="Tahoma"/>
          <w:b/>
          <w:sz w:val="20"/>
          <w:szCs w:val="20"/>
        </w:rPr>
      </w:pPr>
      <w:r w:rsidRPr="00AB06AA">
        <w:rPr>
          <w:rFonts w:ascii="Garamond" w:hAnsi="Garamond" w:cs="Tahoma"/>
          <w:b/>
          <w:sz w:val="20"/>
          <w:szCs w:val="20"/>
        </w:rPr>
        <w:t xml:space="preserve">Zgodnie z </w:t>
      </w:r>
      <w:r w:rsidR="00AB06AA" w:rsidRPr="00AB06AA">
        <w:rPr>
          <w:rFonts w:ascii="Garamond" w:hAnsi="Garamond" w:cs="Tahoma"/>
          <w:b/>
          <w:sz w:val="20"/>
          <w:szCs w:val="20"/>
        </w:rPr>
        <w:t xml:space="preserve">Rozdziałem 7 ust.7.1. </w:t>
      </w:r>
      <w:r w:rsidRPr="00AB06AA">
        <w:rPr>
          <w:rFonts w:ascii="Garamond" w:hAnsi="Garamond" w:cs="Tahoma"/>
          <w:b/>
          <w:sz w:val="20"/>
          <w:szCs w:val="20"/>
        </w:rPr>
        <w:t>SWZ Wykonawca zobowiązuje się dostarczyć dokumenty potwierdzające informacje zawarte w przedmiotowym Oświadczeniu na każde żądanie Zamawiającego.</w:t>
      </w:r>
    </w:p>
    <w:p w:rsidR="00D14228" w:rsidRPr="00AB06AA" w:rsidRDefault="005D0496" w:rsidP="00267E2F">
      <w:pPr>
        <w:jc w:val="both"/>
        <w:rPr>
          <w:rFonts w:ascii="Garamond" w:hAnsi="Garamond" w:cs="Tahoma"/>
          <w:sz w:val="20"/>
          <w:szCs w:val="20"/>
        </w:rPr>
      </w:pPr>
      <w:r w:rsidRPr="00AB06AA">
        <w:rPr>
          <w:rFonts w:ascii="Garamond" w:hAnsi="Garamond" w:cs="Tahoma"/>
          <w:sz w:val="20"/>
          <w:szCs w:val="20"/>
        </w:rPr>
        <w:t>*Niepotrzebne skreślić</w:t>
      </w:r>
    </w:p>
    <w:sectPr w:rsidR="00D14228" w:rsidRPr="00AB06AA" w:rsidSect="00267E2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7516C"/>
    <w:multiLevelType w:val="hybridMultilevel"/>
    <w:tmpl w:val="8584B3B8"/>
    <w:lvl w:ilvl="0" w:tplc="DB70118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438E6"/>
    <w:multiLevelType w:val="hybridMultilevel"/>
    <w:tmpl w:val="1D4EC144"/>
    <w:lvl w:ilvl="0" w:tplc="8BD859A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sz w:val="19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F013A"/>
    <w:multiLevelType w:val="hybridMultilevel"/>
    <w:tmpl w:val="27A2EB76"/>
    <w:lvl w:ilvl="0" w:tplc="98E8687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C14CE1"/>
    <w:multiLevelType w:val="hybridMultilevel"/>
    <w:tmpl w:val="5D26D3D6"/>
    <w:lvl w:ilvl="0" w:tplc="86027D2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0C55A5"/>
    <w:multiLevelType w:val="hybridMultilevel"/>
    <w:tmpl w:val="4AD4FAB6"/>
    <w:lvl w:ilvl="0" w:tplc="839A2134"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  <w:sz w:val="19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6240C56"/>
    <w:multiLevelType w:val="hybridMultilevel"/>
    <w:tmpl w:val="CDAE0BE8"/>
    <w:lvl w:ilvl="0" w:tplc="3E663CA4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sz w:val="19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4228"/>
    <w:rsid w:val="00045ADF"/>
    <w:rsid w:val="00047648"/>
    <w:rsid w:val="000E61D7"/>
    <w:rsid w:val="00267E2F"/>
    <w:rsid w:val="003026A8"/>
    <w:rsid w:val="004E3086"/>
    <w:rsid w:val="005D0496"/>
    <w:rsid w:val="00723F6A"/>
    <w:rsid w:val="00756340"/>
    <w:rsid w:val="007822D5"/>
    <w:rsid w:val="00915C46"/>
    <w:rsid w:val="009666C1"/>
    <w:rsid w:val="009F50F2"/>
    <w:rsid w:val="00AA66F1"/>
    <w:rsid w:val="00AB06AA"/>
    <w:rsid w:val="00AF0248"/>
    <w:rsid w:val="00C0160D"/>
    <w:rsid w:val="00C343AF"/>
    <w:rsid w:val="00C55EF0"/>
    <w:rsid w:val="00C94EF6"/>
    <w:rsid w:val="00D1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6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2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UDSK Białystok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KRAJEWSKA</dc:creator>
  <cp:lastModifiedBy>wuzdzilo</cp:lastModifiedBy>
  <cp:revision>2</cp:revision>
  <dcterms:created xsi:type="dcterms:W3CDTF">2021-09-20T09:04:00Z</dcterms:created>
  <dcterms:modified xsi:type="dcterms:W3CDTF">2021-09-20T09:04:00Z</dcterms:modified>
</cp:coreProperties>
</file>