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F253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5356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655567">
        <w:rPr>
          <w:sz w:val="22"/>
          <w:szCs w:val="22"/>
        </w:rPr>
        <w:t>2021-08-31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25356" w:rsidP="00FB7F50">
      <w:pPr>
        <w:spacing w:after="40"/>
        <w:rPr>
          <w:b/>
          <w:bCs/>
          <w:sz w:val="22"/>
          <w:szCs w:val="22"/>
        </w:rPr>
      </w:pPr>
      <w:r w:rsidRPr="00F25356">
        <w:rPr>
          <w:b/>
          <w:bCs/>
          <w:sz w:val="22"/>
          <w:szCs w:val="22"/>
        </w:rPr>
        <w:t>Politechnika Częstochowska</w:t>
      </w:r>
    </w:p>
    <w:p w:rsidR="00FB7F50" w:rsidRPr="002245BE" w:rsidRDefault="00F25356" w:rsidP="00FB7F50">
      <w:pPr>
        <w:rPr>
          <w:sz w:val="22"/>
          <w:szCs w:val="22"/>
        </w:rPr>
      </w:pPr>
      <w:r w:rsidRPr="00F25356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F25356">
        <w:rPr>
          <w:sz w:val="22"/>
          <w:szCs w:val="22"/>
        </w:rPr>
        <w:t>69</w:t>
      </w:r>
    </w:p>
    <w:p w:rsidR="00FB7F50" w:rsidRPr="002245BE" w:rsidRDefault="00F25356" w:rsidP="00FB7F50">
      <w:pPr>
        <w:rPr>
          <w:sz w:val="22"/>
          <w:szCs w:val="22"/>
        </w:rPr>
      </w:pPr>
      <w:r w:rsidRPr="00F25356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F25356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25356" w:rsidRPr="00607F9B" w:rsidTr="008B5DD2">
        <w:trPr>
          <w:trHeight w:val="638"/>
        </w:trPr>
        <w:tc>
          <w:tcPr>
            <w:tcW w:w="959" w:type="dxa"/>
            <w:shd w:val="clear" w:color="auto" w:fill="auto"/>
          </w:tcPr>
          <w:p w:rsidR="00F25356" w:rsidRPr="00607F9B" w:rsidRDefault="00F25356" w:rsidP="008B5D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5356" w:rsidRPr="00607F9B" w:rsidRDefault="00F25356" w:rsidP="008B5D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535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5356">
              <w:rPr>
                <w:b/>
                <w:bCs/>
                <w:sz w:val="22"/>
                <w:szCs w:val="22"/>
              </w:rPr>
              <w:t>Dostawa  skanera optyczno-laserowego 3D do analizy geometrii obiektów dla  Wydziału Inżynierii Produkcji i Technologii Materiałów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5356">
              <w:rPr>
                <w:b/>
                <w:sz w:val="22"/>
                <w:szCs w:val="22"/>
              </w:rPr>
              <w:t>ZP/D-27/A/21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25356" w:rsidRPr="00F25356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25356" w:rsidRPr="00F2535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5356" w:rsidTr="008B5D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25356" w:rsidRPr="00D26ED6" w:rsidRDefault="00F25356" w:rsidP="008B5D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5356">
              <w:rPr>
                <w:b/>
                <w:sz w:val="22"/>
                <w:szCs w:val="22"/>
              </w:rPr>
              <w:t>GLOBAL 3D s.c.</w:t>
            </w:r>
          </w:p>
          <w:p w:rsidR="00F25356" w:rsidRPr="009F0E5C" w:rsidRDefault="00F25356" w:rsidP="008B5DD2">
            <w:pPr>
              <w:jc w:val="both"/>
              <w:rPr>
                <w:bCs/>
                <w:sz w:val="22"/>
                <w:szCs w:val="22"/>
              </w:rPr>
            </w:pPr>
            <w:r w:rsidRPr="00F25356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5356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5356" w:rsidRPr="009F0E5C" w:rsidRDefault="00F25356" w:rsidP="008B5DD2">
            <w:pPr>
              <w:jc w:val="both"/>
              <w:rPr>
                <w:bCs/>
                <w:sz w:val="22"/>
                <w:szCs w:val="22"/>
              </w:rPr>
            </w:pPr>
            <w:r w:rsidRPr="00F25356">
              <w:rPr>
                <w:bCs/>
                <w:sz w:val="22"/>
                <w:szCs w:val="22"/>
              </w:rPr>
              <w:t>48-300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5356">
              <w:rPr>
                <w:bCs/>
                <w:sz w:val="22"/>
                <w:szCs w:val="22"/>
              </w:rPr>
              <w:t>Nysa</w:t>
            </w:r>
          </w:p>
          <w:p w:rsidR="00655567" w:rsidRDefault="00F25356" w:rsidP="006555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5567">
              <w:rPr>
                <w:sz w:val="22"/>
                <w:szCs w:val="22"/>
              </w:rPr>
              <w:t xml:space="preserve"> </w:t>
            </w:r>
            <w:r w:rsidRPr="00F25356">
              <w:rPr>
                <w:sz w:val="22"/>
                <w:szCs w:val="22"/>
              </w:rPr>
              <w:t>Dostawa  skanera optyczno-laserowego 3D do analizy geometrii obiektów dla  Wydziału Inżynierii Produkcji i Technologii Materiałów Politechniki Częstochowskiej</w:t>
            </w:r>
            <w:r w:rsidRPr="00D26ED6">
              <w:rPr>
                <w:sz w:val="22"/>
                <w:szCs w:val="22"/>
              </w:rPr>
              <w:t xml:space="preserve"> za </w:t>
            </w:r>
          </w:p>
          <w:p w:rsidR="00F25356" w:rsidRPr="00D26ED6" w:rsidRDefault="00F25356" w:rsidP="0065556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5356">
              <w:rPr>
                <w:b/>
                <w:sz w:val="22"/>
                <w:szCs w:val="22"/>
              </w:rPr>
              <w:t>60 885.00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25356" w:rsidRPr="00D26ED6" w:rsidRDefault="00F25356" w:rsidP="008B5D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25356" w:rsidRDefault="00F25356" w:rsidP="008B5DD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5356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</w:t>
      </w:r>
      <w:bookmarkStart w:id="1" w:name="_GoBack"/>
      <w:bookmarkEnd w:id="1"/>
      <w:r w:rsidRPr="00915B9E">
        <w:rPr>
          <w:color w:val="000000"/>
          <w:sz w:val="22"/>
          <w:szCs w:val="22"/>
        </w:rPr>
        <w:t>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268"/>
        <w:gridCol w:w="2835"/>
      </w:tblGrid>
      <w:tr w:rsidR="00655567" w:rsidRPr="008567C7" w:rsidTr="00655567">
        <w:trPr>
          <w:trHeight w:val="510"/>
        </w:trPr>
        <w:tc>
          <w:tcPr>
            <w:tcW w:w="709" w:type="dxa"/>
            <w:vAlign w:val="center"/>
          </w:tcPr>
          <w:p w:rsidR="00655567" w:rsidRPr="008567C7" w:rsidRDefault="006555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655567" w:rsidRPr="008567C7" w:rsidRDefault="006555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655567" w:rsidRPr="008567C7" w:rsidRDefault="0065556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655567" w:rsidRPr="008567C7" w:rsidRDefault="006555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55567" w:rsidRPr="008567C7" w:rsidTr="00655567">
        <w:tc>
          <w:tcPr>
            <w:tcW w:w="709" w:type="dxa"/>
            <w:vAlign w:val="center"/>
          </w:tcPr>
          <w:p w:rsidR="00655567" w:rsidRPr="008567C7" w:rsidRDefault="00655567" w:rsidP="008B5D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655567" w:rsidRPr="002B6761" w:rsidRDefault="00655567" w:rsidP="008B5D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b/>
                <w:sz w:val="18"/>
                <w:szCs w:val="18"/>
              </w:rPr>
              <w:t>GLOBAL 3D s.c.</w:t>
            </w:r>
          </w:p>
          <w:p w:rsidR="00655567" w:rsidRPr="008567C7" w:rsidRDefault="00655567" w:rsidP="008B5D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5356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5567" w:rsidRPr="001B7815" w:rsidRDefault="00655567" w:rsidP="008B5D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5356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2268" w:type="dxa"/>
            <w:vAlign w:val="center"/>
          </w:tcPr>
          <w:p w:rsidR="00655567" w:rsidRPr="008567C7" w:rsidRDefault="00655567" w:rsidP="008B5D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655567" w:rsidRPr="008567C7" w:rsidRDefault="00655567" w:rsidP="008B5D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53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655567" w:rsidRDefault="00655567" w:rsidP="00005838">
      <w:pPr>
        <w:jc w:val="right"/>
        <w:rPr>
          <w:i/>
          <w:sz w:val="22"/>
          <w:szCs w:val="22"/>
        </w:rPr>
      </w:pPr>
    </w:p>
    <w:bookmarkEnd w:id="0"/>
    <w:sectPr w:rsidR="0065556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529" w:rsidRDefault="00C21529">
      <w:r>
        <w:separator/>
      </w:r>
    </w:p>
  </w:endnote>
  <w:endnote w:type="continuationSeparator" w:id="0">
    <w:p w:rsidR="00C21529" w:rsidRDefault="00C2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529" w:rsidRDefault="00C21529">
      <w:r>
        <w:separator/>
      </w:r>
    </w:p>
  </w:footnote>
  <w:footnote w:type="continuationSeparator" w:id="0">
    <w:p w:rsidR="00C21529" w:rsidRDefault="00C21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52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5567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52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535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D53B63"/>
  <w15:chartTrackingRefBased/>
  <w15:docId w15:val="{CCAE72C9-D94F-4582-B96C-30237938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2021-08-30T12:11:00Z</cp:lastPrinted>
  <dcterms:created xsi:type="dcterms:W3CDTF">2021-08-30T12:11:00Z</dcterms:created>
  <dcterms:modified xsi:type="dcterms:W3CDTF">2021-08-30T12:11:00Z</dcterms:modified>
</cp:coreProperties>
</file>