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08F6A80D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B706C">
        <w:rPr>
          <w:rFonts w:cs="Calibri"/>
          <w:b/>
        </w:rPr>
        <w:t>106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7B706C" w:rsidRPr="007B706C">
        <w:rPr>
          <w:rFonts w:asciiTheme="minorHAnsi" w:hAnsiTheme="minorHAnsi" w:cs="Arial"/>
          <w:b/>
          <w:i/>
          <w:lang w:eastAsia="zh-CN"/>
        </w:rPr>
        <w:t>Szkolenie systemy komórkowe 5G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AE71CD4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jednej osoby z technologii 5G w trybie </w:t>
      </w:r>
      <w:r w:rsidR="007B706C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1399E811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7B706C">
        <w:rPr>
          <w:rFonts w:asciiTheme="minorHAnsi" w:hAnsiTheme="minorHAnsi" w:cstheme="minorHAnsi"/>
          <w:lang w:eastAsia="zh-CN"/>
        </w:rPr>
        <w:t>……………………………………………………………………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r w:rsidR="00DB6545">
        <w:rPr>
          <w:rFonts w:cs="Calibri"/>
          <w:lang w:eastAsia="ar-SA"/>
        </w:rPr>
        <w:t xml:space="preserve"> </w:t>
      </w:r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1108773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Szkolenie odbędzie się w trybie </w:t>
      </w:r>
      <w:r w:rsidR="007B706C">
        <w:t xml:space="preserve">stacjonarnym </w:t>
      </w:r>
      <w:r w:rsidRPr="00AE5B12">
        <w:t xml:space="preserve"> i będzie się odbywać </w:t>
      </w:r>
      <w:r w:rsidRPr="00AE5B12">
        <w:rPr>
          <w:b/>
        </w:rPr>
        <w:t xml:space="preserve">przez co najmniej </w:t>
      </w:r>
      <w:r w:rsidR="007B706C">
        <w:rPr>
          <w:b/>
        </w:rPr>
        <w:t>dwa</w:t>
      </w:r>
      <w:r w:rsidRPr="00AE5B12">
        <w:rPr>
          <w:b/>
        </w:rPr>
        <w:t xml:space="preserve"> kolejne dni</w:t>
      </w:r>
      <w:r w:rsidRPr="00AE5B12">
        <w:t xml:space="preserve">. </w:t>
      </w:r>
    </w:p>
    <w:p w14:paraId="3DC56269" w14:textId="0CD23ED1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przez cały czas trwania szkolenia.</w:t>
      </w:r>
    </w:p>
    <w:p w14:paraId="771EC9DB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przeprowadzi test wiedzy uczestnika po szkoleniu i w przypadku pozytywnego wyniku testu wystawi certyfikat ukończenia szkolenia.</w:t>
      </w:r>
    </w:p>
    <w:p w14:paraId="451AEA5A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jest zobowiązany do prowadzenia i przekazania Zamawiającemu po zakończeniu szkolenia kompletu dokumentacji, tj. harmonogramu zajęć z tematami zajęć i podpisami prowadzącego, wyniku testu wiedzy uczestnika po szkoleniu, 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F5A2CF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7B706C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7B706C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7B706C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64B3CD3" w:rsidR="00CD3A56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7A9FE13" w14:textId="117B4391" w:rsidR="00765DF2" w:rsidRPr="009F156A" w:rsidRDefault="00CD3A56" w:rsidP="007B706C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  <w:bookmarkStart w:id="0" w:name="_GoBack"/>
      <w:bookmarkEnd w:id="0"/>
    </w:p>
    <w:sectPr w:rsidR="00765DF2" w:rsidRPr="009F156A" w:rsidSect="005A4B24"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B706C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624E7-FC48-4F49-8394-A2E7E04E1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1207</Words>
  <Characters>8252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2</cp:revision>
  <cp:lastPrinted>2021-08-26T09:34:00Z</cp:lastPrinted>
  <dcterms:created xsi:type="dcterms:W3CDTF">2021-08-26T09:34:00Z</dcterms:created>
  <dcterms:modified xsi:type="dcterms:W3CDTF">2021-08-26T09:34:00Z</dcterms:modified>
</cp:coreProperties>
</file>