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762B49" w:rsidP="00DA2A7E">
      <w:pPr>
        <w:spacing w:after="240"/>
        <w:jc w:val="right"/>
        <w:rPr>
          <w:sz w:val="22"/>
          <w:szCs w:val="22"/>
        </w:rPr>
      </w:pPr>
      <w:r w:rsidRPr="00762B49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762B49">
        <w:rPr>
          <w:sz w:val="22"/>
          <w:szCs w:val="22"/>
        </w:rPr>
        <w:t>2021-08-17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762B49" w:rsidRPr="00762B49" w:rsidRDefault="00762B49" w:rsidP="00DA2A7E">
      <w:pPr>
        <w:spacing w:after="40"/>
        <w:rPr>
          <w:b/>
          <w:bCs/>
          <w:sz w:val="22"/>
          <w:szCs w:val="22"/>
        </w:rPr>
      </w:pPr>
      <w:r w:rsidRPr="00762B49">
        <w:rPr>
          <w:b/>
          <w:bCs/>
          <w:sz w:val="22"/>
          <w:szCs w:val="22"/>
        </w:rPr>
        <w:t>Politechnika Rzeszowska</w:t>
      </w:r>
    </w:p>
    <w:p w:rsidR="00DA2A7E" w:rsidRPr="003261E7" w:rsidRDefault="00762B49" w:rsidP="00DA2A7E">
      <w:pPr>
        <w:spacing w:after="40"/>
        <w:rPr>
          <w:b/>
          <w:bCs/>
          <w:sz w:val="22"/>
          <w:szCs w:val="22"/>
        </w:rPr>
      </w:pPr>
      <w:r w:rsidRPr="00762B49">
        <w:rPr>
          <w:b/>
          <w:bCs/>
          <w:sz w:val="22"/>
          <w:szCs w:val="22"/>
        </w:rPr>
        <w:t>Dział Zamówień Publicznych</w:t>
      </w:r>
    </w:p>
    <w:p w:rsidR="00DA2A7E" w:rsidRPr="003261E7" w:rsidRDefault="00762B49" w:rsidP="00DA2A7E">
      <w:pPr>
        <w:rPr>
          <w:sz w:val="22"/>
          <w:szCs w:val="22"/>
        </w:rPr>
      </w:pPr>
      <w:r w:rsidRPr="00762B49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762B49">
        <w:rPr>
          <w:sz w:val="22"/>
          <w:szCs w:val="22"/>
        </w:rPr>
        <w:t>12</w:t>
      </w:r>
    </w:p>
    <w:p w:rsidR="00DA2A7E" w:rsidRPr="003261E7" w:rsidRDefault="00762B49" w:rsidP="00DA2A7E">
      <w:pPr>
        <w:rPr>
          <w:sz w:val="22"/>
          <w:szCs w:val="22"/>
        </w:rPr>
      </w:pPr>
      <w:r w:rsidRPr="00762B49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762B49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762B49" w:rsidRPr="003261E7" w:rsidTr="005C7E07">
        <w:trPr>
          <w:trHeight w:val="638"/>
        </w:trPr>
        <w:tc>
          <w:tcPr>
            <w:tcW w:w="959" w:type="dxa"/>
            <w:shd w:val="clear" w:color="auto" w:fill="auto"/>
          </w:tcPr>
          <w:p w:rsidR="00762B49" w:rsidRPr="003261E7" w:rsidRDefault="00762B49" w:rsidP="005C7E0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62B49" w:rsidRPr="003261E7" w:rsidRDefault="00762B49" w:rsidP="005C7E0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62B49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762B49">
              <w:rPr>
                <w:b/>
                <w:bCs/>
                <w:sz w:val="22"/>
                <w:szCs w:val="22"/>
              </w:rPr>
              <w:t xml:space="preserve">Dostawa systemu </w:t>
            </w:r>
            <w:proofErr w:type="spellStart"/>
            <w:r w:rsidRPr="00762B49">
              <w:rPr>
                <w:b/>
                <w:bCs/>
                <w:sz w:val="22"/>
                <w:szCs w:val="22"/>
              </w:rPr>
              <w:t>kontrolno</w:t>
            </w:r>
            <w:proofErr w:type="spellEnd"/>
            <w:r w:rsidRPr="00762B49">
              <w:rPr>
                <w:b/>
                <w:bCs/>
                <w:sz w:val="22"/>
                <w:szCs w:val="22"/>
              </w:rPr>
              <w:t xml:space="preserve"> – pomiarowego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762B49">
              <w:rPr>
                <w:b/>
                <w:sz w:val="22"/>
                <w:szCs w:val="22"/>
              </w:rPr>
              <w:t>NA/O/179/2021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762B49" w:rsidRPr="00762B49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762B49" w:rsidRPr="00762B49">
        <w:rPr>
          <w:b/>
          <w:sz w:val="22"/>
          <w:szCs w:val="22"/>
        </w:rPr>
        <w:t>Politechnika Rzeszowska</w:t>
      </w:r>
    </w:p>
    <w:p w:rsidR="00DA2A7E" w:rsidRDefault="00762B49" w:rsidP="00DA2A7E">
      <w:pPr>
        <w:spacing w:before="480" w:after="120" w:line="276" w:lineRule="auto"/>
        <w:jc w:val="both"/>
        <w:rPr>
          <w:sz w:val="22"/>
          <w:szCs w:val="22"/>
        </w:rPr>
      </w:pPr>
      <w:r w:rsidRPr="00762B49">
        <w:rPr>
          <w:b/>
          <w:sz w:val="22"/>
          <w:szCs w:val="22"/>
        </w:rPr>
        <w:t>Dział Zamówień Publicznych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:rsidR="005C737C" w:rsidRDefault="005C737C" w:rsidP="00DA2A7E">
      <w:pPr>
        <w:spacing w:before="480" w:after="120" w:line="276" w:lineRule="auto"/>
        <w:jc w:val="both"/>
        <w:rPr>
          <w:sz w:val="22"/>
          <w:szCs w:val="22"/>
        </w:rPr>
      </w:pPr>
    </w:p>
    <w:p w:rsidR="00DA2A7E" w:rsidRPr="003261E7" w:rsidRDefault="00DA2A7E" w:rsidP="008215F1">
      <w:pPr>
        <w:spacing w:after="60" w:line="276" w:lineRule="auto"/>
        <w:jc w:val="both"/>
        <w:rPr>
          <w:szCs w:val="22"/>
        </w:rPr>
      </w:pPr>
      <w:r w:rsidRPr="007F118B">
        <w:rPr>
          <w:b/>
          <w:bCs/>
          <w:sz w:val="22"/>
          <w:szCs w:val="22"/>
        </w:rPr>
        <w:t>Uzasadnienie</w:t>
      </w:r>
      <w:r w:rsidR="008215F1">
        <w:rPr>
          <w:b/>
          <w:bCs/>
          <w:sz w:val="22"/>
          <w:szCs w:val="22"/>
        </w:rPr>
        <w:t>:</w:t>
      </w:r>
    </w:p>
    <w:p w:rsidR="00DA2A7E" w:rsidRDefault="00762B49" w:rsidP="00DA2A7E">
      <w:pPr>
        <w:spacing w:after="480" w:line="276" w:lineRule="auto"/>
        <w:jc w:val="both"/>
        <w:rPr>
          <w:sz w:val="22"/>
          <w:szCs w:val="22"/>
        </w:rPr>
      </w:pPr>
      <w:r w:rsidRPr="00762B49">
        <w:rPr>
          <w:sz w:val="22"/>
          <w:szCs w:val="22"/>
        </w:rPr>
        <w:t>Jedyna  złożona w postępowaniu oferta przekracza budżet jaki zamawiający przeznaczył na realizację zamówienia.</w:t>
      </w:r>
    </w:p>
    <w:p w:rsidR="005C737C" w:rsidRPr="003261E7" w:rsidRDefault="005C737C" w:rsidP="00DA2A7E">
      <w:pPr>
        <w:spacing w:after="480" w:line="276" w:lineRule="auto"/>
        <w:jc w:val="both"/>
        <w:rPr>
          <w:sz w:val="22"/>
          <w:szCs w:val="22"/>
        </w:rPr>
      </w:pPr>
      <w:bookmarkStart w:id="0" w:name="_GoBack"/>
      <w:bookmarkEnd w:id="0"/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DA2A7E" w:rsidRDefault="00DA2A7E" w:rsidP="00DA2A7E">
      <w:pPr>
        <w:spacing w:line="276" w:lineRule="auto"/>
        <w:jc w:val="right"/>
        <w:rPr>
          <w:i/>
          <w:sz w:val="24"/>
        </w:rPr>
      </w:pP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6B76" w:rsidRDefault="00946B76">
      <w:r>
        <w:separator/>
      </w:r>
    </w:p>
  </w:endnote>
  <w:endnote w:type="continuationSeparator" w:id="0">
    <w:p w:rsidR="00946B76" w:rsidRDefault="00946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5C737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46B7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6B76" w:rsidRDefault="00946B76">
      <w:r>
        <w:separator/>
      </w:r>
    </w:p>
  </w:footnote>
  <w:footnote w:type="continuationSeparator" w:id="0">
    <w:p w:rsidR="00946B76" w:rsidRDefault="00946B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2B49" w:rsidRDefault="00762B4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2B49" w:rsidRDefault="00762B4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2B49" w:rsidRDefault="00762B4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6B76"/>
    <w:rsid w:val="00020DF5"/>
    <w:rsid w:val="000273C4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5C737C"/>
    <w:rsid w:val="006E6C0F"/>
    <w:rsid w:val="006E706C"/>
    <w:rsid w:val="00762B49"/>
    <w:rsid w:val="0079556E"/>
    <w:rsid w:val="007A2D48"/>
    <w:rsid w:val="007F118B"/>
    <w:rsid w:val="008215F1"/>
    <w:rsid w:val="00946B76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582047F-0D04-4D1A-8A25-C28AAE00C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102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5</cp:revision>
  <cp:lastPrinted>2001-02-25T08:00:00Z</cp:lastPrinted>
  <dcterms:created xsi:type="dcterms:W3CDTF">2021-08-17T11:10:00Z</dcterms:created>
  <dcterms:modified xsi:type="dcterms:W3CDTF">2021-08-17T11:13:00Z</dcterms:modified>
</cp:coreProperties>
</file>