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4F079B" w:rsidRDefault="00A10F4C" w:rsidP="00D82CEE">
      <w:pPr>
        <w:spacing w:after="240"/>
        <w:jc w:val="right"/>
        <w:rPr>
          <w:sz w:val="22"/>
          <w:szCs w:val="22"/>
        </w:rPr>
      </w:pPr>
      <w:r w:rsidRPr="00A10F4C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="0056412D">
        <w:rPr>
          <w:sz w:val="22"/>
          <w:szCs w:val="22"/>
        </w:rPr>
        <w:t>2021-08-02</w:t>
      </w:r>
    </w:p>
    <w:p w:rsidR="00A10F4C" w:rsidRPr="00A10F4C" w:rsidRDefault="00A10F4C" w:rsidP="006A5DF1">
      <w:pPr>
        <w:rPr>
          <w:b/>
          <w:bCs/>
          <w:sz w:val="22"/>
          <w:szCs w:val="22"/>
        </w:rPr>
      </w:pPr>
      <w:r w:rsidRPr="00A10F4C">
        <w:rPr>
          <w:b/>
          <w:bCs/>
          <w:sz w:val="22"/>
          <w:szCs w:val="22"/>
        </w:rPr>
        <w:t>Politechnika Rzeszowska</w:t>
      </w:r>
    </w:p>
    <w:p w:rsidR="006A5DF1" w:rsidRPr="00D91931" w:rsidRDefault="00A10F4C" w:rsidP="006A5DF1">
      <w:pPr>
        <w:rPr>
          <w:b/>
          <w:bCs/>
          <w:sz w:val="22"/>
          <w:szCs w:val="22"/>
        </w:rPr>
      </w:pPr>
      <w:r w:rsidRPr="00A10F4C">
        <w:rPr>
          <w:b/>
          <w:bCs/>
          <w:sz w:val="22"/>
          <w:szCs w:val="22"/>
        </w:rPr>
        <w:t>Dział Zamówień Publicznych</w:t>
      </w:r>
    </w:p>
    <w:p w:rsidR="006A5DF1" w:rsidRPr="00BD5546" w:rsidRDefault="00A10F4C" w:rsidP="006A5DF1">
      <w:pPr>
        <w:rPr>
          <w:sz w:val="22"/>
          <w:szCs w:val="22"/>
        </w:rPr>
      </w:pPr>
      <w:r w:rsidRPr="00A10F4C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A10F4C">
        <w:rPr>
          <w:sz w:val="22"/>
          <w:szCs w:val="22"/>
        </w:rPr>
        <w:t>12</w:t>
      </w:r>
    </w:p>
    <w:p w:rsidR="006A5DF1" w:rsidRPr="00BD5546" w:rsidRDefault="00A10F4C" w:rsidP="006A5DF1">
      <w:pPr>
        <w:rPr>
          <w:sz w:val="22"/>
          <w:szCs w:val="22"/>
        </w:rPr>
      </w:pPr>
      <w:r w:rsidRPr="00A10F4C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A10F4C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D82CEE" w:rsidRDefault="006A5DF1" w:rsidP="00D82CEE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  <w:r w:rsidRPr="00D91931">
        <w:rPr>
          <w:sz w:val="22"/>
          <w:szCs w:val="22"/>
        </w:rPr>
        <w:tab/>
        <w:t xml:space="preserve"> 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40E70" w:rsidRPr="00D91931" w:rsidRDefault="00F40E70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DC7F0C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DC7F0C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DC7F0C" w:rsidRDefault="006D4AB3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F40E70" w:rsidRDefault="00F40E70" w:rsidP="001C68C0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</w:p>
    <w:p w:rsidR="00632C3C" w:rsidRPr="006A5DF1" w:rsidRDefault="00E21B49" w:rsidP="001C68C0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</w:p>
    <w:p w:rsidR="00F40E70" w:rsidRDefault="00F40E70" w:rsidP="001C68C0">
      <w:pPr>
        <w:spacing w:line="276" w:lineRule="auto"/>
        <w:jc w:val="both"/>
        <w:rPr>
          <w:sz w:val="22"/>
          <w:szCs w:val="22"/>
        </w:rPr>
      </w:pPr>
    </w:p>
    <w:p w:rsidR="006D4AB3" w:rsidRPr="00E66ACC" w:rsidRDefault="00632C3C" w:rsidP="001C68C0">
      <w:pPr>
        <w:spacing w:line="276" w:lineRule="auto"/>
        <w:jc w:val="both"/>
        <w:rPr>
          <w:sz w:val="22"/>
          <w:szCs w:val="22"/>
        </w:rPr>
      </w:pPr>
      <w:r w:rsidRPr="0056412D">
        <w:rPr>
          <w:b/>
          <w:sz w:val="22"/>
          <w:szCs w:val="22"/>
        </w:rPr>
        <w:t>Dotyczy</w:t>
      </w:r>
      <w:r w:rsidRPr="00E66ACC">
        <w:rPr>
          <w:sz w:val="22"/>
          <w:szCs w:val="22"/>
        </w:rPr>
        <w:t xml:space="preserve">: </w:t>
      </w:r>
      <w:r w:rsidR="006A5DF1" w:rsidRPr="00E66ACC">
        <w:rPr>
          <w:sz w:val="22"/>
          <w:szCs w:val="22"/>
        </w:rPr>
        <w:t>p</w:t>
      </w:r>
      <w:r w:rsidRPr="00E66ACC">
        <w:rPr>
          <w:sz w:val="22"/>
          <w:szCs w:val="22"/>
        </w:rPr>
        <w:t>ostępowani</w:t>
      </w:r>
      <w:r w:rsidR="006A5DF1" w:rsidRPr="00E66ACC">
        <w:rPr>
          <w:sz w:val="22"/>
          <w:szCs w:val="22"/>
        </w:rPr>
        <w:t>a</w:t>
      </w:r>
      <w:r w:rsidRPr="00E66ACC">
        <w:rPr>
          <w:sz w:val="22"/>
          <w:szCs w:val="22"/>
        </w:rPr>
        <w:t xml:space="preserve"> o ud</w:t>
      </w:r>
      <w:r w:rsidR="00E66ACC" w:rsidRPr="00E66ACC">
        <w:rPr>
          <w:sz w:val="22"/>
          <w:szCs w:val="22"/>
        </w:rPr>
        <w:t>zielenie zamówienia publicznego</w:t>
      </w:r>
      <w:r w:rsidRPr="00E66ACC">
        <w:rPr>
          <w:sz w:val="22"/>
          <w:szCs w:val="22"/>
        </w:rPr>
        <w:t xml:space="preserve"> </w:t>
      </w:r>
      <w:r w:rsidRPr="00E66ACC">
        <w:rPr>
          <w:bCs/>
          <w:sz w:val="22"/>
          <w:szCs w:val="22"/>
        </w:rPr>
        <w:t>na</w:t>
      </w:r>
      <w:r w:rsidRPr="00E66ACC">
        <w:rPr>
          <w:b/>
          <w:sz w:val="22"/>
          <w:szCs w:val="22"/>
        </w:rPr>
        <w:t xml:space="preserve"> </w:t>
      </w:r>
      <w:r w:rsidR="00E72428" w:rsidRPr="00E66ACC">
        <w:rPr>
          <w:bCs/>
          <w:sz w:val="22"/>
          <w:szCs w:val="22"/>
        </w:rPr>
        <w:t>”</w:t>
      </w:r>
      <w:r w:rsidR="00F40E70" w:rsidRPr="00E66ACC">
        <w:rPr>
          <w:b/>
          <w:bCs/>
          <w:sz w:val="22"/>
          <w:szCs w:val="22"/>
        </w:rPr>
        <w:t xml:space="preserve">Dostawa stacji ładowania pojazdów DC  Dostawa wielofazowego generatora synchronicznego z magnesami trwałymi oraz wykonanie stanowiska badawczego do badania wielofazowego generator synchronicznego </w:t>
      </w:r>
      <w:r w:rsidR="0056412D">
        <w:rPr>
          <w:b/>
          <w:bCs/>
          <w:sz w:val="22"/>
          <w:szCs w:val="22"/>
        </w:rPr>
        <w:br/>
      </w:r>
      <w:bookmarkStart w:id="0" w:name="_GoBack"/>
      <w:bookmarkEnd w:id="0"/>
      <w:r w:rsidR="00F40E70" w:rsidRPr="00E66ACC">
        <w:rPr>
          <w:b/>
          <w:bCs/>
          <w:sz w:val="22"/>
          <w:szCs w:val="22"/>
        </w:rPr>
        <w:t>z magnesami trwałymi.</w:t>
      </w:r>
      <w:r w:rsidR="00E72428" w:rsidRPr="00E66ACC">
        <w:rPr>
          <w:bCs/>
          <w:sz w:val="22"/>
          <w:szCs w:val="22"/>
        </w:rPr>
        <w:t>”</w:t>
      </w:r>
      <w:r w:rsidRPr="00E66ACC">
        <w:rPr>
          <w:b/>
          <w:sz w:val="22"/>
          <w:szCs w:val="22"/>
        </w:rPr>
        <w:t xml:space="preserve"> </w:t>
      </w:r>
      <w:r w:rsidRPr="00E66ACC">
        <w:rPr>
          <w:bCs/>
          <w:sz w:val="22"/>
          <w:szCs w:val="22"/>
        </w:rPr>
        <w:t>– znak sprawy</w:t>
      </w:r>
      <w:r w:rsidRPr="00E66ACC">
        <w:rPr>
          <w:b/>
          <w:sz w:val="22"/>
          <w:szCs w:val="22"/>
        </w:rPr>
        <w:t xml:space="preserve"> </w:t>
      </w:r>
      <w:r w:rsidR="00A929C5">
        <w:rPr>
          <w:b/>
          <w:sz w:val="22"/>
          <w:szCs w:val="22"/>
        </w:rPr>
        <w:t>NA/O</w:t>
      </w:r>
      <w:r w:rsidR="00F40E70" w:rsidRPr="00E66ACC">
        <w:rPr>
          <w:b/>
          <w:sz w:val="22"/>
          <w:szCs w:val="22"/>
        </w:rPr>
        <w:t>/172</w:t>
      </w:r>
      <w:r w:rsidR="00A10F4C" w:rsidRPr="00E66ACC">
        <w:rPr>
          <w:b/>
          <w:sz w:val="22"/>
          <w:szCs w:val="22"/>
        </w:rPr>
        <w:t>/2021</w:t>
      </w:r>
      <w:r w:rsidRPr="00E66ACC">
        <w:rPr>
          <w:b/>
          <w:sz w:val="22"/>
          <w:szCs w:val="22"/>
        </w:rPr>
        <w:t>.</w:t>
      </w:r>
    </w:p>
    <w:p w:rsidR="00E66ACC" w:rsidRPr="00E66ACC" w:rsidRDefault="00E66ACC" w:rsidP="001C68C0">
      <w:pPr>
        <w:spacing w:line="276" w:lineRule="auto"/>
        <w:jc w:val="both"/>
        <w:rPr>
          <w:sz w:val="22"/>
          <w:szCs w:val="22"/>
        </w:rPr>
      </w:pPr>
    </w:p>
    <w:p w:rsidR="0012774F" w:rsidRPr="00E66ACC" w:rsidRDefault="00520165" w:rsidP="00E66ACC">
      <w:pPr>
        <w:spacing w:line="276" w:lineRule="auto"/>
        <w:jc w:val="both"/>
        <w:rPr>
          <w:sz w:val="22"/>
          <w:szCs w:val="22"/>
        </w:rPr>
      </w:pPr>
      <w:r w:rsidRPr="00E66ACC">
        <w:rPr>
          <w:sz w:val="22"/>
          <w:szCs w:val="22"/>
        </w:rPr>
        <w:t xml:space="preserve">Zamawiający, </w:t>
      </w:r>
      <w:r w:rsidR="00E74BC3" w:rsidRPr="00E66ACC">
        <w:rPr>
          <w:sz w:val="22"/>
          <w:szCs w:val="22"/>
        </w:rPr>
        <w:t>udostępnia</w:t>
      </w:r>
      <w:r w:rsidR="00BE7BFD" w:rsidRPr="00E66ACC">
        <w:rPr>
          <w:sz w:val="22"/>
          <w:szCs w:val="22"/>
        </w:rPr>
        <w:t xml:space="preserve"> poniżej treść zapytań do </w:t>
      </w:r>
      <w:r w:rsidR="00E66ACC" w:rsidRPr="00E66ACC">
        <w:rPr>
          <w:sz w:val="22"/>
          <w:szCs w:val="22"/>
        </w:rPr>
        <w:t>ogłoszenia o udzielanym zamówieniu</w:t>
      </w:r>
      <w:r w:rsidR="00E74BC3" w:rsidRPr="00E66ACC">
        <w:rPr>
          <w:bCs/>
          <w:sz w:val="22"/>
          <w:szCs w:val="22"/>
          <w:lang w:eastAsia="ar-SA"/>
        </w:rPr>
        <w:t xml:space="preserve"> </w:t>
      </w:r>
      <w:r w:rsidR="00F40E70" w:rsidRPr="00E66ACC">
        <w:rPr>
          <w:sz w:val="22"/>
          <w:szCs w:val="22"/>
        </w:rPr>
        <w:t>wraz z </w:t>
      </w:r>
      <w:r w:rsidR="00E74BC3" w:rsidRPr="00E66ACC">
        <w:rPr>
          <w:sz w:val="22"/>
          <w:szCs w:val="22"/>
        </w:rPr>
        <w:t>wyjaśnieniami</w:t>
      </w:r>
      <w:r w:rsidR="0012774F" w:rsidRPr="00E66ACC">
        <w:rPr>
          <w:bCs/>
          <w:sz w:val="22"/>
          <w:szCs w:val="22"/>
          <w:lang w:eastAsia="ar-SA"/>
        </w:rPr>
        <w:t>:</w:t>
      </w:r>
    </w:p>
    <w:p w:rsidR="00A45941" w:rsidRPr="00E66ACC" w:rsidRDefault="00A45941" w:rsidP="00A45941">
      <w:pPr>
        <w:rPr>
          <w:sz w:val="22"/>
          <w:szCs w:val="22"/>
        </w:rPr>
      </w:pPr>
    </w:p>
    <w:p w:rsidR="00A45941" w:rsidRPr="00E66ACC" w:rsidRDefault="00A45941" w:rsidP="00A45941">
      <w:pPr>
        <w:rPr>
          <w:sz w:val="22"/>
          <w:szCs w:val="22"/>
        </w:rPr>
      </w:pPr>
    </w:p>
    <w:p w:rsidR="00A45941" w:rsidRPr="00E66ACC" w:rsidRDefault="00A45941" w:rsidP="00A45941">
      <w:pPr>
        <w:rPr>
          <w:sz w:val="22"/>
          <w:szCs w:val="22"/>
        </w:rPr>
      </w:pPr>
    </w:p>
    <w:p w:rsidR="00A45941" w:rsidRPr="00E66ACC" w:rsidRDefault="00A45941" w:rsidP="00A45941">
      <w:pPr>
        <w:jc w:val="both"/>
        <w:rPr>
          <w:b/>
          <w:sz w:val="22"/>
          <w:szCs w:val="22"/>
        </w:rPr>
      </w:pPr>
      <w:r w:rsidRPr="00E66ACC">
        <w:rPr>
          <w:b/>
          <w:sz w:val="22"/>
          <w:szCs w:val="22"/>
        </w:rPr>
        <w:t xml:space="preserve">Pytanie nr </w:t>
      </w:r>
      <w:r w:rsidRPr="00E66ACC">
        <w:rPr>
          <w:b/>
          <w:sz w:val="22"/>
          <w:szCs w:val="22"/>
        </w:rPr>
        <w:t xml:space="preserve">1. </w:t>
      </w:r>
    </w:p>
    <w:p w:rsidR="00A45941" w:rsidRPr="00E66ACC" w:rsidRDefault="00A45941" w:rsidP="00FB701E">
      <w:pPr>
        <w:jc w:val="both"/>
        <w:rPr>
          <w:sz w:val="22"/>
          <w:szCs w:val="22"/>
        </w:rPr>
      </w:pPr>
      <w:r w:rsidRPr="00E66ACC">
        <w:rPr>
          <w:sz w:val="22"/>
          <w:szCs w:val="22"/>
        </w:rPr>
        <w:t xml:space="preserve">Prosimy o ujednolicenie terminu </w:t>
      </w:r>
      <w:r w:rsidRPr="00E66ACC">
        <w:rPr>
          <w:sz w:val="22"/>
          <w:szCs w:val="22"/>
        </w:rPr>
        <w:t xml:space="preserve">płatności w ogłoszeniu (pkt VI  </w:t>
      </w:r>
      <w:r w:rsidRPr="00E66ACC">
        <w:rPr>
          <w:sz w:val="22"/>
          <w:szCs w:val="22"/>
        </w:rPr>
        <w:t>ogłoszenia) i umowie (§ 5 ust. 2 umowy).</w:t>
      </w:r>
      <w:r w:rsidRPr="00E66ACC">
        <w:rPr>
          <w:sz w:val="22"/>
          <w:szCs w:val="22"/>
        </w:rPr>
        <w:br/>
      </w:r>
      <w:r w:rsidRPr="00E66ACC">
        <w:rPr>
          <w:b/>
          <w:sz w:val="22"/>
          <w:szCs w:val="22"/>
        </w:rPr>
        <w:t>Odpowiedź:</w:t>
      </w:r>
      <w:r w:rsidRPr="00E66ACC">
        <w:rPr>
          <w:sz w:val="22"/>
          <w:szCs w:val="22"/>
        </w:rPr>
        <w:t xml:space="preserve"> Zamawiający poprawia zapis w pkt VI ogłoszenia o udzielanym zamówieniu, który po poprawie brzmi: </w:t>
      </w:r>
      <w:r w:rsidR="00FB701E" w:rsidRPr="00E66ACC">
        <w:rPr>
          <w:sz w:val="22"/>
          <w:szCs w:val="22"/>
        </w:rPr>
        <w:t>Wynagrodzenie zostanie wypłacone po zrealizowan</w:t>
      </w:r>
      <w:r w:rsidR="00FB701E" w:rsidRPr="00E66ACC">
        <w:rPr>
          <w:sz w:val="22"/>
          <w:szCs w:val="22"/>
        </w:rPr>
        <w:t>iu zamówienia w terminie do 14</w:t>
      </w:r>
      <w:r w:rsidR="00FB701E" w:rsidRPr="00E66ACC">
        <w:rPr>
          <w:sz w:val="22"/>
          <w:szCs w:val="22"/>
        </w:rPr>
        <w:t xml:space="preserve"> dni od daty </w:t>
      </w:r>
      <w:r w:rsidR="00FB701E" w:rsidRPr="00E66ACC">
        <w:rPr>
          <w:sz w:val="22"/>
          <w:szCs w:val="22"/>
        </w:rPr>
        <w:t>doręczenia Zamawiającemu faktury VAT wraz z protokołem.</w:t>
      </w:r>
    </w:p>
    <w:p w:rsidR="00A45941" w:rsidRPr="00E66ACC" w:rsidRDefault="00A45941" w:rsidP="00A45941">
      <w:pPr>
        <w:jc w:val="both"/>
        <w:rPr>
          <w:b/>
          <w:sz w:val="22"/>
          <w:szCs w:val="22"/>
        </w:rPr>
      </w:pPr>
      <w:r w:rsidRPr="00E66ACC">
        <w:rPr>
          <w:sz w:val="22"/>
          <w:szCs w:val="22"/>
        </w:rPr>
        <w:br/>
      </w:r>
      <w:r w:rsidRPr="00E66ACC">
        <w:rPr>
          <w:b/>
          <w:sz w:val="22"/>
          <w:szCs w:val="22"/>
        </w:rPr>
        <w:t>Pytanie nr 2</w:t>
      </w:r>
      <w:r w:rsidRPr="00E66ACC">
        <w:rPr>
          <w:b/>
          <w:sz w:val="22"/>
          <w:szCs w:val="22"/>
        </w:rPr>
        <w:t xml:space="preserve">. </w:t>
      </w:r>
    </w:p>
    <w:p w:rsidR="00E66ACC" w:rsidRDefault="00A45941" w:rsidP="00A45941">
      <w:pPr>
        <w:jc w:val="both"/>
        <w:rPr>
          <w:sz w:val="22"/>
          <w:szCs w:val="22"/>
        </w:rPr>
      </w:pPr>
      <w:r w:rsidRPr="00E66ACC">
        <w:rPr>
          <w:sz w:val="22"/>
          <w:szCs w:val="22"/>
        </w:rPr>
        <w:t>Prosi</w:t>
      </w:r>
      <w:r w:rsidRPr="00E66ACC">
        <w:rPr>
          <w:sz w:val="22"/>
          <w:szCs w:val="22"/>
        </w:rPr>
        <w:t xml:space="preserve">my o wyjaśnienie czy oferowana </w:t>
      </w:r>
      <w:r w:rsidRPr="00E66ACC">
        <w:rPr>
          <w:sz w:val="22"/>
          <w:szCs w:val="22"/>
        </w:rPr>
        <w:t>stacja ładowania będzie miała charakter o</w:t>
      </w:r>
      <w:r w:rsidR="00E66ACC">
        <w:rPr>
          <w:sz w:val="22"/>
          <w:szCs w:val="22"/>
        </w:rPr>
        <w:t xml:space="preserve">gólnodostępny i czy </w:t>
      </w:r>
      <w:r w:rsidR="00E66ACC">
        <w:rPr>
          <w:sz w:val="22"/>
          <w:szCs w:val="22"/>
        </w:rPr>
        <w:br/>
        <w:t xml:space="preserve">w kosztach </w:t>
      </w:r>
      <w:r w:rsidRPr="00E66ACC">
        <w:rPr>
          <w:sz w:val="22"/>
          <w:szCs w:val="22"/>
        </w:rPr>
        <w:t>i opłatach niezbędnych do prawidłowe</w:t>
      </w:r>
      <w:r w:rsidRPr="00E66ACC">
        <w:rPr>
          <w:sz w:val="22"/>
          <w:szCs w:val="22"/>
        </w:rPr>
        <w:t xml:space="preserve">go wykonania zamówienia należy </w:t>
      </w:r>
      <w:r w:rsidRPr="00E66ACC">
        <w:rPr>
          <w:sz w:val="22"/>
          <w:szCs w:val="22"/>
        </w:rPr>
        <w:t>uwzględnić koszty odbioru UDT.</w:t>
      </w:r>
    </w:p>
    <w:p w:rsidR="00FB701E" w:rsidRPr="00E66ACC" w:rsidRDefault="00A45941" w:rsidP="00A45941">
      <w:pPr>
        <w:jc w:val="both"/>
        <w:rPr>
          <w:sz w:val="22"/>
          <w:szCs w:val="22"/>
        </w:rPr>
      </w:pPr>
      <w:r w:rsidRPr="00E66ACC">
        <w:rPr>
          <w:b/>
          <w:sz w:val="22"/>
          <w:szCs w:val="22"/>
        </w:rPr>
        <w:t>Odpowiedź:</w:t>
      </w:r>
      <w:r w:rsidRPr="00E66ACC">
        <w:rPr>
          <w:sz w:val="22"/>
          <w:szCs w:val="22"/>
        </w:rPr>
        <w:t xml:space="preserve"> </w:t>
      </w:r>
      <w:r w:rsidRPr="00E66ACC">
        <w:rPr>
          <w:sz w:val="22"/>
          <w:szCs w:val="22"/>
        </w:rPr>
        <w:t xml:space="preserve">Zamawiający informuje, że odpowiedź na </w:t>
      </w:r>
      <w:r w:rsidRPr="00E66ACC">
        <w:rPr>
          <w:sz w:val="22"/>
          <w:szCs w:val="22"/>
        </w:rPr>
        <w:t>to pytanie została udzielona w</w:t>
      </w:r>
      <w:r w:rsidR="00E66ACC" w:rsidRPr="00E66ACC">
        <w:rPr>
          <w:sz w:val="22"/>
          <w:szCs w:val="22"/>
        </w:rPr>
        <w:t>e wcześniejszych</w:t>
      </w:r>
      <w:r w:rsidRPr="00E66ACC">
        <w:rPr>
          <w:sz w:val="22"/>
          <w:szCs w:val="22"/>
        </w:rPr>
        <w:t xml:space="preserve">  </w:t>
      </w:r>
      <w:r w:rsidR="00FB701E" w:rsidRPr="00E66ACC">
        <w:rPr>
          <w:sz w:val="22"/>
          <w:szCs w:val="22"/>
        </w:rPr>
        <w:t>wyjaśnieniach</w:t>
      </w:r>
      <w:r w:rsidR="00E66ACC" w:rsidRPr="00E66ACC">
        <w:rPr>
          <w:sz w:val="22"/>
          <w:szCs w:val="22"/>
        </w:rPr>
        <w:t>.</w:t>
      </w:r>
    </w:p>
    <w:p w:rsidR="00A45941" w:rsidRPr="00E66ACC" w:rsidRDefault="00A45941" w:rsidP="00A45941">
      <w:pPr>
        <w:jc w:val="both"/>
        <w:rPr>
          <w:b/>
          <w:sz w:val="22"/>
          <w:szCs w:val="22"/>
        </w:rPr>
      </w:pPr>
      <w:r w:rsidRPr="00E66ACC">
        <w:rPr>
          <w:sz w:val="22"/>
          <w:szCs w:val="22"/>
        </w:rPr>
        <w:br/>
      </w:r>
      <w:r w:rsidRPr="00E66ACC">
        <w:rPr>
          <w:b/>
          <w:sz w:val="22"/>
          <w:szCs w:val="22"/>
        </w:rPr>
        <w:t>Pytanie nr 3</w:t>
      </w:r>
      <w:r w:rsidRPr="00E66ACC">
        <w:rPr>
          <w:b/>
          <w:sz w:val="22"/>
          <w:szCs w:val="22"/>
        </w:rPr>
        <w:t xml:space="preserve">. </w:t>
      </w:r>
    </w:p>
    <w:p w:rsidR="00A45941" w:rsidRPr="00E66ACC" w:rsidRDefault="00A45941" w:rsidP="00A45941">
      <w:pPr>
        <w:jc w:val="both"/>
        <w:rPr>
          <w:sz w:val="22"/>
          <w:szCs w:val="22"/>
        </w:rPr>
      </w:pPr>
      <w:r w:rsidRPr="00E66ACC">
        <w:rPr>
          <w:sz w:val="22"/>
          <w:szCs w:val="22"/>
        </w:rPr>
        <w:t>Stacje ładowania produkowane p</w:t>
      </w:r>
      <w:r w:rsidRPr="00E66ACC">
        <w:rPr>
          <w:sz w:val="22"/>
          <w:szCs w:val="22"/>
        </w:rPr>
        <w:t xml:space="preserve">rzez </w:t>
      </w:r>
      <w:r w:rsidR="00FB701E" w:rsidRPr="00E66ACC">
        <w:rPr>
          <w:sz w:val="22"/>
          <w:szCs w:val="22"/>
        </w:rPr>
        <w:t>(…)</w:t>
      </w:r>
      <w:r w:rsidRPr="00E66ACC">
        <w:rPr>
          <w:sz w:val="22"/>
          <w:szCs w:val="22"/>
        </w:rPr>
        <w:t xml:space="preserve"> </w:t>
      </w:r>
      <w:r w:rsidRPr="00E66ACC">
        <w:rPr>
          <w:sz w:val="22"/>
          <w:szCs w:val="22"/>
        </w:rPr>
        <w:t>deklarują ładowanie z maksymalną dost</w:t>
      </w:r>
      <w:r w:rsidRPr="00E66ACC">
        <w:rPr>
          <w:sz w:val="22"/>
          <w:szCs w:val="22"/>
        </w:rPr>
        <w:t xml:space="preserve">ępną mocą wyjściową w zakresie </w:t>
      </w:r>
      <w:r w:rsidRPr="00E66ACC">
        <w:rPr>
          <w:sz w:val="22"/>
          <w:szCs w:val="22"/>
        </w:rPr>
        <w:t>temperatur od -25 do 45 st. C. Czy Zamaw</w:t>
      </w:r>
      <w:r w:rsidR="00FB701E" w:rsidRPr="00E66ACC">
        <w:rPr>
          <w:sz w:val="22"/>
          <w:szCs w:val="22"/>
        </w:rPr>
        <w:t xml:space="preserve">iający zgadza się na obniżenie </w:t>
      </w:r>
      <w:r w:rsidRPr="00E66ACC">
        <w:rPr>
          <w:sz w:val="22"/>
          <w:szCs w:val="22"/>
        </w:rPr>
        <w:t>mocy stacji poza powyższym zakresem temperatur? Obniżen</w:t>
      </w:r>
      <w:r w:rsidRPr="00E66ACC">
        <w:rPr>
          <w:sz w:val="22"/>
          <w:szCs w:val="22"/>
        </w:rPr>
        <w:t xml:space="preserve">ie jest konieczne  </w:t>
      </w:r>
      <w:r w:rsidRPr="00E66ACC">
        <w:rPr>
          <w:sz w:val="22"/>
          <w:szCs w:val="22"/>
        </w:rPr>
        <w:t>ze względów bezpieczeństwa eksploatacji s</w:t>
      </w:r>
      <w:r w:rsidRPr="00E66ACC">
        <w:rPr>
          <w:sz w:val="22"/>
          <w:szCs w:val="22"/>
        </w:rPr>
        <w:t xml:space="preserve">tacji. Biorąc pod uwagę region  </w:t>
      </w:r>
      <w:r w:rsidRPr="00E66ACC">
        <w:rPr>
          <w:sz w:val="22"/>
          <w:szCs w:val="22"/>
        </w:rPr>
        <w:t>geograficzny i usytuowanie miejsca, gdzie</w:t>
      </w:r>
      <w:r w:rsidRPr="00E66ACC">
        <w:rPr>
          <w:sz w:val="22"/>
          <w:szCs w:val="22"/>
        </w:rPr>
        <w:t xml:space="preserve"> ma zostać posadowiona stacja,  </w:t>
      </w:r>
      <w:r w:rsidRPr="00E66ACC">
        <w:rPr>
          <w:sz w:val="22"/>
          <w:szCs w:val="22"/>
        </w:rPr>
        <w:t>nie występują temperatury spoza zakresu -25 - 45 st. C.</w:t>
      </w:r>
    </w:p>
    <w:p w:rsidR="00A45941" w:rsidRPr="00E66ACC" w:rsidRDefault="00A45941" w:rsidP="00A45941">
      <w:pPr>
        <w:jc w:val="both"/>
        <w:rPr>
          <w:sz w:val="22"/>
          <w:szCs w:val="22"/>
        </w:rPr>
      </w:pPr>
      <w:r w:rsidRPr="00E66ACC">
        <w:rPr>
          <w:b/>
          <w:sz w:val="22"/>
          <w:szCs w:val="22"/>
        </w:rPr>
        <w:t>Odpowiedź</w:t>
      </w:r>
      <w:r w:rsidRPr="00E66ACC">
        <w:rPr>
          <w:sz w:val="22"/>
          <w:szCs w:val="22"/>
        </w:rPr>
        <w:t xml:space="preserve">: </w:t>
      </w:r>
      <w:r w:rsidRPr="00E66ACC">
        <w:rPr>
          <w:sz w:val="22"/>
          <w:szCs w:val="22"/>
        </w:rPr>
        <w:t>Zamawiający informuje, że dopuszcza zm</w:t>
      </w:r>
      <w:r w:rsidRPr="00E66ACC">
        <w:rPr>
          <w:sz w:val="22"/>
          <w:szCs w:val="22"/>
        </w:rPr>
        <w:t xml:space="preserve">niejszenie mocy poza powyższym  </w:t>
      </w:r>
      <w:r w:rsidRPr="00E66ACC">
        <w:rPr>
          <w:sz w:val="22"/>
          <w:szCs w:val="22"/>
        </w:rPr>
        <w:t>zakresem temperatury od -25 do 45 st. C. ,</w:t>
      </w:r>
    </w:p>
    <w:p w:rsidR="00A45941" w:rsidRPr="00E66ACC" w:rsidRDefault="00A45941" w:rsidP="00A45941">
      <w:pPr>
        <w:jc w:val="both"/>
        <w:rPr>
          <w:b/>
          <w:sz w:val="22"/>
          <w:szCs w:val="22"/>
        </w:rPr>
      </w:pPr>
      <w:r w:rsidRPr="00E66ACC">
        <w:rPr>
          <w:sz w:val="22"/>
          <w:szCs w:val="22"/>
        </w:rPr>
        <w:br/>
      </w:r>
      <w:r w:rsidRPr="00E66ACC">
        <w:rPr>
          <w:b/>
          <w:sz w:val="22"/>
          <w:szCs w:val="22"/>
        </w:rPr>
        <w:t xml:space="preserve">Pytanie nr </w:t>
      </w:r>
      <w:r w:rsidRPr="00E66ACC">
        <w:rPr>
          <w:b/>
          <w:sz w:val="22"/>
          <w:szCs w:val="22"/>
        </w:rPr>
        <w:t xml:space="preserve">4. </w:t>
      </w:r>
    </w:p>
    <w:p w:rsidR="00FB701E" w:rsidRPr="00E66ACC" w:rsidRDefault="00A45941" w:rsidP="00A45941">
      <w:pPr>
        <w:jc w:val="both"/>
        <w:rPr>
          <w:sz w:val="22"/>
          <w:szCs w:val="22"/>
        </w:rPr>
      </w:pPr>
      <w:r w:rsidRPr="00E66ACC">
        <w:rPr>
          <w:sz w:val="22"/>
          <w:szCs w:val="22"/>
        </w:rPr>
        <w:t>Zamawiający oczekuje moż</w:t>
      </w:r>
      <w:r w:rsidRPr="00E66ACC">
        <w:rPr>
          <w:sz w:val="22"/>
          <w:szCs w:val="22"/>
        </w:rPr>
        <w:t xml:space="preserve">liwości zasilania stacji przez  </w:t>
      </w:r>
      <w:r w:rsidRPr="00E66ACC">
        <w:rPr>
          <w:sz w:val="22"/>
          <w:szCs w:val="22"/>
        </w:rPr>
        <w:t>“podłączenie do sieci minimum 125 A”. Pr</w:t>
      </w:r>
      <w:r w:rsidRPr="00E66ACC">
        <w:rPr>
          <w:sz w:val="22"/>
          <w:szCs w:val="22"/>
        </w:rPr>
        <w:t xml:space="preserve">agniemy zauważyć, że oferowane </w:t>
      </w:r>
      <w:r w:rsidRPr="00E66ACC">
        <w:rPr>
          <w:sz w:val="22"/>
          <w:szCs w:val="22"/>
        </w:rPr>
        <w:t>przez nas stacjonarne stacje ładowania nie dys</w:t>
      </w:r>
      <w:r w:rsidRPr="00E66ACC">
        <w:rPr>
          <w:sz w:val="22"/>
          <w:szCs w:val="22"/>
        </w:rPr>
        <w:t xml:space="preserve">ponują możliwością  </w:t>
      </w:r>
      <w:r w:rsidRPr="00E66ACC">
        <w:rPr>
          <w:sz w:val="22"/>
          <w:szCs w:val="22"/>
        </w:rPr>
        <w:t>zasilania za pośrednictwem trójfazowe</w:t>
      </w:r>
      <w:r w:rsidRPr="00E66ACC">
        <w:rPr>
          <w:sz w:val="22"/>
          <w:szCs w:val="22"/>
        </w:rPr>
        <w:t xml:space="preserve">go gniazda siłowego CEE 125 A. </w:t>
      </w:r>
      <w:r w:rsidRPr="00E66ACC">
        <w:rPr>
          <w:sz w:val="22"/>
          <w:szCs w:val="22"/>
        </w:rPr>
        <w:t xml:space="preserve">Stacjonarne produkty są </w:t>
      </w:r>
      <w:r w:rsidRPr="00E66ACC">
        <w:rPr>
          <w:sz w:val="22"/>
          <w:szCs w:val="22"/>
        </w:rPr>
        <w:lastRenderedPageBreak/>
        <w:t>zasilane przez kab</w:t>
      </w:r>
      <w:r w:rsidRPr="00E66ACC">
        <w:rPr>
          <w:sz w:val="22"/>
          <w:szCs w:val="22"/>
        </w:rPr>
        <w:t xml:space="preserve">el przyłączeniowy poprowadzony </w:t>
      </w:r>
      <w:r w:rsidRPr="00E66ACC">
        <w:rPr>
          <w:sz w:val="22"/>
          <w:szCs w:val="22"/>
        </w:rPr>
        <w:t xml:space="preserve">przez przepust w fundamencie, a następnie podłączane przez </w:t>
      </w:r>
      <w:r w:rsidR="00E66ACC">
        <w:rPr>
          <w:sz w:val="22"/>
          <w:szCs w:val="22"/>
        </w:rPr>
        <w:t xml:space="preserve">szyny fazowe </w:t>
      </w:r>
      <w:r w:rsidRPr="00E66ACC">
        <w:rPr>
          <w:sz w:val="22"/>
          <w:szCs w:val="22"/>
        </w:rPr>
        <w:t>od spodu stacji.</w:t>
      </w:r>
    </w:p>
    <w:p w:rsidR="00FB701E" w:rsidRPr="00E66ACC" w:rsidRDefault="00FB701E" w:rsidP="00A45941">
      <w:pPr>
        <w:jc w:val="both"/>
        <w:rPr>
          <w:sz w:val="22"/>
          <w:szCs w:val="22"/>
        </w:rPr>
      </w:pPr>
      <w:r w:rsidRPr="00E66ACC">
        <w:rPr>
          <w:b/>
          <w:sz w:val="22"/>
          <w:szCs w:val="22"/>
        </w:rPr>
        <w:t>Odpowiedź:</w:t>
      </w:r>
      <w:r w:rsidRPr="00E66ACC">
        <w:rPr>
          <w:sz w:val="22"/>
          <w:szCs w:val="22"/>
        </w:rPr>
        <w:t xml:space="preserve"> </w:t>
      </w:r>
      <w:r w:rsidR="00A45941" w:rsidRPr="00E66ACC">
        <w:rPr>
          <w:sz w:val="22"/>
          <w:szCs w:val="22"/>
        </w:rPr>
        <w:t xml:space="preserve">Zamawiający informuje, że odpowiedź na </w:t>
      </w:r>
      <w:r w:rsidRPr="00E66ACC">
        <w:rPr>
          <w:sz w:val="22"/>
          <w:szCs w:val="22"/>
        </w:rPr>
        <w:t xml:space="preserve">to pytanie została udzielona w </w:t>
      </w:r>
      <w:r w:rsidR="00A45941" w:rsidRPr="00E66ACC">
        <w:rPr>
          <w:sz w:val="22"/>
          <w:szCs w:val="22"/>
        </w:rPr>
        <w:t>poprzednim zestawie pytań</w:t>
      </w:r>
      <w:r w:rsidRPr="00E66ACC">
        <w:rPr>
          <w:sz w:val="22"/>
          <w:szCs w:val="22"/>
        </w:rPr>
        <w:t xml:space="preserve">. </w:t>
      </w:r>
    </w:p>
    <w:p w:rsidR="00E66ACC" w:rsidRPr="00E66ACC" w:rsidRDefault="00A45941" w:rsidP="00A45941">
      <w:pPr>
        <w:jc w:val="both"/>
        <w:rPr>
          <w:sz w:val="22"/>
          <w:szCs w:val="22"/>
        </w:rPr>
      </w:pPr>
      <w:r w:rsidRPr="00E66ACC">
        <w:rPr>
          <w:sz w:val="22"/>
          <w:szCs w:val="22"/>
        </w:rPr>
        <w:br/>
      </w:r>
      <w:r w:rsidR="00E66ACC" w:rsidRPr="00E66ACC">
        <w:rPr>
          <w:b/>
          <w:sz w:val="22"/>
          <w:szCs w:val="22"/>
        </w:rPr>
        <w:t xml:space="preserve">Pytanie nr </w:t>
      </w:r>
      <w:r w:rsidRPr="00E66ACC">
        <w:rPr>
          <w:b/>
          <w:sz w:val="22"/>
          <w:szCs w:val="22"/>
        </w:rPr>
        <w:t>5.</w:t>
      </w:r>
      <w:r w:rsidRPr="00E66ACC">
        <w:rPr>
          <w:sz w:val="22"/>
          <w:szCs w:val="22"/>
        </w:rPr>
        <w:t xml:space="preserve"> </w:t>
      </w:r>
    </w:p>
    <w:p w:rsidR="00E66ACC" w:rsidRPr="00E66ACC" w:rsidRDefault="00A45941" w:rsidP="00A45941">
      <w:pPr>
        <w:jc w:val="both"/>
        <w:rPr>
          <w:sz w:val="22"/>
          <w:szCs w:val="22"/>
        </w:rPr>
      </w:pPr>
      <w:r w:rsidRPr="00E66ACC">
        <w:rPr>
          <w:sz w:val="22"/>
          <w:szCs w:val="22"/>
        </w:rPr>
        <w:t>Czy Zamawiający dopuści rozwiązani</w:t>
      </w:r>
      <w:r w:rsidRPr="00E66ACC">
        <w:rPr>
          <w:sz w:val="22"/>
          <w:szCs w:val="22"/>
        </w:rPr>
        <w:t xml:space="preserve">e, że obudowa stacji będzie ze </w:t>
      </w:r>
      <w:r w:rsidRPr="00E66ACC">
        <w:rPr>
          <w:sz w:val="22"/>
          <w:szCs w:val="22"/>
        </w:rPr>
        <w:t>stali nierdzewnej, a z blachy ocynkowanej,</w:t>
      </w:r>
      <w:r w:rsidRPr="00E66ACC">
        <w:rPr>
          <w:sz w:val="22"/>
          <w:szCs w:val="22"/>
        </w:rPr>
        <w:t xml:space="preserve"> malowanej proszkowo, o klasie </w:t>
      </w:r>
      <w:r w:rsidRPr="00E66ACC">
        <w:rPr>
          <w:sz w:val="22"/>
          <w:szCs w:val="22"/>
        </w:rPr>
        <w:t>antykorozyjnej zapewniającej odpowi</w:t>
      </w:r>
      <w:r w:rsidR="00E66ACC">
        <w:rPr>
          <w:sz w:val="22"/>
          <w:szCs w:val="22"/>
        </w:rPr>
        <w:t xml:space="preserve">edni poziom ochrony (odporność </w:t>
      </w:r>
      <w:r w:rsidRPr="00E66ACC">
        <w:rPr>
          <w:sz w:val="22"/>
          <w:szCs w:val="22"/>
        </w:rPr>
        <w:t>minimum C3)? Biorąc pod uwagę warun</w:t>
      </w:r>
      <w:r w:rsidRPr="00E66ACC">
        <w:rPr>
          <w:sz w:val="22"/>
          <w:szCs w:val="22"/>
        </w:rPr>
        <w:t xml:space="preserve">ki atmosferyczne w lokalizacji </w:t>
      </w:r>
      <w:r w:rsidRPr="00E66ACC">
        <w:rPr>
          <w:sz w:val="22"/>
          <w:szCs w:val="22"/>
        </w:rPr>
        <w:t>zamontowania stacji ładowania or</w:t>
      </w:r>
      <w:r w:rsidRPr="00E66ACC">
        <w:rPr>
          <w:sz w:val="22"/>
          <w:szCs w:val="22"/>
        </w:rPr>
        <w:t xml:space="preserve">az brak agresywnych wyziewów i </w:t>
      </w:r>
      <w:r w:rsidRPr="00E66ACC">
        <w:rPr>
          <w:sz w:val="22"/>
          <w:szCs w:val="22"/>
        </w:rPr>
        <w:t>toksycznych związków chemicznyc</w:t>
      </w:r>
      <w:r w:rsidR="00E66ACC">
        <w:rPr>
          <w:sz w:val="22"/>
          <w:szCs w:val="22"/>
        </w:rPr>
        <w:t xml:space="preserve">h w atmosferze uważa się takie </w:t>
      </w:r>
      <w:r w:rsidRPr="00E66ACC">
        <w:rPr>
          <w:sz w:val="22"/>
          <w:szCs w:val="22"/>
        </w:rPr>
        <w:t>zabezpieczenie za wystarczające.</w:t>
      </w:r>
    </w:p>
    <w:p w:rsidR="00A45941" w:rsidRPr="00E66ACC" w:rsidRDefault="00A45941" w:rsidP="00A45941">
      <w:pPr>
        <w:jc w:val="both"/>
        <w:rPr>
          <w:sz w:val="22"/>
          <w:szCs w:val="22"/>
        </w:rPr>
      </w:pPr>
      <w:r w:rsidRPr="00E66ACC">
        <w:rPr>
          <w:b/>
          <w:sz w:val="22"/>
          <w:szCs w:val="22"/>
        </w:rPr>
        <w:t>Odpowiedź:</w:t>
      </w:r>
      <w:r w:rsidRPr="00E66ACC">
        <w:rPr>
          <w:sz w:val="22"/>
          <w:szCs w:val="22"/>
        </w:rPr>
        <w:t xml:space="preserve"> </w:t>
      </w:r>
      <w:r w:rsidRPr="00E66ACC">
        <w:rPr>
          <w:sz w:val="22"/>
          <w:szCs w:val="22"/>
        </w:rPr>
        <w:t>Zamawiający informuje, że odpowiedź na to pytanie została udzielona w</w:t>
      </w:r>
      <w:r w:rsidR="00E66ACC" w:rsidRPr="00E66ACC">
        <w:rPr>
          <w:sz w:val="22"/>
          <w:szCs w:val="22"/>
        </w:rPr>
        <w:t>e wcześniejszych wyjaśnieniach</w:t>
      </w:r>
      <w:r w:rsidRPr="00E66ACC">
        <w:rPr>
          <w:sz w:val="22"/>
          <w:szCs w:val="22"/>
        </w:rPr>
        <w:t>.</w:t>
      </w:r>
    </w:p>
    <w:p w:rsidR="00E66ACC" w:rsidRPr="00E66ACC" w:rsidRDefault="00A45941" w:rsidP="00A45941">
      <w:pPr>
        <w:jc w:val="both"/>
        <w:rPr>
          <w:sz w:val="22"/>
          <w:szCs w:val="22"/>
        </w:rPr>
      </w:pPr>
      <w:r w:rsidRPr="00E66ACC">
        <w:rPr>
          <w:sz w:val="22"/>
          <w:szCs w:val="22"/>
        </w:rPr>
        <w:br/>
      </w:r>
      <w:r w:rsidR="00E66ACC" w:rsidRPr="00E66ACC">
        <w:rPr>
          <w:b/>
          <w:sz w:val="22"/>
          <w:szCs w:val="22"/>
        </w:rPr>
        <w:t xml:space="preserve">Pytanie nr </w:t>
      </w:r>
      <w:r w:rsidRPr="00E66ACC">
        <w:rPr>
          <w:b/>
          <w:sz w:val="22"/>
          <w:szCs w:val="22"/>
        </w:rPr>
        <w:t>6.</w:t>
      </w:r>
      <w:r w:rsidRPr="00E66ACC">
        <w:rPr>
          <w:sz w:val="22"/>
          <w:szCs w:val="22"/>
        </w:rPr>
        <w:t xml:space="preserve"> </w:t>
      </w:r>
    </w:p>
    <w:p w:rsidR="00E66ACC" w:rsidRDefault="00A45941" w:rsidP="00A45941">
      <w:pPr>
        <w:jc w:val="both"/>
        <w:rPr>
          <w:sz w:val="22"/>
          <w:szCs w:val="22"/>
        </w:rPr>
      </w:pPr>
      <w:r w:rsidRPr="00E66ACC">
        <w:rPr>
          <w:sz w:val="22"/>
          <w:szCs w:val="22"/>
        </w:rPr>
        <w:t>Czy Zamawiający wyraża zgodę</w:t>
      </w:r>
      <w:r w:rsidRPr="00E66ACC">
        <w:rPr>
          <w:sz w:val="22"/>
          <w:szCs w:val="22"/>
        </w:rPr>
        <w:t xml:space="preserve"> na zastosowanie czytnika </w:t>
      </w:r>
      <w:proofErr w:type="spellStart"/>
      <w:r w:rsidRPr="00E66ACC">
        <w:rPr>
          <w:sz w:val="22"/>
          <w:szCs w:val="22"/>
        </w:rPr>
        <w:t>RFiD</w:t>
      </w:r>
      <w:proofErr w:type="spellEnd"/>
      <w:r w:rsidRPr="00E66ACC">
        <w:rPr>
          <w:sz w:val="22"/>
          <w:szCs w:val="22"/>
        </w:rPr>
        <w:t xml:space="preserve"> </w:t>
      </w:r>
      <w:r w:rsidRPr="00E66ACC">
        <w:rPr>
          <w:sz w:val="22"/>
          <w:szCs w:val="22"/>
        </w:rPr>
        <w:t>spełniającego normy: NFC-A / ISO1444</w:t>
      </w:r>
      <w:r w:rsidRPr="00E66ACC">
        <w:rPr>
          <w:sz w:val="22"/>
          <w:szCs w:val="22"/>
        </w:rPr>
        <w:t xml:space="preserve">3A, NFC-B / ISO14443B, NFC-F / </w:t>
      </w:r>
      <w:proofErr w:type="spellStart"/>
      <w:r w:rsidRPr="00E66ACC">
        <w:rPr>
          <w:sz w:val="22"/>
          <w:szCs w:val="22"/>
        </w:rPr>
        <w:t>FeliCaTM</w:t>
      </w:r>
      <w:proofErr w:type="spellEnd"/>
      <w:r w:rsidRPr="00E66ACC">
        <w:rPr>
          <w:sz w:val="22"/>
          <w:szCs w:val="22"/>
        </w:rPr>
        <w:t>, NFC-V / ISO15693. Pragni</w:t>
      </w:r>
      <w:r w:rsidR="00E66ACC">
        <w:rPr>
          <w:sz w:val="22"/>
          <w:szCs w:val="22"/>
        </w:rPr>
        <w:t xml:space="preserve">emy zauważyć, że z powodzeniem </w:t>
      </w:r>
      <w:r w:rsidRPr="00E66ACC">
        <w:rPr>
          <w:sz w:val="22"/>
          <w:szCs w:val="22"/>
        </w:rPr>
        <w:t xml:space="preserve">czytniki o niniejszej specyfikacji </w:t>
      </w:r>
      <w:r w:rsidRPr="00E66ACC">
        <w:rPr>
          <w:sz w:val="22"/>
          <w:szCs w:val="22"/>
        </w:rPr>
        <w:t xml:space="preserve">stosujemy w większości naszych </w:t>
      </w:r>
      <w:r w:rsidRPr="00E66ACC">
        <w:rPr>
          <w:sz w:val="22"/>
          <w:szCs w:val="22"/>
        </w:rPr>
        <w:t>p</w:t>
      </w:r>
      <w:r w:rsidR="00E66ACC" w:rsidRPr="00E66ACC">
        <w:rPr>
          <w:sz w:val="22"/>
          <w:szCs w:val="22"/>
        </w:rPr>
        <w:t>roduktów w Polsce i za granicą.</w:t>
      </w:r>
    </w:p>
    <w:p w:rsidR="006D4AB3" w:rsidRPr="00E66ACC" w:rsidRDefault="00A45941" w:rsidP="00A45941">
      <w:pPr>
        <w:jc w:val="both"/>
        <w:rPr>
          <w:sz w:val="22"/>
          <w:szCs w:val="22"/>
        </w:rPr>
      </w:pPr>
      <w:r w:rsidRPr="00E66ACC">
        <w:rPr>
          <w:b/>
          <w:sz w:val="22"/>
          <w:szCs w:val="22"/>
        </w:rPr>
        <w:t>Odpowiedź:</w:t>
      </w:r>
      <w:r w:rsidRPr="00E66ACC">
        <w:rPr>
          <w:sz w:val="22"/>
          <w:szCs w:val="22"/>
        </w:rPr>
        <w:t xml:space="preserve"> </w:t>
      </w:r>
      <w:r w:rsidRPr="00E66ACC">
        <w:rPr>
          <w:sz w:val="22"/>
          <w:szCs w:val="22"/>
        </w:rPr>
        <w:t>Zamawiający informuje, że wyraża zgod</w:t>
      </w:r>
      <w:r w:rsidRPr="00E66ACC">
        <w:rPr>
          <w:sz w:val="22"/>
          <w:szCs w:val="22"/>
        </w:rPr>
        <w:t xml:space="preserve">ę na czytniki RFID spełniające </w:t>
      </w:r>
      <w:r w:rsidRPr="00E66ACC">
        <w:rPr>
          <w:sz w:val="22"/>
          <w:szCs w:val="22"/>
        </w:rPr>
        <w:t xml:space="preserve">normy </w:t>
      </w:r>
      <w:r w:rsidR="00A929C5">
        <w:rPr>
          <w:sz w:val="22"/>
          <w:szCs w:val="22"/>
        </w:rPr>
        <w:br/>
      </w:r>
      <w:r w:rsidRPr="00E66ACC">
        <w:rPr>
          <w:sz w:val="22"/>
          <w:szCs w:val="22"/>
        </w:rPr>
        <w:t>w zapytaniu.</w:t>
      </w:r>
    </w:p>
    <w:sectPr w:rsidR="006D4AB3" w:rsidRPr="00E66ACC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74FF" w:rsidRDefault="002F74FF">
      <w:r>
        <w:separator/>
      </w:r>
    </w:p>
  </w:endnote>
  <w:endnote w:type="continuationSeparator" w:id="0">
    <w:p w:rsidR="002F74FF" w:rsidRDefault="002F7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FB6EF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line w14:anchorId="238B5A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6412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74FF" w:rsidRDefault="002F74FF">
      <w:r>
        <w:separator/>
      </w:r>
    </w:p>
  </w:footnote>
  <w:footnote w:type="continuationSeparator" w:id="0">
    <w:p w:rsidR="002F74FF" w:rsidRDefault="002F7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6C1"/>
    <w:rsid w:val="00031374"/>
    <w:rsid w:val="000A1097"/>
    <w:rsid w:val="000C258D"/>
    <w:rsid w:val="000E2A8F"/>
    <w:rsid w:val="0012774F"/>
    <w:rsid w:val="00144B7A"/>
    <w:rsid w:val="00180C6E"/>
    <w:rsid w:val="001C68C0"/>
    <w:rsid w:val="0029606A"/>
    <w:rsid w:val="002F74FF"/>
    <w:rsid w:val="004848F3"/>
    <w:rsid w:val="004A75F2"/>
    <w:rsid w:val="0050439F"/>
    <w:rsid w:val="005144A9"/>
    <w:rsid w:val="00520165"/>
    <w:rsid w:val="00555EFF"/>
    <w:rsid w:val="0056412D"/>
    <w:rsid w:val="005841B2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598E"/>
    <w:rsid w:val="009B6BC2"/>
    <w:rsid w:val="00A10F4C"/>
    <w:rsid w:val="00A45941"/>
    <w:rsid w:val="00A905AC"/>
    <w:rsid w:val="00A929C5"/>
    <w:rsid w:val="00AE2A2A"/>
    <w:rsid w:val="00AF3AB5"/>
    <w:rsid w:val="00B269DC"/>
    <w:rsid w:val="00B706C1"/>
    <w:rsid w:val="00BA6584"/>
    <w:rsid w:val="00BE7BFD"/>
    <w:rsid w:val="00C370F2"/>
    <w:rsid w:val="00C44EEC"/>
    <w:rsid w:val="00C868CD"/>
    <w:rsid w:val="00D16BA3"/>
    <w:rsid w:val="00D22FFA"/>
    <w:rsid w:val="00D82CEE"/>
    <w:rsid w:val="00D8461B"/>
    <w:rsid w:val="00D915F2"/>
    <w:rsid w:val="00DC7F0C"/>
    <w:rsid w:val="00DF32E8"/>
    <w:rsid w:val="00DF53CA"/>
    <w:rsid w:val="00E21B49"/>
    <w:rsid w:val="00E2789F"/>
    <w:rsid w:val="00E66ACC"/>
    <w:rsid w:val="00E72428"/>
    <w:rsid w:val="00E74BC3"/>
    <w:rsid w:val="00EA14B3"/>
    <w:rsid w:val="00EA416E"/>
    <w:rsid w:val="00EB14FA"/>
    <w:rsid w:val="00F40E70"/>
    <w:rsid w:val="00FB6EF8"/>
    <w:rsid w:val="00FB701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2AA865"/>
  <w15:chartTrackingRefBased/>
  <w15:docId w15:val="{1AF58030-DFDC-4785-8AE6-C02F80E2B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40E7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AE2A2A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E2A2A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125</TotalTime>
  <Pages>2</Pages>
  <Words>494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Jarosław Ochał</cp:lastModifiedBy>
  <cp:revision>3</cp:revision>
  <cp:lastPrinted>2021-08-02T11:51:00Z</cp:lastPrinted>
  <dcterms:created xsi:type="dcterms:W3CDTF">2021-08-02T09:46:00Z</dcterms:created>
  <dcterms:modified xsi:type="dcterms:W3CDTF">2021-08-02T11:51:00Z</dcterms:modified>
</cp:coreProperties>
</file>