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DC4500" w:rsidP="006A5DF1">
      <w:pPr>
        <w:spacing w:after="240"/>
        <w:jc w:val="right"/>
        <w:rPr>
          <w:sz w:val="22"/>
          <w:szCs w:val="22"/>
        </w:rPr>
      </w:pPr>
      <w:r w:rsidRPr="00116718">
        <w:rPr>
          <w:sz w:val="22"/>
          <w:szCs w:val="22"/>
        </w:rPr>
        <w:t>Częstochowa</w:t>
      </w:r>
      <w:r w:rsidR="006A5DF1" w:rsidRPr="00116718">
        <w:rPr>
          <w:sz w:val="22"/>
          <w:szCs w:val="22"/>
        </w:rPr>
        <w:t xml:space="preserve"> dnia: </w:t>
      </w:r>
      <w:r w:rsidR="007067B0" w:rsidRPr="00116718">
        <w:rPr>
          <w:sz w:val="22"/>
          <w:szCs w:val="22"/>
        </w:rPr>
        <w:t>2021-07-29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DC4500" w:rsidP="006A5DF1">
      <w:pPr>
        <w:rPr>
          <w:b/>
          <w:bCs/>
          <w:sz w:val="22"/>
          <w:szCs w:val="22"/>
        </w:rPr>
      </w:pPr>
      <w:r w:rsidRPr="00DC4500">
        <w:rPr>
          <w:b/>
          <w:bCs/>
          <w:sz w:val="22"/>
          <w:szCs w:val="22"/>
        </w:rPr>
        <w:t>Politechnika Częstochowska</w:t>
      </w:r>
    </w:p>
    <w:p w:rsidR="006A5DF1" w:rsidRPr="00BD5546" w:rsidRDefault="00DC4500" w:rsidP="006A5DF1">
      <w:pPr>
        <w:rPr>
          <w:sz w:val="22"/>
          <w:szCs w:val="22"/>
        </w:rPr>
      </w:pPr>
      <w:r w:rsidRPr="00DC4500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DC4500">
        <w:rPr>
          <w:sz w:val="22"/>
          <w:szCs w:val="22"/>
        </w:rPr>
        <w:t>69</w:t>
      </w:r>
    </w:p>
    <w:p w:rsidR="006A5DF1" w:rsidRPr="00BD5546" w:rsidRDefault="00DC4500" w:rsidP="006A5DF1">
      <w:pPr>
        <w:rPr>
          <w:sz w:val="22"/>
          <w:szCs w:val="22"/>
        </w:rPr>
      </w:pPr>
      <w:r w:rsidRPr="00DC4500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DC4500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067B0">
        <w:rPr>
          <w:b/>
          <w:bCs/>
          <w:sz w:val="22"/>
          <w:szCs w:val="22"/>
        </w:rPr>
        <w:t xml:space="preserve"> RK -</w:t>
      </w:r>
      <w:r w:rsidR="009B5E60">
        <w:rPr>
          <w:b/>
          <w:bCs/>
          <w:sz w:val="22"/>
          <w:szCs w:val="22"/>
        </w:rPr>
        <w:t>538</w:t>
      </w:r>
      <w:bookmarkStart w:id="0" w:name="_GoBack"/>
      <w:bookmarkEnd w:id="0"/>
      <w:r w:rsidR="007067B0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370C2">
        <w:rPr>
          <w:rFonts w:ascii="Times New Roman" w:hAnsi="Times New Roman"/>
          <w:szCs w:val="28"/>
        </w:rPr>
        <w:t xml:space="preserve"> </w:t>
      </w:r>
      <w:r w:rsidR="009370C2" w:rsidRPr="009370C2">
        <w:rPr>
          <w:rFonts w:ascii="Times New Roman" w:hAnsi="Times New Roman"/>
          <w:szCs w:val="28"/>
        </w:rPr>
        <w:t>ORAZ PRZEDŁUŻENIE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C4500" w:rsidRPr="00DC450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C4500" w:rsidRPr="00DC4500">
        <w:rPr>
          <w:b/>
          <w:bCs/>
          <w:sz w:val="22"/>
          <w:szCs w:val="22"/>
        </w:rPr>
        <w:t>Dostawa  maszyny wytrzymałościowej do testów pełzania dla  Wydziału Budownictwa Politechniki Częstochowskiej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C4500" w:rsidRPr="00DC4500">
        <w:rPr>
          <w:b/>
          <w:sz w:val="22"/>
          <w:szCs w:val="22"/>
        </w:rPr>
        <w:t>ZP/D-23/A/21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C4500" w:rsidRPr="00DC4500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C4500" w:rsidRPr="00DC450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4500" w:rsidRPr="006A5DF1" w:rsidTr="0000174B">
        <w:tc>
          <w:tcPr>
            <w:tcW w:w="9356" w:type="dxa"/>
            <w:shd w:val="clear" w:color="auto" w:fill="auto"/>
          </w:tcPr>
          <w:p w:rsidR="00DC4500" w:rsidRPr="006A5DF1" w:rsidRDefault="00DC4500" w:rsidP="0000174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C4500">
              <w:rPr>
                <w:b/>
                <w:bCs/>
                <w:sz w:val="22"/>
                <w:szCs w:val="22"/>
              </w:rPr>
              <w:t>1</w:t>
            </w:r>
          </w:p>
          <w:p w:rsidR="00DC4500" w:rsidRDefault="00DC4500" w:rsidP="009370C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C4500">
              <w:rPr>
                <w:sz w:val="22"/>
                <w:szCs w:val="22"/>
              </w:rPr>
              <w:t>Czy Zamawiający dopuszcza zaoferowanie ramy obciążeniowej o wymiarach (szerokość * głębokość * wysokość): 860 * 655 * 2350 mm?</w:t>
            </w:r>
          </w:p>
          <w:p w:rsidR="009370C2" w:rsidRDefault="009370C2" w:rsidP="009370C2">
            <w:pPr>
              <w:spacing w:after="120"/>
              <w:ind w:left="30" w:right="-72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Odpowiedź:</w:t>
            </w:r>
          </w:p>
          <w:p w:rsidR="003A5F27" w:rsidRPr="003A5F27" w:rsidRDefault="003A5F27" w:rsidP="009370C2">
            <w:pPr>
              <w:spacing w:after="120"/>
              <w:ind w:left="30" w:right="-72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A5F27">
              <w:rPr>
                <w:rFonts w:eastAsia="Calibri"/>
                <w:sz w:val="22"/>
                <w:szCs w:val="22"/>
                <w:lang w:eastAsia="en-US"/>
              </w:rPr>
              <w:t xml:space="preserve">Zamawiający </w:t>
            </w:r>
            <w:r>
              <w:rPr>
                <w:rFonts w:eastAsia="Calibri"/>
                <w:sz w:val="22"/>
                <w:szCs w:val="22"/>
                <w:lang w:eastAsia="en-US"/>
              </w:rPr>
              <w:t>dopuszcza zaoferowane propozycje.</w:t>
            </w:r>
          </w:p>
          <w:p w:rsidR="003A5F27" w:rsidRPr="00DC4500" w:rsidRDefault="003A5F27" w:rsidP="00937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DC4500" w:rsidRDefault="00DC4500" w:rsidP="000017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4500">
              <w:rPr>
                <w:sz w:val="22"/>
                <w:szCs w:val="22"/>
              </w:rPr>
              <w:t>Czy Zamawiający dopuszcza zaoferowanie pieca o wysokości 409 mm przy jednoczesnej wysokości strefy grzewczej 300 mm?</w:t>
            </w:r>
          </w:p>
          <w:p w:rsidR="003A5F27" w:rsidRDefault="003A5F27" w:rsidP="0000174B">
            <w:pPr>
              <w:spacing w:after="120"/>
              <w:ind w:left="30" w:right="-72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Odpowiedź:</w:t>
            </w:r>
          </w:p>
          <w:p w:rsidR="003A5F27" w:rsidRDefault="003A5F27" w:rsidP="000017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F27">
              <w:rPr>
                <w:rFonts w:eastAsia="Calibri"/>
                <w:sz w:val="22"/>
                <w:szCs w:val="22"/>
                <w:lang w:eastAsia="en-US"/>
              </w:rPr>
              <w:t xml:space="preserve">Zamawiający </w:t>
            </w:r>
            <w:r>
              <w:rPr>
                <w:rFonts w:eastAsia="Calibri"/>
                <w:sz w:val="22"/>
                <w:szCs w:val="22"/>
                <w:lang w:eastAsia="en-US"/>
              </w:rPr>
              <w:t>dopuszcza zaoferowane propozycje.</w:t>
            </w:r>
          </w:p>
          <w:p w:rsidR="003A5F27" w:rsidRPr="00DC4500" w:rsidRDefault="003A5F27" w:rsidP="000017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DC4500" w:rsidRDefault="00DC4500" w:rsidP="000017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4500">
              <w:rPr>
                <w:sz w:val="22"/>
                <w:szCs w:val="22"/>
              </w:rPr>
              <w:t xml:space="preserve">Czy Zamawiający dopuszcza zaoferowanie w miejsce płyt do ściskania wysokotemperaturowego </w:t>
            </w:r>
            <w:proofErr w:type="spellStart"/>
            <w:r w:rsidRPr="00DC4500">
              <w:rPr>
                <w:sz w:val="22"/>
                <w:szCs w:val="22"/>
              </w:rPr>
              <w:t>rewersora</w:t>
            </w:r>
            <w:proofErr w:type="spellEnd"/>
            <w:r w:rsidRPr="00DC4500">
              <w:rPr>
                <w:sz w:val="22"/>
                <w:szCs w:val="22"/>
              </w:rPr>
              <w:t xml:space="preserve"> umożliwiającego wykonywanie testów ściskania poprzez rozciąganie i badanie próbek o średnicy do 10 m?</w:t>
            </w:r>
          </w:p>
          <w:p w:rsidR="003A5F27" w:rsidRDefault="003A5F27" w:rsidP="0000174B">
            <w:pPr>
              <w:spacing w:after="120"/>
              <w:ind w:left="30" w:right="-72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Odpowiedź:</w:t>
            </w:r>
          </w:p>
          <w:p w:rsidR="003A5F27" w:rsidRDefault="003A5F27" w:rsidP="000017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5F27">
              <w:rPr>
                <w:rFonts w:eastAsia="Calibri"/>
                <w:sz w:val="22"/>
                <w:szCs w:val="22"/>
                <w:lang w:eastAsia="en-US"/>
              </w:rPr>
              <w:t xml:space="preserve">Zamawiający </w:t>
            </w:r>
            <w:r>
              <w:rPr>
                <w:rFonts w:eastAsia="Calibri"/>
                <w:sz w:val="22"/>
                <w:szCs w:val="22"/>
                <w:lang w:eastAsia="en-US"/>
              </w:rPr>
              <w:t>dopuszcza zaoferowane propozycje.</w:t>
            </w:r>
          </w:p>
          <w:p w:rsidR="003A5F27" w:rsidRPr="00DC4500" w:rsidRDefault="003A5F27" w:rsidP="000017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DC4500" w:rsidRDefault="00DC4500" w:rsidP="000017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4500">
              <w:rPr>
                <w:sz w:val="22"/>
                <w:szCs w:val="22"/>
              </w:rPr>
              <w:t>Czy Zamawiający dopuszcza termin realizacji wynoszący 120 dni?</w:t>
            </w:r>
          </w:p>
          <w:p w:rsidR="003A5F27" w:rsidRDefault="003A5F27" w:rsidP="0000174B">
            <w:pPr>
              <w:spacing w:after="120"/>
              <w:ind w:left="30" w:right="-72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Odpowiedź:</w:t>
            </w:r>
          </w:p>
          <w:p w:rsidR="003A5F27" w:rsidRPr="003A5F27" w:rsidRDefault="003A5F27" w:rsidP="000017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Zamawiający nie dopuszcza terminu realizacji 120 dni. </w:t>
            </w:r>
          </w:p>
          <w:p w:rsidR="009370C2" w:rsidRDefault="009370C2" w:rsidP="0000174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370C2" w:rsidRPr="006A5DF1" w:rsidRDefault="009370C2" w:rsidP="0000174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370C2" w:rsidRDefault="009370C2" w:rsidP="009370C2">
            <w:pPr>
              <w:spacing w:before="120" w:line="276" w:lineRule="auto"/>
              <w:ind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 uwagi na powyższe </w:t>
            </w:r>
            <w:r>
              <w:rPr>
                <w:b/>
                <w:sz w:val="22"/>
                <w:szCs w:val="22"/>
              </w:rPr>
              <w:t>Zamawiający przedłuża termin składania ofert do dnia                       10.08.2021 r. do godz. 10:30.</w:t>
            </w:r>
            <w:r>
              <w:rPr>
                <w:sz w:val="22"/>
                <w:szCs w:val="22"/>
              </w:rPr>
              <w:t xml:space="preserve"> Oferty należy składać za pośrednictwem Platformy                                </w:t>
            </w:r>
            <w:hyperlink r:id="rId7" w:history="1">
              <w:r>
                <w:rPr>
                  <w:rStyle w:val="Hipercze"/>
                  <w:rFonts w:eastAsia="Calibri"/>
                  <w:sz w:val="22"/>
                  <w:szCs w:val="22"/>
                  <w:lang w:eastAsia="en-US"/>
                </w:rPr>
                <w:t>https://e-ProPublico.pl/</w:t>
              </w:r>
            </w:hyperlink>
            <w:r>
              <w:rPr>
                <w:sz w:val="22"/>
                <w:szCs w:val="22"/>
              </w:rPr>
              <w:t>,</w:t>
            </w:r>
          </w:p>
          <w:p w:rsidR="009370C2" w:rsidRDefault="009370C2" w:rsidP="009370C2">
            <w:pPr>
              <w:spacing w:before="120" w:line="276" w:lineRule="auto"/>
              <w:ind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Otwarcie ofert nastąpi tego samego dnia tj. </w:t>
            </w:r>
            <w:r>
              <w:rPr>
                <w:b/>
                <w:sz w:val="22"/>
                <w:szCs w:val="22"/>
              </w:rPr>
              <w:t xml:space="preserve">10.08.2021 r. o godz. 11:20 </w:t>
            </w:r>
            <w:r>
              <w:rPr>
                <w:sz w:val="22"/>
                <w:szCs w:val="22"/>
              </w:rPr>
              <w:t xml:space="preserve">za pośrednictwem Platformy. </w:t>
            </w:r>
          </w:p>
          <w:p w:rsidR="009370C2" w:rsidRDefault="009370C2" w:rsidP="009370C2">
            <w:pPr>
              <w:spacing w:before="120" w:line="276" w:lineRule="auto"/>
              <w:ind w:firstLine="426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pozostaje związany ofertą do dnia </w:t>
            </w:r>
            <w:r>
              <w:rPr>
                <w:b/>
                <w:sz w:val="22"/>
                <w:szCs w:val="22"/>
              </w:rPr>
              <w:t>2021-09-08.</w:t>
            </w:r>
          </w:p>
          <w:p w:rsidR="00116718" w:rsidRDefault="00116718" w:rsidP="009370C2">
            <w:pPr>
              <w:spacing w:before="120" w:line="276" w:lineRule="auto"/>
              <w:ind w:firstLine="426"/>
              <w:jc w:val="both"/>
              <w:rPr>
                <w:b/>
                <w:sz w:val="22"/>
                <w:szCs w:val="22"/>
              </w:rPr>
            </w:pPr>
          </w:p>
          <w:p w:rsidR="00116718" w:rsidRDefault="00116718" w:rsidP="009370C2">
            <w:pPr>
              <w:spacing w:before="120" w:line="276" w:lineRule="auto"/>
              <w:ind w:firstLine="426"/>
              <w:jc w:val="both"/>
              <w:rPr>
                <w:b/>
                <w:sz w:val="22"/>
                <w:szCs w:val="22"/>
              </w:rPr>
            </w:pPr>
          </w:p>
          <w:p w:rsidR="009370C2" w:rsidRDefault="009370C2" w:rsidP="009370C2">
            <w:pPr>
              <w:keepNext/>
              <w:ind w:left="5495" w:firstLine="169"/>
              <w:jc w:val="center"/>
              <w:outlineLvl w:val="1"/>
              <w:rPr>
                <w:sz w:val="22"/>
                <w:szCs w:val="22"/>
              </w:rPr>
            </w:pPr>
          </w:p>
          <w:p w:rsidR="009370C2" w:rsidRDefault="009370C2" w:rsidP="003A5F27">
            <w:pPr>
              <w:keepNext/>
              <w:ind w:left="5495" w:firstLine="169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Z-ca Kanclerza Politechniki</w:t>
            </w:r>
          </w:p>
          <w:p w:rsidR="003A5F27" w:rsidRDefault="009370C2" w:rsidP="003A5F27">
            <w:pPr>
              <w:keepNext/>
              <w:ind w:left="5495" w:firstLine="169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Częstochowskiej</w:t>
            </w:r>
          </w:p>
          <w:p w:rsidR="00DC4500" w:rsidRPr="00DC4500" w:rsidRDefault="003A5F27" w:rsidP="003A5F27">
            <w:pPr>
              <w:keepNext/>
              <w:ind w:left="5495" w:firstLine="169"/>
              <w:jc w:val="center"/>
              <w:outlineLvl w:val="1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mgr Małgorzata Sierżant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EA" w:rsidRDefault="00E11AEA">
      <w:r>
        <w:separator/>
      </w:r>
    </w:p>
  </w:endnote>
  <w:endnote w:type="continuationSeparator" w:id="0">
    <w:p w:rsidR="00E11AEA" w:rsidRDefault="00E1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B5E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1671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EA" w:rsidRDefault="00E11AEA">
      <w:r>
        <w:separator/>
      </w:r>
    </w:p>
  </w:footnote>
  <w:footnote w:type="continuationSeparator" w:id="0">
    <w:p w:rsidR="00E11AEA" w:rsidRDefault="00E11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500" w:rsidRDefault="00DC4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500" w:rsidRDefault="00DC4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500" w:rsidRDefault="00DC4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96623"/>
    <w:multiLevelType w:val="hybridMultilevel"/>
    <w:tmpl w:val="7CBCC3E0"/>
    <w:lvl w:ilvl="0" w:tplc="CA4A2A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1AEA"/>
    <w:rsid w:val="00031374"/>
    <w:rsid w:val="000A1097"/>
    <w:rsid w:val="000E2A8F"/>
    <w:rsid w:val="00116718"/>
    <w:rsid w:val="0012774F"/>
    <w:rsid w:val="00144B7A"/>
    <w:rsid w:val="00180C6E"/>
    <w:rsid w:val="0029606A"/>
    <w:rsid w:val="003A5F2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67B0"/>
    <w:rsid w:val="007D7198"/>
    <w:rsid w:val="00870F9F"/>
    <w:rsid w:val="008804B6"/>
    <w:rsid w:val="00897AB0"/>
    <w:rsid w:val="008A3553"/>
    <w:rsid w:val="009370C2"/>
    <w:rsid w:val="009B5E60"/>
    <w:rsid w:val="00A905AC"/>
    <w:rsid w:val="00BA6584"/>
    <w:rsid w:val="00BE7BFD"/>
    <w:rsid w:val="00C370F2"/>
    <w:rsid w:val="00C44EEC"/>
    <w:rsid w:val="00D22FFA"/>
    <w:rsid w:val="00D8461B"/>
    <w:rsid w:val="00D915F2"/>
    <w:rsid w:val="00DC4500"/>
    <w:rsid w:val="00DF32E8"/>
    <w:rsid w:val="00DF53CA"/>
    <w:rsid w:val="00E11AE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6E4470"/>
  <w15:chartTrackingRefBased/>
  <w15:docId w15:val="{914E87E0-3A5B-402C-9D11-F6727B1B1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9370C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2021-07-28T09:29:00Z</cp:lastPrinted>
  <dcterms:created xsi:type="dcterms:W3CDTF">2021-07-29T10:57:00Z</dcterms:created>
  <dcterms:modified xsi:type="dcterms:W3CDTF">2021-07-29T10:57:00Z</dcterms:modified>
</cp:coreProperties>
</file>