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9C3728" w:rsidP="00560E4A">
      <w:pPr>
        <w:spacing w:after="240"/>
        <w:jc w:val="right"/>
        <w:rPr>
          <w:sz w:val="22"/>
          <w:szCs w:val="22"/>
        </w:rPr>
      </w:pPr>
      <w:r w:rsidRPr="009C372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C3728">
        <w:rPr>
          <w:sz w:val="22"/>
          <w:szCs w:val="22"/>
        </w:rPr>
        <w:t>2021-07-2</w:t>
      </w:r>
      <w:r w:rsidR="00560E4A">
        <w:rPr>
          <w:sz w:val="22"/>
          <w:szCs w:val="22"/>
        </w:rPr>
        <w:t>3</w:t>
      </w:r>
      <w:bookmarkStart w:id="0" w:name="_GoBack"/>
      <w:bookmarkEnd w:id="0"/>
    </w:p>
    <w:p w:rsidR="009C3728" w:rsidRPr="009C3728" w:rsidRDefault="009C3728" w:rsidP="005C0930">
      <w:pPr>
        <w:rPr>
          <w:b/>
          <w:bCs/>
          <w:sz w:val="22"/>
          <w:szCs w:val="22"/>
        </w:rPr>
      </w:pPr>
      <w:r w:rsidRPr="009C3728">
        <w:rPr>
          <w:b/>
          <w:bCs/>
          <w:sz w:val="22"/>
          <w:szCs w:val="22"/>
        </w:rPr>
        <w:t>Akademia Górniczo - Hutnicza</w:t>
      </w:r>
    </w:p>
    <w:p w:rsidR="009C3728" w:rsidRPr="009C3728" w:rsidRDefault="009C3728" w:rsidP="005C0930">
      <w:pPr>
        <w:rPr>
          <w:b/>
          <w:bCs/>
          <w:sz w:val="22"/>
          <w:szCs w:val="22"/>
        </w:rPr>
      </w:pPr>
      <w:r w:rsidRPr="009C3728">
        <w:rPr>
          <w:b/>
          <w:bCs/>
          <w:sz w:val="22"/>
          <w:szCs w:val="22"/>
        </w:rPr>
        <w:t>im. Stanisława Staszica w Krakowie</w:t>
      </w:r>
    </w:p>
    <w:p w:rsidR="005C0930" w:rsidRPr="00D91931" w:rsidRDefault="009C3728" w:rsidP="005C0930">
      <w:pPr>
        <w:rPr>
          <w:b/>
          <w:bCs/>
          <w:sz w:val="22"/>
          <w:szCs w:val="22"/>
        </w:rPr>
      </w:pPr>
      <w:r w:rsidRPr="009C3728">
        <w:rPr>
          <w:b/>
          <w:bCs/>
          <w:sz w:val="22"/>
          <w:szCs w:val="22"/>
        </w:rPr>
        <w:t>Dział Zamówień Publicznych</w:t>
      </w:r>
    </w:p>
    <w:p w:rsidR="005C0930" w:rsidRPr="00BD5546" w:rsidRDefault="009C3728" w:rsidP="005C0930">
      <w:pPr>
        <w:rPr>
          <w:sz w:val="22"/>
          <w:szCs w:val="22"/>
        </w:rPr>
      </w:pPr>
      <w:r w:rsidRPr="009C372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C3728">
        <w:rPr>
          <w:sz w:val="22"/>
          <w:szCs w:val="22"/>
        </w:rPr>
        <w:t>30</w:t>
      </w:r>
    </w:p>
    <w:p w:rsidR="005C0930" w:rsidRPr="00BD5546" w:rsidRDefault="009C3728" w:rsidP="005C0930">
      <w:pPr>
        <w:rPr>
          <w:sz w:val="22"/>
          <w:szCs w:val="22"/>
        </w:rPr>
      </w:pPr>
      <w:r w:rsidRPr="009C372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C3728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C3728" w:rsidRPr="009C3728">
        <w:rPr>
          <w:b/>
          <w:sz w:val="22"/>
          <w:szCs w:val="22"/>
        </w:rPr>
        <w:t>KC-zp.272-365/21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560E4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8A6627" w:rsidRDefault="005C0930" w:rsidP="008A6627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C3728" w:rsidRPr="009C372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C3728" w:rsidRPr="009C3728">
        <w:rPr>
          <w:b/>
          <w:bCs/>
          <w:sz w:val="22"/>
          <w:szCs w:val="22"/>
        </w:rPr>
        <w:t>Remont kompleksu pomieszczeń nr 08a, 112, 113, 116 w pawilonie C-4 na terenie AGH w Krakowie - KC-zp.272-365/21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C3728" w:rsidRPr="009C3728">
        <w:rPr>
          <w:b/>
          <w:sz w:val="22"/>
          <w:szCs w:val="22"/>
        </w:rPr>
        <w:t>KC-zp.272-365/21</w:t>
      </w:r>
      <w:r w:rsidRPr="006A5DF1">
        <w:rPr>
          <w:b/>
          <w:sz w:val="22"/>
          <w:szCs w:val="22"/>
        </w:rPr>
        <w:t>.</w:t>
      </w:r>
    </w:p>
    <w:p w:rsidR="00560E4A" w:rsidRDefault="00560E4A" w:rsidP="00560E4A">
      <w:pPr>
        <w:jc w:val="both"/>
        <w:rPr>
          <w:sz w:val="22"/>
          <w:szCs w:val="22"/>
        </w:rPr>
      </w:pPr>
    </w:p>
    <w:p w:rsidR="00EF1037" w:rsidRPr="00560E4A" w:rsidRDefault="005C0930" w:rsidP="00560E4A">
      <w:pPr>
        <w:jc w:val="both"/>
        <w:rPr>
          <w:sz w:val="22"/>
          <w:szCs w:val="22"/>
        </w:rPr>
      </w:pPr>
      <w:r w:rsidRPr="00560E4A">
        <w:rPr>
          <w:sz w:val="22"/>
          <w:szCs w:val="22"/>
        </w:rPr>
        <w:t xml:space="preserve">Zamawiający, </w:t>
      </w:r>
      <w:r w:rsidR="009C3728" w:rsidRPr="00560E4A">
        <w:rPr>
          <w:b/>
          <w:sz w:val="22"/>
          <w:szCs w:val="22"/>
        </w:rPr>
        <w:t xml:space="preserve">Akademia Górniczo </w:t>
      </w:r>
      <w:r w:rsidR="008A6627" w:rsidRPr="00560E4A">
        <w:rPr>
          <w:b/>
          <w:sz w:val="22"/>
          <w:szCs w:val="22"/>
        </w:rPr>
        <w:t>–</w:t>
      </w:r>
      <w:r w:rsidR="009C3728" w:rsidRPr="00560E4A">
        <w:rPr>
          <w:b/>
          <w:sz w:val="22"/>
          <w:szCs w:val="22"/>
        </w:rPr>
        <w:t xml:space="preserve"> Hutnicza</w:t>
      </w:r>
      <w:r w:rsidR="008A6627" w:rsidRPr="00560E4A">
        <w:rPr>
          <w:b/>
          <w:sz w:val="22"/>
          <w:szCs w:val="22"/>
        </w:rPr>
        <w:t xml:space="preserve"> </w:t>
      </w:r>
      <w:r w:rsidR="009C3728" w:rsidRPr="00560E4A">
        <w:rPr>
          <w:b/>
          <w:sz w:val="22"/>
          <w:szCs w:val="22"/>
        </w:rPr>
        <w:t>im. Stanisława Staszica w Krakowie</w:t>
      </w:r>
      <w:r w:rsidR="008A6627" w:rsidRPr="00560E4A">
        <w:rPr>
          <w:b/>
          <w:sz w:val="22"/>
          <w:szCs w:val="22"/>
        </w:rPr>
        <w:t xml:space="preserve">, </w:t>
      </w:r>
      <w:r w:rsidR="009C3728" w:rsidRPr="00560E4A">
        <w:rPr>
          <w:b/>
          <w:sz w:val="22"/>
          <w:szCs w:val="22"/>
        </w:rPr>
        <w:t>Dział Zamówień Publicznych</w:t>
      </w:r>
      <w:r w:rsidRPr="00560E4A">
        <w:rPr>
          <w:sz w:val="22"/>
          <w:szCs w:val="22"/>
        </w:rPr>
        <w:t xml:space="preserve">, działając na podstawie art. </w:t>
      </w:r>
      <w:r w:rsidR="00F004A8" w:rsidRPr="00560E4A">
        <w:rPr>
          <w:sz w:val="22"/>
          <w:szCs w:val="22"/>
        </w:rPr>
        <w:t>286</w:t>
      </w:r>
      <w:r w:rsidRPr="00560E4A">
        <w:rPr>
          <w:sz w:val="22"/>
          <w:szCs w:val="22"/>
        </w:rPr>
        <w:t xml:space="preserve"> ust. 1 i </w:t>
      </w:r>
      <w:r w:rsidR="00F004A8" w:rsidRPr="00560E4A">
        <w:rPr>
          <w:sz w:val="22"/>
          <w:szCs w:val="22"/>
        </w:rPr>
        <w:t>7</w:t>
      </w:r>
      <w:r w:rsidRPr="00560E4A">
        <w:rPr>
          <w:sz w:val="22"/>
          <w:szCs w:val="22"/>
        </w:rPr>
        <w:t xml:space="preserve"> ustawy z dnia 11 września 2019r. Prawo zamówień publicznych </w:t>
      </w:r>
      <w:r w:rsidR="009C3728" w:rsidRPr="00560E4A">
        <w:rPr>
          <w:sz w:val="22"/>
          <w:szCs w:val="22"/>
        </w:rPr>
        <w:t>(Dz.U. poz. 2019 ze zm.)</w:t>
      </w:r>
      <w:r w:rsidRPr="00560E4A">
        <w:rPr>
          <w:sz w:val="22"/>
          <w:szCs w:val="22"/>
        </w:rPr>
        <w:t xml:space="preserve">, </w:t>
      </w:r>
      <w:r w:rsidR="00EB3650" w:rsidRPr="00560E4A">
        <w:rPr>
          <w:sz w:val="22"/>
          <w:szCs w:val="22"/>
        </w:rPr>
        <w:t xml:space="preserve">informuje o </w:t>
      </w:r>
      <w:r w:rsidRPr="00560E4A">
        <w:rPr>
          <w:sz w:val="22"/>
          <w:szCs w:val="22"/>
        </w:rPr>
        <w:t>dokon</w:t>
      </w:r>
      <w:r w:rsidR="00EB3650" w:rsidRPr="00560E4A">
        <w:rPr>
          <w:sz w:val="22"/>
          <w:szCs w:val="22"/>
        </w:rPr>
        <w:t>aniu</w:t>
      </w:r>
      <w:r w:rsidRPr="00560E4A">
        <w:rPr>
          <w:sz w:val="22"/>
          <w:szCs w:val="22"/>
        </w:rPr>
        <w:t xml:space="preserve"> </w:t>
      </w:r>
      <w:r w:rsidR="00460DC4" w:rsidRPr="00560E4A">
        <w:rPr>
          <w:sz w:val="22"/>
          <w:szCs w:val="22"/>
        </w:rPr>
        <w:t>zmian</w:t>
      </w:r>
      <w:r w:rsidRPr="00560E4A">
        <w:rPr>
          <w:sz w:val="22"/>
          <w:szCs w:val="22"/>
        </w:rPr>
        <w:t xml:space="preserve"> w z</w:t>
      </w:r>
      <w:r w:rsidR="00460DC4" w:rsidRPr="00560E4A">
        <w:rPr>
          <w:sz w:val="22"/>
          <w:szCs w:val="22"/>
        </w:rPr>
        <w:t>apis</w:t>
      </w:r>
      <w:r w:rsidRPr="00560E4A">
        <w:rPr>
          <w:sz w:val="22"/>
          <w:szCs w:val="22"/>
        </w:rPr>
        <w:t>ach</w:t>
      </w:r>
      <w:r w:rsidR="00460DC4" w:rsidRPr="00560E4A">
        <w:rPr>
          <w:sz w:val="22"/>
          <w:szCs w:val="22"/>
        </w:rPr>
        <w:t xml:space="preserve"> </w:t>
      </w:r>
      <w:r w:rsidRPr="00560E4A">
        <w:rPr>
          <w:sz w:val="22"/>
          <w:szCs w:val="22"/>
        </w:rPr>
        <w:t>S</w:t>
      </w:r>
      <w:r w:rsidR="00EF1037" w:rsidRPr="00560E4A">
        <w:rPr>
          <w:sz w:val="22"/>
          <w:szCs w:val="22"/>
        </w:rPr>
        <w:t>pecyfikacji warunków zamówienia</w:t>
      </w:r>
      <w:r w:rsidR="00460DC4" w:rsidRPr="00560E4A">
        <w:rPr>
          <w:sz w:val="22"/>
          <w:szCs w:val="22"/>
        </w:rPr>
        <w:t xml:space="preserve"> w następującym zakresie</w:t>
      </w:r>
      <w:r w:rsidR="00EF1037" w:rsidRPr="00560E4A">
        <w:rPr>
          <w:sz w:val="22"/>
          <w:szCs w:val="22"/>
        </w:rPr>
        <w:t>:</w:t>
      </w:r>
    </w:p>
    <w:p w:rsidR="00560E4A" w:rsidRPr="00560E4A" w:rsidRDefault="008A6627" w:rsidP="00560E4A">
      <w:pPr>
        <w:jc w:val="both"/>
        <w:rPr>
          <w:sz w:val="22"/>
          <w:szCs w:val="22"/>
        </w:rPr>
      </w:pPr>
      <w:r w:rsidRPr="00560E4A">
        <w:rPr>
          <w:sz w:val="22"/>
          <w:szCs w:val="22"/>
        </w:rPr>
        <w:t xml:space="preserve">Zamawiający </w:t>
      </w:r>
      <w:r w:rsidR="00560E4A" w:rsidRPr="00560E4A">
        <w:rPr>
          <w:sz w:val="22"/>
          <w:szCs w:val="22"/>
        </w:rPr>
        <w:t>wprowadza zmiany w zakresie prac poprzez dodanie w robotach elektrycznych:</w:t>
      </w:r>
    </w:p>
    <w:p w:rsidR="00560E4A" w:rsidRDefault="00560E4A" w:rsidP="00560E4A">
      <w:pPr>
        <w:jc w:val="both"/>
        <w:rPr>
          <w:sz w:val="22"/>
          <w:szCs w:val="22"/>
        </w:rPr>
      </w:pPr>
      <w:r w:rsidRPr="00560E4A">
        <w:rPr>
          <w:sz w:val="22"/>
          <w:szCs w:val="22"/>
        </w:rPr>
        <w:t xml:space="preserve"> - montażu osprzętu modułowego w rozdzielnicach tj.: wyłącznik różnicowo-nadprądowy P312 16A 30mA typ AC oraz wyłącznik różnicowo-nadprądowy P312 16A 30mA typ A</w:t>
      </w:r>
      <w:r>
        <w:rPr>
          <w:sz w:val="22"/>
          <w:szCs w:val="22"/>
        </w:rPr>
        <w:t>,</w:t>
      </w:r>
    </w:p>
    <w:p w:rsidR="00560E4A" w:rsidRDefault="00560E4A" w:rsidP="00560E4A">
      <w:pPr>
        <w:jc w:val="both"/>
        <w:rPr>
          <w:sz w:val="22"/>
          <w:szCs w:val="22"/>
        </w:rPr>
      </w:pPr>
      <w:r w:rsidRPr="00560E4A">
        <w:rPr>
          <w:sz w:val="22"/>
          <w:szCs w:val="22"/>
        </w:rPr>
        <w:t>- pomiarów ww. wyłączników - przekaźników oraz pomiarów prądu jednofazowego;</w:t>
      </w:r>
      <w:r w:rsidR="008A6627" w:rsidRPr="00560E4A">
        <w:rPr>
          <w:sz w:val="22"/>
          <w:szCs w:val="22"/>
        </w:rPr>
        <w:br/>
      </w:r>
    </w:p>
    <w:p w:rsidR="008A6627" w:rsidRPr="00560E4A" w:rsidRDefault="00560E4A" w:rsidP="00560E4A">
      <w:p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8A6627" w:rsidRPr="00560E4A">
        <w:rPr>
          <w:sz w:val="22"/>
          <w:szCs w:val="22"/>
        </w:rPr>
        <w:t xml:space="preserve"> związku z powyższym</w:t>
      </w:r>
      <w:r w:rsidRPr="00560E4A">
        <w:rPr>
          <w:sz w:val="22"/>
          <w:szCs w:val="22"/>
        </w:rPr>
        <w:t>i zmianami</w:t>
      </w:r>
      <w:r w:rsidR="008A6627" w:rsidRPr="00560E4A">
        <w:rPr>
          <w:sz w:val="22"/>
          <w:szCs w:val="22"/>
        </w:rPr>
        <w:t xml:space="preserve"> zamieszcza zaktualizowaną dokumentację</w:t>
      </w:r>
      <w:r w:rsidRPr="00560E4A">
        <w:rPr>
          <w:sz w:val="22"/>
          <w:szCs w:val="22"/>
        </w:rPr>
        <w:t xml:space="preserve"> pod linkiem</w:t>
      </w:r>
      <w:r w:rsidR="008A6627" w:rsidRPr="00560E4A">
        <w:rPr>
          <w:sz w:val="22"/>
          <w:szCs w:val="22"/>
        </w:rPr>
        <w:t xml:space="preserve">: </w:t>
      </w:r>
    </w:p>
    <w:p w:rsidR="008A6627" w:rsidRPr="008A6627" w:rsidRDefault="00560E4A">
      <w:pPr>
        <w:spacing w:before="120" w:after="120" w:line="360" w:lineRule="auto"/>
        <w:jc w:val="both"/>
        <w:rPr>
          <w:b/>
          <w:sz w:val="22"/>
          <w:szCs w:val="22"/>
        </w:rPr>
      </w:pPr>
      <w:hyperlink r:id="rId6" w:history="1">
        <w:r w:rsidR="008A6627" w:rsidRPr="007224ED">
          <w:rPr>
            <w:rStyle w:val="Hipercze"/>
          </w:rPr>
          <w:t>http://di.adm.agh.edu.pl/przetargi/dr/dp/Przedmiar_Remont_kompleksu_pom_08a_112_113_116W_paw_C-4_AKTUALIZACJA_.zip</w:t>
        </w:r>
      </w:hyperlink>
    </w:p>
    <w:sectPr w:rsidR="008A6627" w:rsidRPr="008A6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623" w:rsidRDefault="00445623">
      <w:r>
        <w:separator/>
      </w:r>
    </w:p>
  </w:endnote>
  <w:endnote w:type="continuationSeparator" w:id="0">
    <w:p w:rsidR="00445623" w:rsidRDefault="00445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60E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623" w:rsidRDefault="00445623">
      <w:r>
        <w:separator/>
      </w:r>
    </w:p>
  </w:footnote>
  <w:footnote w:type="continuationSeparator" w:id="0">
    <w:p w:rsidR="00445623" w:rsidRDefault="00445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28" w:rsidRDefault="009C3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28" w:rsidRDefault="009C3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28" w:rsidRDefault="009C37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623"/>
    <w:rsid w:val="00057D02"/>
    <w:rsid w:val="000613E0"/>
    <w:rsid w:val="001A571A"/>
    <w:rsid w:val="002B1C74"/>
    <w:rsid w:val="00384EFD"/>
    <w:rsid w:val="004222DA"/>
    <w:rsid w:val="00445623"/>
    <w:rsid w:val="00453E59"/>
    <w:rsid w:val="00460DC4"/>
    <w:rsid w:val="005079A4"/>
    <w:rsid w:val="0055546F"/>
    <w:rsid w:val="00560E4A"/>
    <w:rsid w:val="005C0930"/>
    <w:rsid w:val="006D4AE5"/>
    <w:rsid w:val="00854803"/>
    <w:rsid w:val="0087224A"/>
    <w:rsid w:val="00881C07"/>
    <w:rsid w:val="008A6627"/>
    <w:rsid w:val="009149C3"/>
    <w:rsid w:val="00953AA1"/>
    <w:rsid w:val="0095641D"/>
    <w:rsid w:val="009C3728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61BB53"/>
  <w15:chartTrackingRefBased/>
  <w15:docId w15:val="{E373E247-038B-4648-AA3C-8E19F36C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8A662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6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r/dp/Przedmiar_Remont_kompleksu_pom_08a_112_113_116W_paw_C-4_AKTUALIZACJA_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178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4</cp:revision>
  <cp:lastPrinted>2021-07-23T09:39:00Z</cp:lastPrinted>
  <dcterms:created xsi:type="dcterms:W3CDTF">2021-07-22T10:10:00Z</dcterms:created>
  <dcterms:modified xsi:type="dcterms:W3CDTF">2021-07-23T09:39:00Z</dcterms:modified>
</cp:coreProperties>
</file>