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1E0E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E0EA7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1E0EA7">
        <w:rPr>
          <w:sz w:val="22"/>
          <w:szCs w:val="22"/>
        </w:rPr>
        <w:t>2021-07-20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1E0EA7" w:rsidP="00FB7F50">
      <w:pPr>
        <w:spacing w:after="40"/>
        <w:rPr>
          <w:b/>
          <w:bCs/>
          <w:sz w:val="22"/>
          <w:szCs w:val="22"/>
        </w:rPr>
      </w:pPr>
      <w:r w:rsidRPr="001E0EA7">
        <w:rPr>
          <w:b/>
          <w:bCs/>
          <w:sz w:val="22"/>
          <w:szCs w:val="22"/>
        </w:rPr>
        <w:t>Politechnika Częstochowska</w:t>
      </w:r>
    </w:p>
    <w:p w:rsidR="00FB7F50" w:rsidRPr="00F94186" w:rsidRDefault="001E0EA7" w:rsidP="00FB7F50">
      <w:pPr>
        <w:rPr>
          <w:b/>
          <w:sz w:val="22"/>
          <w:szCs w:val="22"/>
        </w:rPr>
      </w:pPr>
      <w:r w:rsidRPr="00F94186">
        <w:rPr>
          <w:b/>
          <w:sz w:val="22"/>
          <w:szCs w:val="22"/>
        </w:rPr>
        <w:t>Dąbrowskiego</w:t>
      </w:r>
      <w:r w:rsidR="00FB7F50" w:rsidRPr="00F94186">
        <w:rPr>
          <w:b/>
          <w:sz w:val="22"/>
          <w:szCs w:val="22"/>
        </w:rPr>
        <w:t xml:space="preserve"> </w:t>
      </w:r>
      <w:r w:rsidRPr="00F94186">
        <w:rPr>
          <w:b/>
          <w:sz w:val="22"/>
          <w:szCs w:val="22"/>
        </w:rPr>
        <w:t>69</w:t>
      </w:r>
    </w:p>
    <w:p w:rsidR="00FB7F50" w:rsidRPr="00F94186" w:rsidRDefault="001E0EA7" w:rsidP="00FB7F50">
      <w:pPr>
        <w:rPr>
          <w:b/>
          <w:sz w:val="22"/>
          <w:szCs w:val="22"/>
        </w:rPr>
      </w:pPr>
      <w:r w:rsidRPr="00F94186">
        <w:rPr>
          <w:b/>
          <w:sz w:val="22"/>
          <w:szCs w:val="22"/>
        </w:rPr>
        <w:t>42-201</w:t>
      </w:r>
      <w:r w:rsidR="00FB7F50" w:rsidRPr="00F94186">
        <w:rPr>
          <w:b/>
          <w:sz w:val="22"/>
          <w:szCs w:val="22"/>
        </w:rPr>
        <w:t xml:space="preserve"> </w:t>
      </w:r>
      <w:r w:rsidRPr="00F94186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E0EA7" w:rsidRPr="00607F9B" w:rsidTr="00794D41">
        <w:trPr>
          <w:trHeight w:val="638"/>
        </w:trPr>
        <w:tc>
          <w:tcPr>
            <w:tcW w:w="959" w:type="dxa"/>
            <w:shd w:val="clear" w:color="auto" w:fill="auto"/>
          </w:tcPr>
          <w:p w:rsidR="001E0EA7" w:rsidRPr="00607F9B" w:rsidRDefault="001E0EA7" w:rsidP="00794D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E0EA7" w:rsidRPr="00607F9B" w:rsidRDefault="001E0EA7" w:rsidP="00794D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E0EA7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0EA7">
              <w:rPr>
                <w:b/>
                <w:bCs/>
                <w:sz w:val="22"/>
                <w:szCs w:val="22"/>
              </w:rPr>
              <w:t>Dostawa i montaż tunelu dydaktycznego dla Wydziału Inżynierii Mechanicznej i Informatyki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0EA7">
              <w:rPr>
                <w:b/>
                <w:sz w:val="22"/>
                <w:szCs w:val="22"/>
              </w:rPr>
              <w:t>ZP/D-15/A/21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E0EA7" w:rsidRPr="001E0EA7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E0EA7" w:rsidRPr="001E0EA7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E0EA7" w:rsidTr="00794D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E0EA7" w:rsidRPr="00D26ED6" w:rsidRDefault="001E0EA7" w:rsidP="00794D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E0EA7">
              <w:rPr>
                <w:b/>
                <w:sz w:val="22"/>
                <w:szCs w:val="22"/>
              </w:rPr>
              <w:t>Centrum Techniki Okrętowej S.A.</w:t>
            </w:r>
          </w:p>
          <w:p w:rsidR="001E0EA7" w:rsidRPr="00F94186" w:rsidRDefault="001E0EA7" w:rsidP="00794D41">
            <w:pPr>
              <w:jc w:val="both"/>
              <w:rPr>
                <w:b/>
                <w:bCs/>
                <w:sz w:val="22"/>
                <w:szCs w:val="22"/>
              </w:rPr>
            </w:pPr>
            <w:r w:rsidRPr="00F94186">
              <w:rPr>
                <w:b/>
                <w:bCs/>
                <w:sz w:val="22"/>
                <w:szCs w:val="22"/>
              </w:rPr>
              <w:t>Szczecińska</w:t>
            </w:r>
            <w:r w:rsidRPr="00F94186">
              <w:rPr>
                <w:b/>
                <w:bCs/>
                <w:sz w:val="22"/>
                <w:szCs w:val="22"/>
              </w:rPr>
              <w:t xml:space="preserve"> </w:t>
            </w:r>
            <w:r w:rsidRPr="00F94186">
              <w:rPr>
                <w:b/>
                <w:bCs/>
                <w:sz w:val="22"/>
                <w:szCs w:val="22"/>
              </w:rPr>
              <w:t>65</w:t>
            </w:r>
            <w:r w:rsidRPr="00F94186">
              <w:rPr>
                <w:b/>
                <w:bCs/>
                <w:sz w:val="22"/>
                <w:szCs w:val="22"/>
              </w:rPr>
              <w:t xml:space="preserve"> </w:t>
            </w:r>
          </w:p>
          <w:p w:rsidR="001E0EA7" w:rsidRPr="00F94186" w:rsidRDefault="001E0EA7" w:rsidP="00794D41">
            <w:pPr>
              <w:jc w:val="both"/>
              <w:rPr>
                <w:b/>
                <w:bCs/>
                <w:sz w:val="22"/>
                <w:szCs w:val="22"/>
              </w:rPr>
            </w:pPr>
            <w:r w:rsidRPr="00F94186">
              <w:rPr>
                <w:b/>
                <w:bCs/>
                <w:sz w:val="22"/>
                <w:szCs w:val="22"/>
              </w:rPr>
              <w:t>80-392</w:t>
            </w:r>
            <w:r w:rsidRPr="00F94186">
              <w:rPr>
                <w:b/>
                <w:bCs/>
                <w:sz w:val="22"/>
                <w:szCs w:val="22"/>
              </w:rPr>
              <w:t xml:space="preserve"> </w:t>
            </w:r>
            <w:r w:rsidRPr="00F94186">
              <w:rPr>
                <w:b/>
                <w:bCs/>
                <w:sz w:val="22"/>
                <w:szCs w:val="22"/>
              </w:rPr>
              <w:t>Gdańsk</w:t>
            </w:r>
          </w:p>
          <w:p w:rsidR="001E0EA7" w:rsidRPr="00D26ED6" w:rsidRDefault="001E0EA7" w:rsidP="00794D4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E0EA7">
              <w:rPr>
                <w:b/>
                <w:sz w:val="22"/>
                <w:szCs w:val="22"/>
              </w:rPr>
              <w:t>442 800.00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E0EA7" w:rsidRPr="00D26ED6" w:rsidRDefault="001E0EA7" w:rsidP="00794D4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E0EA7" w:rsidRDefault="001E0EA7" w:rsidP="00F9418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bookmarkStart w:id="1" w:name="_GoBack"/>
            <w:r w:rsidRPr="001E0EA7">
              <w:t>Wybrana oferta jest ofertą najkorzystniejszą, a jednocześnie jedną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  <w:bookmarkEnd w:id="1"/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709"/>
        <w:gridCol w:w="1559"/>
        <w:gridCol w:w="2268"/>
        <w:gridCol w:w="1985"/>
      </w:tblGrid>
      <w:tr w:rsidR="00F94186" w:rsidRPr="008567C7" w:rsidTr="00F94186">
        <w:trPr>
          <w:trHeight w:val="510"/>
        </w:trPr>
        <w:tc>
          <w:tcPr>
            <w:tcW w:w="709" w:type="dxa"/>
            <w:vAlign w:val="center"/>
          </w:tcPr>
          <w:p w:rsidR="00F94186" w:rsidRPr="008567C7" w:rsidRDefault="00F941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F94186" w:rsidRPr="008567C7" w:rsidRDefault="00F941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:rsidR="00F94186" w:rsidRPr="008567C7" w:rsidRDefault="00F941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0EA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F94186" w:rsidRPr="008567C7" w:rsidRDefault="00F941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0EA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F94186" w:rsidRPr="008567C7" w:rsidRDefault="00F941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0EA7">
              <w:rPr>
                <w:rFonts w:ascii="Times New Roman" w:hAnsi="Times New Roman" w:cs="Times New Roman"/>
                <w:bCs/>
                <w:sz w:val="18"/>
                <w:szCs w:val="18"/>
              </w:rPr>
              <w:t>Intensywność turbulencji wlotowej</w:t>
            </w:r>
          </w:p>
        </w:tc>
        <w:tc>
          <w:tcPr>
            <w:tcW w:w="1985" w:type="dxa"/>
            <w:vAlign w:val="center"/>
          </w:tcPr>
          <w:p w:rsidR="00F94186" w:rsidRPr="00F94186" w:rsidRDefault="00F94186" w:rsidP="008567C7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4186">
              <w:rPr>
                <w:rFonts w:ascii="Times New Roman" w:hAnsi="Times New Roman" w:cs="Times New Roman"/>
                <w:b/>
                <w:sz w:val="18"/>
                <w:szCs w:val="18"/>
              </w:rPr>
              <w:t>Łączna liczba punktów</w:t>
            </w:r>
          </w:p>
        </w:tc>
      </w:tr>
      <w:bookmarkEnd w:id="2"/>
      <w:tr w:rsidR="00F94186" w:rsidRPr="008567C7" w:rsidTr="00F94186">
        <w:tc>
          <w:tcPr>
            <w:tcW w:w="709" w:type="dxa"/>
            <w:vAlign w:val="center"/>
          </w:tcPr>
          <w:p w:rsidR="00F94186" w:rsidRPr="008567C7" w:rsidRDefault="00F94186" w:rsidP="00794D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0E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F94186" w:rsidRPr="002B6761" w:rsidRDefault="00F94186" w:rsidP="00794D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E0EA7">
              <w:rPr>
                <w:rFonts w:ascii="Times New Roman" w:hAnsi="Times New Roman" w:cs="Times New Roman"/>
                <w:b/>
                <w:sz w:val="18"/>
                <w:szCs w:val="18"/>
              </w:rPr>
              <w:t>Centrum Techniki Okrętowej S.A.</w:t>
            </w:r>
          </w:p>
          <w:p w:rsidR="00F94186" w:rsidRPr="008567C7" w:rsidRDefault="00F94186" w:rsidP="00794D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0EA7">
              <w:rPr>
                <w:rFonts w:ascii="Times New Roman" w:hAnsi="Times New Roman" w:cs="Times New Roman"/>
                <w:bCs/>
                <w:sz w:val="18"/>
                <w:szCs w:val="18"/>
              </w:rPr>
              <w:t>Szczecińska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E0EA7">
              <w:rPr>
                <w:rFonts w:ascii="Times New Roman" w:hAnsi="Times New Roman" w:cs="Times New Roman"/>
                <w:bCs/>
                <w:sz w:val="18"/>
                <w:szCs w:val="18"/>
              </w:rPr>
              <w:t>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4186" w:rsidRPr="001B7815" w:rsidRDefault="00F94186" w:rsidP="00794D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0EA7">
              <w:rPr>
                <w:rFonts w:ascii="Times New Roman" w:hAnsi="Times New Roman" w:cs="Times New Roman"/>
                <w:bCs/>
                <w:sz w:val="18"/>
                <w:szCs w:val="18"/>
              </w:rPr>
              <w:t>80-392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E0EA7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709" w:type="dxa"/>
            <w:vAlign w:val="center"/>
          </w:tcPr>
          <w:p w:rsidR="00F94186" w:rsidRPr="008567C7" w:rsidRDefault="00F94186" w:rsidP="00794D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0EA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F94186" w:rsidRPr="008567C7" w:rsidRDefault="00F94186" w:rsidP="00794D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0EA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E0EA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268" w:type="dxa"/>
            <w:vAlign w:val="center"/>
          </w:tcPr>
          <w:p w:rsidR="00F94186" w:rsidRPr="008567C7" w:rsidRDefault="00F94186" w:rsidP="00794D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0EA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E0EA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5" w:type="dxa"/>
            <w:vAlign w:val="center"/>
          </w:tcPr>
          <w:p w:rsidR="00F94186" w:rsidRPr="00F94186" w:rsidRDefault="00F94186" w:rsidP="00794D4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418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837" w:rsidRDefault="00F92837">
      <w:r>
        <w:separator/>
      </w:r>
    </w:p>
  </w:endnote>
  <w:endnote w:type="continuationSeparator" w:id="0">
    <w:p w:rsidR="00F92837" w:rsidRDefault="00F92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837" w:rsidRDefault="00F92837">
      <w:r>
        <w:separator/>
      </w:r>
    </w:p>
  </w:footnote>
  <w:footnote w:type="continuationSeparator" w:id="0">
    <w:p w:rsidR="00F92837" w:rsidRDefault="00F92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837"/>
    <w:rsid w:val="00005838"/>
    <w:rsid w:val="00022322"/>
    <w:rsid w:val="00042497"/>
    <w:rsid w:val="000C1E6F"/>
    <w:rsid w:val="000E4E56"/>
    <w:rsid w:val="001A1468"/>
    <w:rsid w:val="001B7815"/>
    <w:rsid w:val="001E0EA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2837"/>
    <w:rsid w:val="00F9418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A5387"/>
  <w15:chartTrackingRefBased/>
  <w15:docId w15:val="{B057BF28-7A9A-42B1-BAF2-FA542003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2021-07-20T11:49:00Z</cp:lastPrinted>
  <dcterms:created xsi:type="dcterms:W3CDTF">2021-07-20T11:49:00Z</dcterms:created>
  <dcterms:modified xsi:type="dcterms:W3CDTF">2021-07-20T11:49:00Z</dcterms:modified>
</cp:coreProperties>
</file>