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E4AB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E4ABE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BA014B">
        <w:rPr>
          <w:sz w:val="22"/>
          <w:szCs w:val="22"/>
        </w:rPr>
        <w:t>2021-07-15</w:t>
      </w:r>
    </w:p>
    <w:p w:rsidR="00FB7F50" w:rsidRPr="002245BE" w:rsidRDefault="005E4ABE" w:rsidP="00FB7F50">
      <w:pPr>
        <w:spacing w:after="40"/>
        <w:rPr>
          <w:b/>
          <w:bCs/>
          <w:sz w:val="22"/>
          <w:szCs w:val="22"/>
        </w:rPr>
      </w:pPr>
      <w:bookmarkStart w:id="1" w:name="_GoBack"/>
      <w:bookmarkEnd w:id="1"/>
      <w:r w:rsidRPr="005E4ABE">
        <w:rPr>
          <w:b/>
          <w:bCs/>
          <w:sz w:val="22"/>
          <w:szCs w:val="22"/>
        </w:rPr>
        <w:t>Politechnika Częstochowska</w:t>
      </w:r>
    </w:p>
    <w:p w:rsidR="00FB7F50" w:rsidRPr="002245BE" w:rsidRDefault="005E4ABE" w:rsidP="00FB7F50">
      <w:pPr>
        <w:rPr>
          <w:sz w:val="22"/>
          <w:szCs w:val="22"/>
        </w:rPr>
      </w:pPr>
      <w:r w:rsidRPr="005E4ABE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5E4ABE">
        <w:rPr>
          <w:sz w:val="22"/>
          <w:szCs w:val="22"/>
        </w:rPr>
        <w:t>69</w:t>
      </w:r>
    </w:p>
    <w:p w:rsidR="00FB7F50" w:rsidRPr="002245BE" w:rsidRDefault="005E4ABE" w:rsidP="00FB7F50">
      <w:pPr>
        <w:rPr>
          <w:sz w:val="22"/>
          <w:szCs w:val="22"/>
        </w:rPr>
      </w:pPr>
      <w:r w:rsidRPr="005E4ABE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5E4ABE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E4ABE" w:rsidRPr="00607F9B" w:rsidTr="0063358D">
        <w:trPr>
          <w:trHeight w:val="638"/>
        </w:trPr>
        <w:tc>
          <w:tcPr>
            <w:tcW w:w="959" w:type="dxa"/>
            <w:shd w:val="clear" w:color="auto" w:fill="auto"/>
          </w:tcPr>
          <w:p w:rsidR="005E4ABE" w:rsidRPr="00607F9B" w:rsidRDefault="005E4ABE" w:rsidP="006335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E4ABE" w:rsidRPr="00607F9B" w:rsidRDefault="005E4ABE" w:rsidP="006335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E4AB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E4ABE">
              <w:rPr>
                <w:b/>
                <w:bCs/>
                <w:sz w:val="22"/>
                <w:szCs w:val="22"/>
              </w:rPr>
              <w:t>Wycena  wartości patentu, przeprowadzanej metodami kosztową i dochodową, z uwzględnieniem branży i rynku oraz uwzględnieniem ryzyka w ramach projektu Inkubator Innowacyjności 4.0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E4ABE">
              <w:rPr>
                <w:b/>
                <w:sz w:val="22"/>
                <w:szCs w:val="22"/>
              </w:rPr>
              <w:t>ZP/U-14/21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E4ABE" w:rsidRPr="005E4ABE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E4ABE" w:rsidRPr="005E4ABE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E4ABE" w:rsidTr="0063358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E4ABE" w:rsidRPr="00D26ED6" w:rsidRDefault="005E4ABE" w:rsidP="0063358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E4ABE">
              <w:rPr>
                <w:b/>
                <w:sz w:val="22"/>
                <w:szCs w:val="22"/>
              </w:rPr>
              <w:t>INVESTIN SP. Z O.O.</w:t>
            </w:r>
          </w:p>
          <w:p w:rsidR="005E4ABE" w:rsidRPr="009F0E5C" w:rsidRDefault="005E4ABE" w:rsidP="0063358D">
            <w:pPr>
              <w:jc w:val="both"/>
              <w:rPr>
                <w:bCs/>
                <w:sz w:val="22"/>
                <w:szCs w:val="22"/>
              </w:rPr>
            </w:pPr>
            <w:r w:rsidRPr="005E4ABE">
              <w:rPr>
                <w:bCs/>
                <w:sz w:val="22"/>
                <w:szCs w:val="22"/>
              </w:rPr>
              <w:t>ul. Nowy Świat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E4ABE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E4ABE">
              <w:rPr>
                <w:bCs/>
                <w:sz w:val="22"/>
                <w:szCs w:val="22"/>
              </w:rPr>
              <w:t>/9</w:t>
            </w:r>
          </w:p>
          <w:p w:rsidR="005E4ABE" w:rsidRPr="009F0E5C" w:rsidRDefault="005E4ABE" w:rsidP="0063358D">
            <w:pPr>
              <w:jc w:val="both"/>
              <w:rPr>
                <w:bCs/>
                <w:sz w:val="22"/>
                <w:szCs w:val="22"/>
              </w:rPr>
            </w:pPr>
            <w:r w:rsidRPr="005E4ABE">
              <w:rPr>
                <w:bCs/>
                <w:sz w:val="22"/>
                <w:szCs w:val="22"/>
              </w:rPr>
              <w:t>00-357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E4ABE">
              <w:rPr>
                <w:bCs/>
                <w:sz w:val="22"/>
                <w:szCs w:val="22"/>
              </w:rPr>
              <w:t>Warszawa</w:t>
            </w:r>
          </w:p>
          <w:p w:rsidR="00BA014B" w:rsidRDefault="005E4ABE" w:rsidP="00BA01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A014B">
              <w:rPr>
                <w:sz w:val="22"/>
                <w:szCs w:val="22"/>
              </w:rPr>
              <w:t xml:space="preserve"> </w:t>
            </w:r>
            <w:r w:rsidRPr="005E4ABE">
              <w:rPr>
                <w:sz w:val="22"/>
                <w:szCs w:val="22"/>
              </w:rPr>
              <w:t>Wycena  wartości patentu, przeprowadzanej metodami kosztową i dochodową, z uwzględnieniem branży i rynku oraz uwzględnieniem ryzyka w ramach projektu Inkubator Innowacyjności 4.0</w:t>
            </w:r>
          </w:p>
          <w:p w:rsidR="005E4ABE" w:rsidRPr="00BA014B" w:rsidRDefault="005E4ABE" w:rsidP="00BA014B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 xml:space="preserve"> </w:t>
            </w:r>
            <w:r w:rsidRPr="00BA014B">
              <w:rPr>
                <w:b/>
                <w:sz w:val="22"/>
                <w:szCs w:val="22"/>
              </w:rPr>
              <w:t xml:space="preserve">za cenę brutto </w:t>
            </w:r>
            <w:r w:rsidRPr="00BA014B">
              <w:rPr>
                <w:b/>
                <w:sz w:val="22"/>
                <w:szCs w:val="22"/>
              </w:rPr>
              <w:t>3 923.70 zł</w:t>
            </w:r>
            <w:r w:rsidRPr="00BA014B">
              <w:rPr>
                <w:b/>
                <w:bCs/>
                <w:sz w:val="22"/>
                <w:szCs w:val="22"/>
              </w:rPr>
              <w:t>.</w:t>
            </w:r>
          </w:p>
          <w:p w:rsidR="005E4ABE" w:rsidRPr="00D26ED6" w:rsidRDefault="005E4ABE" w:rsidP="0063358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E4ABE" w:rsidRDefault="005E4ABE" w:rsidP="0063358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E4ABE">
              <w:t>Wybrana oferta jest ofertą najkorzystniejszą. Oferta ta spełnia wymagania określone w SWZ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2409"/>
        <w:gridCol w:w="2127"/>
      </w:tblGrid>
      <w:tr w:rsidR="00BA014B" w:rsidRPr="008567C7" w:rsidTr="00BA014B">
        <w:trPr>
          <w:trHeight w:val="722"/>
        </w:trPr>
        <w:tc>
          <w:tcPr>
            <w:tcW w:w="709" w:type="dxa"/>
            <w:vAlign w:val="center"/>
          </w:tcPr>
          <w:p w:rsidR="00BA014B" w:rsidRPr="008567C7" w:rsidRDefault="00BA014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vAlign w:val="center"/>
          </w:tcPr>
          <w:p w:rsidR="00BA014B" w:rsidRPr="008567C7" w:rsidRDefault="00BA014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09" w:type="dxa"/>
            <w:vAlign w:val="center"/>
          </w:tcPr>
          <w:p w:rsidR="00BA014B" w:rsidRPr="008567C7" w:rsidRDefault="00BA014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BA014B" w:rsidRPr="008567C7" w:rsidRDefault="00BA014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A014B" w:rsidRPr="008567C7" w:rsidTr="00BA014B">
        <w:tc>
          <w:tcPr>
            <w:tcW w:w="709" w:type="dxa"/>
            <w:vAlign w:val="center"/>
          </w:tcPr>
          <w:p w:rsidR="00BA014B" w:rsidRPr="008567C7" w:rsidRDefault="00BA014B" w:rsidP="006335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62" w:type="dxa"/>
            <w:vAlign w:val="center"/>
          </w:tcPr>
          <w:p w:rsidR="00BA014B" w:rsidRPr="002B6761" w:rsidRDefault="00BA014B" w:rsidP="006335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b/>
                <w:sz w:val="18"/>
                <w:szCs w:val="18"/>
              </w:rPr>
              <w:t>INVESTIN SP. Z O.O.</w:t>
            </w:r>
          </w:p>
          <w:p w:rsidR="00BA014B" w:rsidRPr="008567C7" w:rsidRDefault="00BA014B" w:rsidP="0063358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bCs/>
                <w:sz w:val="18"/>
                <w:szCs w:val="18"/>
              </w:rPr>
              <w:t>ul. Nowy Świat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AB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ABE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:rsidR="00BA014B" w:rsidRPr="001B7815" w:rsidRDefault="00BA014B" w:rsidP="0063358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bCs/>
                <w:sz w:val="18"/>
                <w:szCs w:val="18"/>
              </w:rPr>
              <w:t>00-357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AB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409" w:type="dxa"/>
            <w:vAlign w:val="center"/>
          </w:tcPr>
          <w:p w:rsidR="00BA014B" w:rsidRPr="008567C7" w:rsidRDefault="00BA014B" w:rsidP="006335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BA014B" w:rsidRPr="008567C7" w:rsidRDefault="00BA014B" w:rsidP="006335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A014B" w:rsidRPr="008567C7" w:rsidTr="00BA014B">
        <w:tc>
          <w:tcPr>
            <w:tcW w:w="709" w:type="dxa"/>
            <w:vAlign w:val="center"/>
          </w:tcPr>
          <w:p w:rsidR="00BA014B" w:rsidRPr="008567C7" w:rsidRDefault="00BA014B" w:rsidP="006335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vAlign w:val="center"/>
          </w:tcPr>
          <w:p w:rsidR="00BA014B" w:rsidRPr="002B6761" w:rsidRDefault="00BA014B" w:rsidP="006335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GO GLOBAL GROUP Mariusz </w:t>
            </w:r>
            <w:proofErr w:type="spellStart"/>
            <w:r w:rsidRPr="005E4ABE">
              <w:rPr>
                <w:rFonts w:ascii="Times New Roman" w:hAnsi="Times New Roman" w:cs="Times New Roman"/>
                <w:b/>
                <w:sz w:val="18"/>
                <w:szCs w:val="18"/>
              </w:rPr>
              <w:t>Stryżko</w:t>
            </w:r>
            <w:proofErr w:type="spellEnd"/>
          </w:p>
          <w:p w:rsidR="00BA014B" w:rsidRPr="008567C7" w:rsidRDefault="00BA014B" w:rsidP="0063358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bCs/>
                <w:sz w:val="18"/>
                <w:szCs w:val="18"/>
              </w:rPr>
              <w:t>Żytnia 15A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AB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A014B" w:rsidRPr="001B7815" w:rsidRDefault="00BA014B" w:rsidP="0063358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bCs/>
                <w:sz w:val="18"/>
                <w:szCs w:val="18"/>
              </w:rPr>
              <w:t>01-014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4AB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409" w:type="dxa"/>
            <w:vAlign w:val="center"/>
          </w:tcPr>
          <w:p w:rsidR="00BA014B" w:rsidRPr="008567C7" w:rsidRDefault="00BA014B" w:rsidP="006335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BA014B" w:rsidRPr="008567C7" w:rsidRDefault="00BA014B" w:rsidP="006335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4A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0EB" w:rsidRDefault="003C30EB">
      <w:r>
        <w:separator/>
      </w:r>
    </w:p>
  </w:endnote>
  <w:endnote w:type="continuationSeparator" w:id="0">
    <w:p w:rsidR="003C30EB" w:rsidRDefault="003C3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0EB" w:rsidRDefault="003C30EB">
      <w:r>
        <w:separator/>
      </w:r>
    </w:p>
  </w:footnote>
  <w:footnote w:type="continuationSeparator" w:id="0">
    <w:p w:rsidR="003C30EB" w:rsidRDefault="003C3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BA014B">
    <w:pPr>
      <w:pStyle w:val="Nagwek"/>
    </w:pPr>
    <w:r w:rsidRPr="001C4A7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;mso-wrap-style:square">
          <v:imagedata r:id="rId1" o:title="Strony informacyjne - Dotacje Unijne 3 i 4"/>
        </v:shape>
      </w:pict>
    </w:r>
    <w:r w:rsidRPr="001C4A7A">
      <w:rPr>
        <w:noProof/>
      </w:rPr>
      <w:pict>
        <v:shape id="Obraz 1" o:spid="_x0000_i1027" type="#_x0000_t75" style="width:85.5pt;height:38.25pt;visibility:visible;mso-wrap-style:square">
          <v:imagedata r:id="rId2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0E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C30EB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4ABE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014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DBDA7B"/>
  <w15:chartTrackingRefBased/>
  <w15:docId w15:val="{D0B656F5-01AF-4902-9768-112CA15DC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2021-07-14T05:50:00Z</cp:lastPrinted>
  <dcterms:created xsi:type="dcterms:W3CDTF">2021-07-14T05:51:00Z</dcterms:created>
  <dcterms:modified xsi:type="dcterms:W3CDTF">2021-07-14T05:51:00Z</dcterms:modified>
</cp:coreProperties>
</file>