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4703C" w:rsidP="00890B92">
      <w:pPr>
        <w:spacing w:after="240"/>
        <w:jc w:val="right"/>
        <w:rPr>
          <w:sz w:val="22"/>
          <w:szCs w:val="22"/>
        </w:rPr>
      </w:pPr>
      <w:r w:rsidRPr="0024703C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24703C">
        <w:rPr>
          <w:sz w:val="22"/>
          <w:szCs w:val="22"/>
        </w:rPr>
        <w:t>2021-0</w:t>
      </w:r>
      <w:r w:rsidR="00716D9A">
        <w:rPr>
          <w:sz w:val="22"/>
          <w:szCs w:val="22"/>
        </w:rPr>
        <w:t>7-02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4703C" w:rsidP="00890B92">
      <w:pPr>
        <w:rPr>
          <w:b/>
          <w:bCs/>
          <w:sz w:val="22"/>
          <w:szCs w:val="22"/>
        </w:rPr>
      </w:pPr>
      <w:r w:rsidRPr="0024703C">
        <w:rPr>
          <w:b/>
          <w:bCs/>
          <w:sz w:val="22"/>
          <w:szCs w:val="22"/>
        </w:rPr>
        <w:t>Politechnika Częstochowska</w:t>
      </w:r>
    </w:p>
    <w:p w:rsidR="00890B92" w:rsidRPr="00BD5546" w:rsidRDefault="0024703C" w:rsidP="00890B92">
      <w:pPr>
        <w:rPr>
          <w:sz w:val="22"/>
          <w:szCs w:val="22"/>
        </w:rPr>
      </w:pPr>
      <w:r w:rsidRPr="0024703C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24703C">
        <w:rPr>
          <w:sz w:val="22"/>
          <w:szCs w:val="22"/>
        </w:rPr>
        <w:t>69</w:t>
      </w:r>
    </w:p>
    <w:p w:rsidR="00890B92" w:rsidRPr="00BD5546" w:rsidRDefault="0024703C" w:rsidP="00890B92">
      <w:pPr>
        <w:rPr>
          <w:sz w:val="22"/>
          <w:szCs w:val="22"/>
        </w:rPr>
      </w:pPr>
      <w:r w:rsidRPr="0024703C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24703C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703C" w:rsidRPr="0024703C">
        <w:rPr>
          <w:b/>
          <w:sz w:val="22"/>
          <w:szCs w:val="22"/>
        </w:rPr>
        <w:t>ZP/D-19/A/21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4703C" w:rsidRPr="0024703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470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703C">
        <w:rPr>
          <w:b/>
          <w:sz w:val="22"/>
          <w:szCs w:val="22"/>
        </w:rPr>
        <w:t>Dostawa  analizatora widma sygnałów dla 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703C" w:rsidRPr="0024703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703C" w:rsidP="00A80738">
      <w:pPr>
        <w:spacing w:before="120" w:after="120"/>
        <w:jc w:val="both"/>
        <w:rPr>
          <w:sz w:val="22"/>
          <w:szCs w:val="22"/>
        </w:rPr>
      </w:pPr>
      <w:r w:rsidRPr="0024703C">
        <w:rPr>
          <w:b/>
          <w:sz w:val="22"/>
          <w:szCs w:val="22"/>
        </w:rPr>
        <w:t>34 000.00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779" w:rsidRDefault="006F5779">
      <w:r>
        <w:separator/>
      </w:r>
    </w:p>
  </w:endnote>
  <w:endnote w:type="continuationSeparator" w:id="0">
    <w:p w:rsidR="006F5779" w:rsidRDefault="006F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D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D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6D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779" w:rsidRDefault="006F5779">
      <w:r>
        <w:separator/>
      </w:r>
    </w:p>
  </w:footnote>
  <w:footnote w:type="continuationSeparator" w:id="0">
    <w:p w:rsidR="006F5779" w:rsidRDefault="006F5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03C" w:rsidRDefault="00247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03C" w:rsidRDefault="00247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03C" w:rsidRDefault="00247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779"/>
    <w:rsid w:val="00007727"/>
    <w:rsid w:val="00017720"/>
    <w:rsid w:val="00035488"/>
    <w:rsid w:val="000D7F25"/>
    <w:rsid w:val="000E00E5"/>
    <w:rsid w:val="00173B20"/>
    <w:rsid w:val="001C69FF"/>
    <w:rsid w:val="0023318D"/>
    <w:rsid w:val="0024703C"/>
    <w:rsid w:val="003D72FD"/>
    <w:rsid w:val="00423179"/>
    <w:rsid w:val="0043158A"/>
    <w:rsid w:val="00490DC0"/>
    <w:rsid w:val="00493F8C"/>
    <w:rsid w:val="004C7E9B"/>
    <w:rsid w:val="00524583"/>
    <w:rsid w:val="0069085C"/>
    <w:rsid w:val="006F5779"/>
    <w:rsid w:val="00716D9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1292FD"/>
  <w15:chartTrackingRefBased/>
  <w15:docId w15:val="{1D716692-88C4-44CC-9BD5-E422BC79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2021-06-29T08:07:00Z</cp:lastPrinted>
  <dcterms:created xsi:type="dcterms:W3CDTF">2021-06-29T08:07:00Z</dcterms:created>
  <dcterms:modified xsi:type="dcterms:W3CDTF">2021-06-29T08:07:00Z</dcterms:modified>
</cp:coreProperties>
</file>