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EDB451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87109">
        <w:rPr>
          <w:bCs/>
          <w:i w:val="0"/>
          <w:sz w:val="22"/>
          <w:szCs w:val="22"/>
        </w:rPr>
        <w:t>9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D24AC6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27C1C">
        <w:rPr>
          <w:b/>
          <w:sz w:val="22"/>
          <w:szCs w:val="22"/>
        </w:rPr>
        <w:t>1</w:t>
      </w:r>
      <w:r w:rsidR="00B126E1">
        <w:rPr>
          <w:b/>
          <w:sz w:val="22"/>
          <w:szCs w:val="22"/>
        </w:rPr>
        <w:t>5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8343E39" w14:textId="45BCE13C" w:rsidR="00E032A0" w:rsidRDefault="00E032A0" w:rsidP="00E032A0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Dostawa skanera do aparatu RTG (Detektor)</w:t>
      </w:r>
    </w:p>
    <w:p w14:paraId="30AF3B6C" w14:textId="7743CE98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F084D" w14:textId="77777777" w:rsidR="00817233" w:rsidRDefault="00817233">
      <w:r>
        <w:separator/>
      </w:r>
    </w:p>
  </w:endnote>
  <w:endnote w:type="continuationSeparator" w:id="0">
    <w:p w14:paraId="452D180A" w14:textId="77777777" w:rsidR="00817233" w:rsidRDefault="0081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7F07F" w14:textId="77777777" w:rsidR="00817233" w:rsidRDefault="00817233">
      <w:r>
        <w:separator/>
      </w:r>
    </w:p>
  </w:footnote>
  <w:footnote w:type="continuationSeparator" w:id="0">
    <w:p w14:paraId="7D5D515A" w14:textId="77777777" w:rsidR="00817233" w:rsidRDefault="00817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7109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7233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124E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126E1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032A0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2021-06-17T10:54:00Z</cp:lastPrinted>
  <dcterms:created xsi:type="dcterms:W3CDTF">2021-06-22T09:21:00Z</dcterms:created>
  <dcterms:modified xsi:type="dcterms:W3CDTF">2021-06-22T09:21:00Z</dcterms:modified>
</cp:coreProperties>
</file>