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D70E7" w:rsidRPr="00ED70E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ED70E7" w:rsidRPr="00ED70E7">
        <w:rPr>
          <w:rFonts w:ascii="Calibri" w:hAnsi="Calibri"/>
          <w:b/>
          <w:bCs/>
          <w:i/>
        </w:rPr>
        <w:t>CRZP/71/2021/AZP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D70E7" w:rsidRPr="00ED70E7">
        <w:rPr>
          <w:rFonts w:ascii="Calibri" w:hAnsi="Calibri"/>
          <w:b/>
          <w:bCs/>
          <w:i/>
        </w:rPr>
        <w:t xml:space="preserve">Przeprowadzenie szkolenia z zastosowania </w:t>
      </w:r>
      <w:proofErr w:type="spellStart"/>
      <w:r w:rsidR="00ED70E7" w:rsidRPr="00ED70E7">
        <w:rPr>
          <w:rFonts w:ascii="Calibri" w:hAnsi="Calibri"/>
          <w:b/>
          <w:bCs/>
          <w:i/>
        </w:rPr>
        <w:t>Ansys</w:t>
      </w:r>
      <w:proofErr w:type="spellEnd"/>
      <w:r w:rsidR="00ED70E7" w:rsidRPr="00ED70E7">
        <w:rPr>
          <w:rFonts w:ascii="Calibri" w:hAnsi="Calibri"/>
          <w:b/>
          <w:bCs/>
          <w:i/>
        </w:rPr>
        <w:t xml:space="preserve"> </w:t>
      </w:r>
      <w:proofErr w:type="spellStart"/>
      <w:r w:rsidR="00ED70E7" w:rsidRPr="00ED70E7">
        <w:rPr>
          <w:rFonts w:ascii="Calibri" w:hAnsi="Calibri"/>
          <w:b/>
          <w:bCs/>
          <w:i/>
        </w:rPr>
        <w:t>Simplorer'a</w:t>
      </w:r>
      <w:proofErr w:type="spellEnd"/>
      <w:r w:rsidR="00ED70E7" w:rsidRPr="00ED70E7">
        <w:rPr>
          <w:rFonts w:ascii="Calibri" w:hAnsi="Calibri"/>
          <w:b/>
          <w:bCs/>
          <w:i/>
        </w:rPr>
        <w:t xml:space="preserve"> i </w:t>
      </w:r>
      <w:proofErr w:type="spellStart"/>
      <w:r w:rsidR="00ED70E7" w:rsidRPr="00ED70E7">
        <w:rPr>
          <w:rFonts w:ascii="Calibri" w:hAnsi="Calibri"/>
          <w:b/>
          <w:bCs/>
          <w:i/>
        </w:rPr>
        <w:t>solverów</w:t>
      </w:r>
      <w:proofErr w:type="spellEnd"/>
      <w:r w:rsidR="00ED70E7" w:rsidRPr="00ED70E7">
        <w:rPr>
          <w:rFonts w:ascii="Calibri" w:hAnsi="Calibri"/>
          <w:b/>
          <w:bCs/>
          <w:i/>
        </w:rPr>
        <w:t xml:space="preserve"> z grupy: </w:t>
      </w:r>
      <w:proofErr w:type="spellStart"/>
      <w:r w:rsidR="00ED70E7" w:rsidRPr="00ED70E7">
        <w:rPr>
          <w:rFonts w:ascii="Calibri" w:hAnsi="Calibri"/>
          <w:b/>
          <w:bCs/>
          <w:i/>
        </w:rPr>
        <w:t>Magnetic</w:t>
      </w:r>
      <w:proofErr w:type="spellEnd"/>
      <w:r w:rsidR="00ED70E7" w:rsidRPr="00ED70E7">
        <w:rPr>
          <w:rFonts w:ascii="Calibri" w:hAnsi="Calibri"/>
          <w:b/>
          <w:bCs/>
          <w:i/>
        </w:rPr>
        <w:t xml:space="preserve">, </w:t>
      </w:r>
      <w:proofErr w:type="spellStart"/>
      <w:r w:rsidR="00ED70E7" w:rsidRPr="00ED70E7">
        <w:rPr>
          <w:rFonts w:ascii="Calibri" w:hAnsi="Calibri"/>
          <w:b/>
          <w:bCs/>
          <w:i/>
        </w:rPr>
        <w:t>Electrostatic</w:t>
      </w:r>
      <w:proofErr w:type="spellEnd"/>
      <w:r w:rsidR="00ED70E7" w:rsidRPr="00ED70E7">
        <w:rPr>
          <w:rFonts w:ascii="Calibri" w:hAnsi="Calibri"/>
          <w:b/>
          <w:bCs/>
          <w:i/>
        </w:rPr>
        <w:t xml:space="preserve">, DC </w:t>
      </w:r>
      <w:proofErr w:type="spellStart"/>
      <w:r w:rsidR="00ED70E7" w:rsidRPr="00ED70E7">
        <w:rPr>
          <w:rFonts w:ascii="Calibri" w:hAnsi="Calibri"/>
          <w:b/>
          <w:bCs/>
          <w:i/>
        </w:rPr>
        <w:t>Conduction</w:t>
      </w:r>
      <w:proofErr w:type="spellEnd"/>
      <w:r w:rsidR="00ED70E7" w:rsidRPr="00ED70E7">
        <w:rPr>
          <w:rFonts w:ascii="Calibri" w:hAnsi="Calibri"/>
          <w:b/>
          <w:bCs/>
          <w:i/>
        </w:rPr>
        <w:t xml:space="preserve"> do modelowania zjawisk elektromagnetycznych oraz termicznych w programie </w:t>
      </w:r>
      <w:proofErr w:type="spellStart"/>
      <w:r w:rsidR="00ED70E7" w:rsidRPr="00ED70E7">
        <w:rPr>
          <w:rFonts w:ascii="Calibri" w:hAnsi="Calibri"/>
          <w:b/>
          <w:bCs/>
          <w:i/>
        </w:rPr>
        <w:t>Ansys</w:t>
      </w:r>
      <w:proofErr w:type="spellEnd"/>
      <w:r w:rsidR="00ED70E7" w:rsidRPr="00ED70E7">
        <w:rPr>
          <w:rFonts w:ascii="Calibri" w:hAnsi="Calibri"/>
          <w:b/>
          <w:bCs/>
          <w:i/>
        </w:rPr>
        <w:t xml:space="preserve"> Maxwell 2D/3D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lastRenderedPageBreak/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D70E7" w:rsidRPr="00ED70E7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D70E7" w:rsidRPr="00ED70E7">
        <w:rPr>
          <w:rFonts w:ascii="Calibri" w:hAnsi="Calibri" w:cs="Tahoma"/>
          <w:b/>
          <w:sz w:val="22"/>
          <w:szCs w:val="22"/>
        </w:rPr>
        <w:t xml:space="preserve">Przeprowadzenie szkolenia z zastosowania </w:t>
      </w:r>
      <w:proofErr w:type="spellStart"/>
      <w:r w:rsidR="00ED70E7" w:rsidRPr="00ED70E7">
        <w:rPr>
          <w:rFonts w:ascii="Calibri" w:hAnsi="Calibri" w:cs="Tahoma"/>
          <w:b/>
          <w:sz w:val="22"/>
          <w:szCs w:val="22"/>
        </w:rPr>
        <w:t>Ansys</w:t>
      </w:r>
      <w:proofErr w:type="spellEnd"/>
      <w:r w:rsidR="00ED70E7" w:rsidRPr="00ED70E7">
        <w:rPr>
          <w:rFonts w:ascii="Calibri" w:hAnsi="Calibri" w:cs="Tahoma"/>
          <w:b/>
          <w:sz w:val="22"/>
          <w:szCs w:val="22"/>
        </w:rPr>
        <w:t xml:space="preserve"> </w:t>
      </w:r>
      <w:proofErr w:type="spellStart"/>
      <w:r w:rsidR="00ED70E7" w:rsidRPr="00ED70E7">
        <w:rPr>
          <w:rFonts w:ascii="Calibri" w:hAnsi="Calibri" w:cs="Tahoma"/>
          <w:b/>
          <w:sz w:val="22"/>
          <w:szCs w:val="22"/>
        </w:rPr>
        <w:t>Simplorer'a</w:t>
      </w:r>
      <w:proofErr w:type="spellEnd"/>
      <w:r w:rsidR="00ED70E7" w:rsidRPr="00ED70E7">
        <w:rPr>
          <w:rFonts w:ascii="Calibri" w:hAnsi="Calibri" w:cs="Tahoma"/>
          <w:b/>
          <w:sz w:val="22"/>
          <w:szCs w:val="22"/>
        </w:rPr>
        <w:t xml:space="preserve"> i </w:t>
      </w:r>
      <w:proofErr w:type="spellStart"/>
      <w:r w:rsidR="00ED70E7" w:rsidRPr="00ED70E7">
        <w:rPr>
          <w:rFonts w:ascii="Calibri" w:hAnsi="Calibri" w:cs="Tahoma"/>
          <w:b/>
          <w:sz w:val="22"/>
          <w:szCs w:val="22"/>
        </w:rPr>
        <w:t>solverów</w:t>
      </w:r>
      <w:proofErr w:type="spellEnd"/>
      <w:r w:rsidR="00ED70E7" w:rsidRPr="00ED70E7">
        <w:rPr>
          <w:rFonts w:ascii="Calibri" w:hAnsi="Calibri" w:cs="Tahoma"/>
          <w:b/>
          <w:sz w:val="22"/>
          <w:szCs w:val="22"/>
        </w:rPr>
        <w:t xml:space="preserve"> z grupy: </w:t>
      </w:r>
      <w:proofErr w:type="spellStart"/>
      <w:r w:rsidR="00ED70E7" w:rsidRPr="00ED70E7">
        <w:rPr>
          <w:rFonts w:ascii="Calibri" w:hAnsi="Calibri" w:cs="Tahoma"/>
          <w:b/>
          <w:sz w:val="22"/>
          <w:szCs w:val="22"/>
        </w:rPr>
        <w:t>Magnetic</w:t>
      </w:r>
      <w:proofErr w:type="spellEnd"/>
      <w:r w:rsidR="00ED70E7" w:rsidRPr="00ED70E7">
        <w:rPr>
          <w:rFonts w:ascii="Calibri" w:hAnsi="Calibri" w:cs="Tahoma"/>
          <w:b/>
          <w:sz w:val="22"/>
          <w:szCs w:val="22"/>
        </w:rPr>
        <w:t xml:space="preserve">, </w:t>
      </w:r>
      <w:proofErr w:type="spellStart"/>
      <w:r w:rsidR="00ED70E7" w:rsidRPr="00ED70E7">
        <w:rPr>
          <w:rFonts w:ascii="Calibri" w:hAnsi="Calibri" w:cs="Tahoma"/>
          <w:b/>
          <w:sz w:val="22"/>
          <w:szCs w:val="22"/>
        </w:rPr>
        <w:t>Electrostatic</w:t>
      </w:r>
      <w:proofErr w:type="spellEnd"/>
      <w:r w:rsidR="00ED70E7" w:rsidRPr="00ED70E7">
        <w:rPr>
          <w:rFonts w:ascii="Calibri" w:hAnsi="Calibri" w:cs="Tahoma"/>
          <w:b/>
          <w:sz w:val="22"/>
          <w:szCs w:val="22"/>
        </w:rPr>
        <w:t xml:space="preserve">, DC </w:t>
      </w:r>
      <w:proofErr w:type="spellStart"/>
      <w:r w:rsidR="00ED70E7" w:rsidRPr="00ED70E7">
        <w:rPr>
          <w:rFonts w:ascii="Calibri" w:hAnsi="Calibri" w:cs="Tahoma"/>
          <w:b/>
          <w:sz w:val="22"/>
          <w:szCs w:val="22"/>
        </w:rPr>
        <w:t>Conduction</w:t>
      </w:r>
      <w:proofErr w:type="spellEnd"/>
      <w:r w:rsidR="00ED70E7" w:rsidRPr="00ED70E7">
        <w:rPr>
          <w:rFonts w:ascii="Calibri" w:hAnsi="Calibri" w:cs="Tahoma"/>
          <w:b/>
          <w:sz w:val="22"/>
          <w:szCs w:val="22"/>
        </w:rPr>
        <w:t xml:space="preserve"> do modelowania zjawisk elektromagnetycznych oraz termicznych w programie </w:t>
      </w:r>
      <w:proofErr w:type="spellStart"/>
      <w:r w:rsidR="00ED70E7" w:rsidRPr="00ED70E7">
        <w:rPr>
          <w:rFonts w:ascii="Calibri" w:hAnsi="Calibri" w:cs="Tahoma"/>
          <w:b/>
          <w:sz w:val="22"/>
          <w:szCs w:val="22"/>
        </w:rPr>
        <w:t>Ansys</w:t>
      </w:r>
      <w:proofErr w:type="spellEnd"/>
      <w:r w:rsidR="00ED70E7" w:rsidRPr="00ED70E7">
        <w:rPr>
          <w:rFonts w:ascii="Calibri" w:hAnsi="Calibri" w:cs="Tahoma"/>
          <w:b/>
          <w:sz w:val="22"/>
          <w:szCs w:val="22"/>
        </w:rPr>
        <w:t xml:space="preserve"> Maxwell 2D/3D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5012F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5012FB" w:rsidTr="005012FB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5012FB" w:rsidRDefault="00BD4A0D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Doświadczenie w prowadzeniu szkoleń z zastosowania </w:t>
            </w:r>
            <w:proofErr w:type="spellStart"/>
            <w:r>
              <w:rPr>
                <w:rFonts w:ascii="Calibri" w:hAnsi="Calibri" w:cs="Tahoma"/>
                <w:b/>
                <w:sz w:val="22"/>
                <w:szCs w:val="22"/>
              </w:rPr>
              <w:t>Ansys</w:t>
            </w:r>
            <w:proofErr w:type="spellEnd"/>
            <w:r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Tahoma"/>
                <w:b/>
                <w:sz w:val="22"/>
                <w:szCs w:val="22"/>
              </w:rPr>
              <w:t>Simplorer’a</w:t>
            </w:r>
            <w:proofErr w:type="spellEnd"/>
            <w:r w:rsidR="005012FB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</w:p>
        </w:tc>
      </w:tr>
      <w:tr w:rsidR="005012FB" w:rsidTr="005012FB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2FB" w:rsidRDefault="005012F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012FB" w:rsidRDefault="005012F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Deklaruję </w:t>
            </w:r>
            <w:r w:rsidR="00BD4A0D">
              <w:rPr>
                <w:rFonts w:ascii="Calibri" w:hAnsi="Calibri" w:cs="Tahoma"/>
                <w:sz w:val="22"/>
                <w:szCs w:val="22"/>
              </w:rPr>
              <w:t xml:space="preserve">doświadczenie w wymiarze : </w:t>
            </w:r>
          </w:p>
          <w:p w:rsidR="005012FB" w:rsidRDefault="005012F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012FB" w:rsidRDefault="00BD4A0D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……………….. LAT</w:t>
            </w:r>
            <w:r w:rsidR="005012FB">
              <w:rPr>
                <w:rFonts w:ascii="Calibri" w:hAnsi="Calibri" w:cs="Tahoma"/>
                <w:sz w:val="22"/>
                <w:szCs w:val="22"/>
              </w:rPr>
              <w:t xml:space="preserve"> *</w:t>
            </w:r>
          </w:p>
          <w:p w:rsidR="00BD4A0D" w:rsidRDefault="00BD4A0D">
            <w:pPr>
              <w:spacing w:line="360" w:lineRule="auto"/>
              <w:jc w:val="center"/>
              <w:rPr>
                <w:rStyle w:val="Odwoanieprzypisudolnego"/>
              </w:rPr>
            </w:pPr>
          </w:p>
          <w:p w:rsidR="005012FB" w:rsidRDefault="005012FB">
            <w:pPr>
              <w:spacing w:line="360" w:lineRule="auto"/>
            </w:pPr>
            <w:r>
              <w:t xml:space="preserve">* </w:t>
            </w:r>
            <w:r w:rsidR="00BD4A0D">
              <w:t xml:space="preserve">należy </w:t>
            </w:r>
            <w:r w:rsidR="00BD4A0D">
              <w:rPr>
                <w:rFonts w:ascii="Calibri" w:hAnsi="Calibri"/>
                <w:sz w:val="18"/>
                <w:szCs w:val="18"/>
              </w:rPr>
              <w:t>wskazać ile lat doświadczenia posiada Wykonawca</w:t>
            </w:r>
          </w:p>
          <w:p w:rsidR="005012FB" w:rsidRDefault="005012F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5012FB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012FB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5012FB">
        <w:rPr>
          <w:rFonts w:ascii="Calibri" w:hAnsi="Calibri" w:cs="Tahoma"/>
          <w:sz w:val="22"/>
          <w:szCs w:val="22"/>
        </w:rPr>
        <w:t>obowiązujemy się do wykonania zamówienia w terminie:</w:t>
      </w:r>
      <w:r w:rsidR="00E37EC5">
        <w:rPr>
          <w:rFonts w:ascii="Calibri" w:hAnsi="Calibri" w:cs="Tahoma"/>
          <w:b/>
          <w:sz w:val="22"/>
          <w:szCs w:val="22"/>
        </w:rPr>
        <w:t xml:space="preserve"> 2021-09-15 do 2021-09-30.</w:t>
      </w:r>
      <w:bookmarkStart w:id="0" w:name="_GoBack"/>
      <w:bookmarkEnd w:id="0"/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5012FB">
        <w:rPr>
          <w:rFonts w:ascii="Calibri" w:hAnsi="Calibri" w:cs="Tahoma"/>
          <w:sz w:val="22"/>
          <w:szCs w:val="22"/>
        </w:rPr>
        <w:t xml:space="preserve">wynosi do </w:t>
      </w:r>
      <w:r w:rsidR="00110C43" w:rsidRPr="005012FB">
        <w:rPr>
          <w:rFonts w:ascii="Calibri" w:hAnsi="Calibri" w:cs="Tahoma"/>
          <w:b/>
          <w:sz w:val="22"/>
          <w:szCs w:val="22"/>
        </w:rPr>
        <w:t>30</w:t>
      </w:r>
      <w:r w:rsidRPr="005012FB">
        <w:rPr>
          <w:rFonts w:ascii="Calibri" w:hAnsi="Calibri" w:cs="Tahoma"/>
          <w:b/>
          <w:sz w:val="22"/>
          <w:szCs w:val="22"/>
        </w:rPr>
        <w:t xml:space="preserve"> dni</w:t>
      </w:r>
      <w:r w:rsidRPr="005012FB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5012FB" w:rsidRDefault="00AE009B" w:rsidP="005012F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5012FB" w:rsidRDefault="003B019C" w:rsidP="005012F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5012F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56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2BE8" w:rsidRDefault="00782BE8">
      <w:r>
        <w:separator/>
      </w:r>
    </w:p>
  </w:endnote>
  <w:endnote w:type="continuationSeparator" w:id="0">
    <w:p w:rsidR="00782BE8" w:rsidRDefault="00782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12FB" w:rsidRDefault="005012FB" w:rsidP="005012FB">
    <w:pPr>
      <w:pBdr>
        <w:bottom w:val="single" w:sz="4" w:space="1" w:color="auto"/>
      </w:pBdr>
      <w:tabs>
        <w:tab w:val="right" w:pos="9072"/>
      </w:tabs>
      <w:jc w:val="center"/>
    </w:pPr>
  </w:p>
  <w:p w:rsidR="005012FB" w:rsidRDefault="005012FB" w:rsidP="005012FB">
    <w:pPr>
      <w:tabs>
        <w:tab w:val="center" w:pos="4536"/>
        <w:tab w:val="right" w:pos="9072"/>
      </w:tabs>
      <w:jc w:val="center"/>
      <w:rPr>
        <w:rFonts w:ascii="Calibri" w:hAnsi="Calibri"/>
      </w:rPr>
    </w:pPr>
    <w:r>
      <w:t>W ramach projektu pt.: „Rozwój bazy badawczej i dorobku naukowego pracowników Wydziału Elektrycznego Uniwersytetu Morskiego w Gdyni” finansowanego przez Ministerstwo Nauki i Szkolnictwa Wyższego</w:t>
    </w:r>
  </w:p>
  <w:p w:rsidR="005012FB" w:rsidRDefault="005012FB" w:rsidP="005012FB">
    <w:pPr>
      <w:tabs>
        <w:tab w:val="center" w:pos="4536"/>
        <w:tab w:val="right" w:pos="9072"/>
      </w:tabs>
      <w:jc w:val="center"/>
    </w:pPr>
    <w:r>
      <w:t>w ramach programu „Regionalna Inicjatywa Doskonałości”.</w:t>
    </w:r>
  </w:p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2BE8" w:rsidRDefault="00782BE8">
      <w:r>
        <w:separator/>
      </w:r>
    </w:p>
  </w:footnote>
  <w:footnote w:type="continuationSeparator" w:id="0">
    <w:p w:rsidR="00782BE8" w:rsidRDefault="00782BE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37EC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D70E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Przeprowadzenie szkolenia z zastosowania </w:t>
    </w:r>
    <w:proofErr w:type="spellStart"/>
    <w:r>
      <w:rPr>
        <w:rFonts w:ascii="Tahoma" w:hAnsi="Tahoma" w:cs="Tahoma"/>
        <w:i/>
        <w:sz w:val="16"/>
        <w:szCs w:val="16"/>
      </w:rPr>
      <w:t>Ansys</w:t>
    </w:r>
    <w:proofErr w:type="spellEnd"/>
    <w:r>
      <w:rPr>
        <w:rFonts w:ascii="Tahoma" w:hAnsi="Tahoma" w:cs="Tahoma"/>
        <w:i/>
        <w:sz w:val="16"/>
        <w:szCs w:val="16"/>
      </w:rPr>
      <w:t xml:space="preserve"> </w:t>
    </w:r>
    <w:proofErr w:type="spellStart"/>
    <w:r>
      <w:rPr>
        <w:rFonts w:ascii="Tahoma" w:hAnsi="Tahoma" w:cs="Tahoma"/>
        <w:i/>
        <w:sz w:val="16"/>
        <w:szCs w:val="16"/>
      </w:rPr>
      <w:t>Simplorer'a</w:t>
    </w:r>
    <w:proofErr w:type="spellEnd"/>
    <w:r>
      <w:rPr>
        <w:rFonts w:ascii="Tahoma" w:hAnsi="Tahoma" w:cs="Tahoma"/>
        <w:i/>
        <w:sz w:val="16"/>
        <w:szCs w:val="16"/>
      </w:rPr>
      <w:t xml:space="preserve"> i </w:t>
    </w:r>
    <w:proofErr w:type="spellStart"/>
    <w:r>
      <w:rPr>
        <w:rFonts w:ascii="Tahoma" w:hAnsi="Tahoma" w:cs="Tahoma"/>
        <w:i/>
        <w:sz w:val="16"/>
        <w:szCs w:val="16"/>
      </w:rPr>
      <w:t>solverów</w:t>
    </w:r>
    <w:proofErr w:type="spellEnd"/>
    <w:r>
      <w:rPr>
        <w:rFonts w:ascii="Tahoma" w:hAnsi="Tahoma" w:cs="Tahoma"/>
        <w:i/>
        <w:sz w:val="16"/>
        <w:szCs w:val="16"/>
      </w:rPr>
      <w:t xml:space="preserve"> z grupy: </w:t>
    </w:r>
    <w:proofErr w:type="spellStart"/>
    <w:r>
      <w:rPr>
        <w:rFonts w:ascii="Tahoma" w:hAnsi="Tahoma" w:cs="Tahoma"/>
        <w:i/>
        <w:sz w:val="16"/>
        <w:szCs w:val="16"/>
      </w:rPr>
      <w:t>Magnetic</w:t>
    </w:r>
    <w:proofErr w:type="spellEnd"/>
    <w:r>
      <w:rPr>
        <w:rFonts w:ascii="Tahoma" w:hAnsi="Tahoma" w:cs="Tahoma"/>
        <w:i/>
        <w:sz w:val="16"/>
        <w:szCs w:val="16"/>
      </w:rPr>
      <w:t xml:space="preserve">, </w:t>
    </w:r>
    <w:proofErr w:type="spellStart"/>
    <w:r>
      <w:rPr>
        <w:rFonts w:ascii="Tahoma" w:hAnsi="Tahoma" w:cs="Tahoma"/>
        <w:i/>
        <w:sz w:val="16"/>
        <w:szCs w:val="16"/>
      </w:rPr>
      <w:t>Electrostatic</w:t>
    </w:r>
    <w:proofErr w:type="spellEnd"/>
    <w:r>
      <w:rPr>
        <w:rFonts w:ascii="Tahoma" w:hAnsi="Tahoma" w:cs="Tahoma"/>
        <w:i/>
        <w:sz w:val="16"/>
        <w:szCs w:val="16"/>
      </w:rPr>
      <w:t xml:space="preserve">, DC </w:t>
    </w:r>
    <w:proofErr w:type="spellStart"/>
    <w:r>
      <w:rPr>
        <w:rFonts w:ascii="Tahoma" w:hAnsi="Tahoma" w:cs="Tahoma"/>
        <w:i/>
        <w:sz w:val="16"/>
        <w:szCs w:val="16"/>
      </w:rPr>
      <w:t>Conduction</w:t>
    </w:r>
    <w:proofErr w:type="spellEnd"/>
    <w:r>
      <w:rPr>
        <w:rFonts w:ascii="Tahoma" w:hAnsi="Tahoma" w:cs="Tahoma"/>
        <w:i/>
        <w:sz w:val="16"/>
        <w:szCs w:val="16"/>
      </w:rPr>
      <w:t xml:space="preserve"> do modelowania zjawisk elektromagnetycznych oraz termicznych w programie </w:t>
    </w:r>
    <w:proofErr w:type="spellStart"/>
    <w:r>
      <w:rPr>
        <w:rFonts w:ascii="Tahoma" w:hAnsi="Tahoma" w:cs="Tahoma"/>
        <w:i/>
        <w:sz w:val="16"/>
        <w:szCs w:val="16"/>
      </w:rPr>
      <w:t>Ansys</w:t>
    </w:r>
    <w:proofErr w:type="spellEnd"/>
    <w:r>
      <w:rPr>
        <w:rFonts w:ascii="Tahoma" w:hAnsi="Tahoma" w:cs="Tahoma"/>
        <w:i/>
        <w:sz w:val="16"/>
        <w:szCs w:val="16"/>
      </w:rPr>
      <w:t xml:space="preserve"> Maxwell 2D/3D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E37EC5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37EC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12FB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27E46"/>
    <w:rsid w:val="00655CBB"/>
    <w:rsid w:val="0068113F"/>
    <w:rsid w:val="0069118F"/>
    <w:rsid w:val="006F75D7"/>
    <w:rsid w:val="00717EDE"/>
    <w:rsid w:val="00725C64"/>
    <w:rsid w:val="00731C75"/>
    <w:rsid w:val="00777D99"/>
    <w:rsid w:val="00782BE8"/>
    <w:rsid w:val="00837D71"/>
    <w:rsid w:val="0087245F"/>
    <w:rsid w:val="009546C8"/>
    <w:rsid w:val="009E1AE4"/>
    <w:rsid w:val="00A24049"/>
    <w:rsid w:val="00A87492"/>
    <w:rsid w:val="00AE009B"/>
    <w:rsid w:val="00BD4A0D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37EC5"/>
    <w:rsid w:val="00EB0FEF"/>
    <w:rsid w:val="00EB67CF"/>
    <w:rsid w:val="00EB7A0B"/>
    <w:rsid w:val="00ED70E7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CA3E3FA"/>
  <w15:chartTrackingRefBased/>
  <w15:docId w15:val="{927535B6-5E71-445A-AE90-6A657F042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012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8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FFFDC-FDE9-44BF-ADAC-4A2BE85AB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548</Words>
  <Characters>4607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2021-06-21T06:35:00Z</cp:lastPrinted>
  <dcterms:created xsi:type="dcterms:W3CDTF">2021-06-21T06:35:00Z</dcterms:created>
  <dcterms:modified xsi:type="dcterms:W3CDTF">2021-06-21T06:35:00Z</dcterms:modified>
</cp:coreProperties>
</file>