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2AEFF" w14:textId="77777777" w:rsidR="00FB7F50" w:rsidRPr="002245BE" w:rsidRDefault="009F16F6" w:rsidP="0079488E">
      <w:pPr>
        <w:jc w:val="right"/>
        <w:rPr>
          <w:sz w:val="22"/>
          <w:szCs w:val="22"/>
        </w:rPr>
      </w:pPr>
      <w:bookmarkStart w:id="0" w:name="_Hlk53520193"/>
      <w:r w:rsidRPr="009F16F6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9F16F6">
        <w:rPr>
          <w:sz w:val="22"/>
          <w:szCs w:val="22"/>
        </w:rPr>
        <w:t>2021-06-18</w:t>
      </w:r>
    </w:p>
    <w:p w14:paraId="6C12AF4E" w14:textId="77777777" w:rsidR="009F16F6" w:rsidRPr="009F16F6" w:rsidRDefault="009F16F6" w:rsidP="0079488E">
      <w:pPr>
        <w:rPr>
          <w:b/>
          <w:bCs/>
          <w:sz w:val="22"/>
          <w:szCs w:val="22"/>
        </w:rPr>
      </w:pPr>
      <w:r w:rsidRPr="009F16F6">
        <w:rPr>
          <w:b/>
          <w:bCs/>
          <w:sz w:val="22"/>
          <w:szCs w:val="22"/>
        </w:rPr>
        <w:t>Szpital Wojewódzki w Poznaniu</w:t>
      </w:r>
    </w:p>
    <w:p w14:paraId="23DC4168" w14:textId="77777777" w:rsidR="00FB7F50" w:rsidRPr="002245BE" w:rsidRDefault="009F16F6" w:rsidP="0079488E">
      <w:pPr>
        <w:rPr>
          <w:b/>
          <w:bCs/>
          <w:sz w:val="22"/>
          <w:szCs w:val="22"/>
        </w:rPr>
      </w:pPr>
      <w:r w:rsidRPr="009F16F6">
        <w:rPr>
          <w:b/>
          <w:bCs/>
          <w:sz w:val="22"/>
          <w:szCs w:val="22"/>
        </w:rPr>
        <w:t>Dział Zamówień Publicznych</w:t>
      </w:r>
    </w:p>
    <w:p w14:paraId="53C5EA9A" w14:textId="77777777" w:rsidR="00FB7F50" w:rsidRPr="002245BE" w:rsidRDefault="009F16F6" w:rsidP="0079488E">
      <w:pPr>
        <w:rPr>
          <w:sz w:val="22"/>
          <w:szCs w:val="22"/>
        </w:rPr>
      </w:pPr>
      <w:r w:rsidRPr="009F16F6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9F16F6">
        <w:rPr>
          <w:sz w:val="22"/>
          <w:szCs w:val="22"/>
        </w:rPr>
        <w:t>7/19</w:t>
      </w:r>
    </w:p>
    <w:p w14:paraId="6AC5FC25" w14:textId="77777777" w:rsidR="00FB7F50" w:rsidRPr="002245BE" w:rsidRDefault="009F16F6" w:rsidP="0079488E">
      <w:pPr>
        <w:rPr>
          <w:sz w:val="22"/>
          <w:szCs w:val="22"/>
        </w:rPr>
      </w:pPr>
      <w:r w:rsidRPr="009F16F6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9F16F6">
        <w:rPr>
          <w:sz w:val="22"/>
          <w:szCs w:val="22"/>
        </w:rPr>
        <w:t>Poznań</w:t>
      </w:r>
    </w:p>
    <w:p w14:paraId="58F82A92" w14:textId="77777777" w:rsidR="00FB7F50" w:rsidRPr="002245BE" w:rsidRDefault="00FB7F50" w:rsidP="0079488E">
      <w:pPr>
        <w:rPr>
          <w:sz w:val="22"/>
          <w:szCs w:val="22"/>
        </w:rPr>
      </w:pPr>
    </w:p>
    <w:p w14:paraId="4385FDDA" w14:textId="77777777" w:rsidR="00FB7F50" w:rsidRDefault="00FB7F50" w:rsidP="0079488E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9F16F6" w:rsidRPr="009F16F6">
        <w:rPr>
          <w:bCs/>
          <w:sz w:val="22"/>
          <w:szCs w:val="22"/>
        </w:rPr>
        <w:t>SZW/DZP/1/2021/11</w:t>
      </w:r>
    </w:p>
    <w:p w14:paraId="066873BC" w14:textId="77777777" w:rsidR="00E62859" w:rsidRDefault="00E62859" w:rsidP="0079488E">
      <w:pPr>
        <w:rPr>
          <w:sz w:val="22"/>
          <w:szCs w:val="22"/>
        </w:rPr>
      </w:pPr>
    </w:p>
    <w:p w14:paraId="702C971C" w14:textId="77777777" w:rsidR="00E62859" w:rsidRPr="00E62859" w:rsidRDefault="00E62859" w:rsidP="0079488E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9AE06A1" w14:textId="3E789ECC" w:rsidR="00E62859" w:rsidRDefault="00E62859" w:rsidP="0079488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470D03A" w14:textId="66F10BEC" w:rsidR="0079488E" w:rsidRDefault="0079488E" w:rsidP="0079488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863482E" w14:textId="77777777" w:rsidR="0079488E" w:rsidRPr="00C65E53" w:rsidRDefault="0079488E" w:rsidP="0079488E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3C552199" w14:textId="28F6C420" w:rsidR="0079488E" w:rsidRPr="0079488E" w:rsidRDefault="009F0E5C" w:rsidP="0079488E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753E9308" w14:textId="5EB101A3" w:rsidR="008642B3" w:rsidRDefault="008642B3" w:rsidP="0079488E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798A7A6" w14:textId="0A985594" w:rsidR="00051B32" w:rsidRDefault="00051B32" w:rsidP="0079488E">
      <w:pPr>
        <w:jc w:val="center"/>
        <w:rPr>
          <w:b/>
          <w:sz w:val="28"/>
        </w:rPr>
      </w:pPr>
      <w:r>
        <w:rPr>
          <w:b/>
          <w:sz w:val="28"/>
        </w:rPr>
        <w:t>- dotyczy zadania nr 1.</w:t>
      </w:r>
    </w:p>
    <w:p w14:paraId="1E12DA1C" w14:textId="544630E6" w:rsidR="0079488E" w:rsidRDefault="0079488E" w:rsidP="0079488E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F16F6" w:rsidRPr="00607F9B" w14:paraId="628A78F2" w14:textId="77777777" w:rsidTr="0079488E">
        <w:trPr>
          <w:trHeight w:val="638"/>
        </w:trPr>
        <w:tc>
          <w:tcPr>
            <w:tcW w:w="1023" w:type="dxa"/>
            <w:shd w:val="clear" w:color="auto" w:fill="auto"/>
          </w:tcPr>
          <w:p w14:paraId="7C9B95FC" w14:textId="77777777" w:rsidR="009F16F6" w:rsidRPr="00607F9B" w:rsidRDefault="009F16F6" w:rsidP="0079488E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4BFC98BF" w14:textId="77777777" w:rsidR="009F16F6" w:rsidRDefault="009F16F6" w:rsidP="0079488E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16F6">
              <w:rPr>
                <w:sz w:val="22"/>
                <w:szCs w:val="22"/>
              </w:rPr>
              <w:t>przetarg</w:t>
            </w:r>
            <w:r w:rsidR="00051B32">
              <w:rPr>
                <w:sz w:val="22"/>
                <w:szCs w:val="22"/>
              </w:rPr>
              <w:t>u</w:t>
            </w:r>
            <w:r w:rsidRPr="009F16F6">
              <w:rPr>
                <w:sz w:val="22"/>
                <w:szCs w:val="22"/>
              </w:rPr>
              <w:t xml:space="preserve"> nieograniczo</w:t>
            </w:r>
            <w:r w:rsidR="00051B32">
              <w:rPr>
                <w:sz w:val="22"/>
                <w:szCs w:val="22"/>
              </w:rPr>
              <w:t>nego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F16F6">
              <w:rPr>
                <w:b/>
                <w:bCs/>
                <w:sz w:val="22"/>
                <w:szCs w:val="22"/>
              </w:rPr>
              <w:t>Sukcesywna dostawa podłoży, testów oraz zestawów odczynnikowych do Zakładu Diagnostyki Laboratoryjnej i Mikrobiologicznej.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F16F6">
              <w:rPr>
                <w:b/>
                <w:sz w:val="22"/>
                <w:szCs w:val="22"/>
              </w:rPr>
              <w:t>SZW/DZP/1/2021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2FCA22AE" w14:textId="77777777" w:rsidR="00051B32" w:rsidRDefault="00051B32" w:rsidP="0079488E">
            <w:pPr>
              <w:jc w:val="both"/>
              <w:rPr>
                <w:bCs/>
                <w:sz w:val="22"/>
                <w:szCs w:val="22"/>
              </w:rPr>
            </w:pPr>
          </w:p>
          <w:p w14:paraId="77D5DCF4" w14:textId="347CB8CB" w:rsidR="00051B32" w:rsidRPr="00607F9B" w:rsidRDefault="00051B32" w:rsidP="0079488E">
            <w:pPr>
              <w:jc w:val="both"/>
              <w:rPr>
                <w:sz w:val="22"/>
                <w:szCs w:val="22"/>
              </w:rPr>
            </w:pPr>
          </w:p>
        </w:tc>
      </w:tr>
    </w:tbl>
    <w:p w14:paraId="69996806" w14:textId="46B9E51F" w:rsidR="008642B3" w:rsidRDefault="00C65E53" w:rsidP="0079488E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F16F6" w:rsidRPr="009F16F6">
        <w:rPr>
          <w:b/>
          <w:sz w:val="22"/>
          <w:szCs w:val="22"/>
        </w:rPr>
        <w:t>Szpital Wojewódzki w Poznaniu</w:t>
      </w:r>
      <w:r w:rsidR="00051B32">
        <w:rPr>
          <w:b/>
          <w:sz w:val="22"/>
          <w:szCs w:val="22"/>
        </w:rPr>
        <w:t xml:space="preserve">, </w:t>
      </w:r>
      <w:r w:rsidR="009F16F6" w:rsidRPr="009F16F6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F16F6" w:rsidRPr="009F16F6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6497B066" w14:textId="77777777" w:rsidR="00051B32" w:rsidRDefault="00051B32" w:rsidP="0079488E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F16F6" w14:paraId="07C4592D" w14:textId="77777777" w:rsidTr="00965DA9">
        <w:trPr>
          <w:cantSplit/>
        </w:trPr>
        <w:tc>
          <w:tcPr>
            <w:tcW w:w="9498" w:type="dxa"/>
          </w:tcPr>
          <w:p w14:paraId="3D388B51" w14:textId="77777777" w:rsidR="009F16F6" w:rsidRPr="00D26ED6" w:rsidRDefault="009F16F6" w:rsidP="0079488E">
            <w:pPr>
              <w:jc w:val="both"/>
              <w:rPr>
                <w:b/>
                <w:sz w:val="22"/>
                <w:szCs w:val="22"/>
              </w:rPr>
            </w:pPr>
            <w:r w:rsidRPr="009F16F6">
              <w:rPr>
                <w:b/>
                <w:sz w:val="22"/>
                <w:szCs w:val="22"/>
              </w:rPr>
              <w:t>BECTON DICKINSON POLSKA Sp. z o. o.</w:t>
            </w:r>
          </w:p>
          <w:p w14:paraId="3D4573CC" w14:textId="1A6FECBF" w:rsidR="009F16F6" w:rsidRPr="009F0E5C" w:rsidRDefault="00051B32" w:rsidP="007948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Osmańska 14</w:t>
            </w:r>
          </w:p>
          <w:p w14:paraId="2C783CFE" w14:textId="1D8B5267" w:rsidR="009F16F6" w:rsidRPr="009F0E5C" w:rsidRDefault="005C7E2A" w:rsidP="007948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02-823Warszawa</w:t>
            </w:r>
          </w:p>
          <w:p w14:paraId="78FA6203" w14:textId="6C70AAD9" w:rsidR="009F16F6" w:rsidRPr="00211A34" w:rsidRDefault="009F16F6" w:rsidP="0079488E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051B32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9F16F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F16F6">
              <w:rPr>
                <w:sz w:val="22"/>
                <w:szCs w:val="22"/>
              </w:rPr>
              <w:t>Podłoża do oceny wzrostu bakteryjnego we krwi i innych płynach ustrojowych wraz z dzierżawą analizatora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F16F6">
              <w:rPr>
                <w:b/>
                <w:sz w:val="22"/>
                <w:szCs w:val="22"/>
              </w:rPr>
              <w:t>147 375.00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88F0D85" w14:textId="77777777" w:rsidR="009F16F6" w:rsidRPr="00D26ED6" w:rsidRDefault="009F16F6" w:rsidP="0079488E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30667AE" w14:textId="77777777" w:rsidR="009F16F6" w:rsidRDefault="009F16F6" w:rsidP="0079488E">
            <w:pPr>
              <w:pStyle w:val="Nagwek"/>
              <w:tabs>
                <w:tab w:val="clear" w:pos="4536"/>
                <w:tab w:val="clear" w:pos="9072"/>
              </w:tabs>
            </w:pPr>
            <w:r w:rsidRPr="009F16F6">
              <w:t>Oferta spełnia wszystkie wymagania formalno-prawne zawarte w SWZ.</w:t>
            </w:r>
          </w:p>
        </w:tc>
      </w:tr>
    </w:tbl>
    <w:p w14:paraId="62C8E766" w14:textId="77777777" w:rsidR="00051B32" w:rsidRDefault="00051B32" w:rsidP="0079488E">
      <w:pPr>
        <w:jc w:val="both"/>
        <w:rPr>
          <w:color w:val="000000"/>
          <w:sz w:val="22"/>
          <w:szCs w:val="22"/>
        </w:rPr>
      </w:pPr>
    </w:p>
    <w:p w14:paraId="73976E13" w14:textId="39573CEB" w:rsidR="003A0AFC" w:rsidRPr="00756CDA" w:rsidRDefault="00915B9E" w:rsidP="0079488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693"/>
        <w:gridCol w:w="1984"/>
        <w:gridCol w:w="1560"/>
      </w:tblGrid>
      <w:tr w:rsidR="00211A34" w:rsidRPr="00834EF4" w14:paraId="0325877D" w14:textId="77777777" w:rsidTr="005C7E2A">
        <w:tc>
          <w:tcPr>
            <w:tcW w:w="3261" w:type="dxa"/>
            <w:shd w:val="clear" w:color="auto" w:fill="F3F3F3"/>
          </w:tcPr>
          <w:p w14:paraId="1366B5A2" w14:textId="77777777" w:rsidR="00211A34" w:rsidRPr="00211A34" w:rsidRDefault="00211A34" w:rsidP="0079488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3" w:type="dxa"/>
            <w:shd w:val="clear" w:color="auto" w:fill="F3F3F3"/>
          </w:tcPr>
          <w:p w14:paraId="6652BC86" w14:textId="77777777" w:rsidR="00211A34" w:rsidRPr="00211A34" w:rsidRDefault="00211A34" w:rsidP="0079488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0F17551F" w14:textId="77777777" w:rsidR="00211A34" w:rsidRPr="00211A34" w:rsidRDefault="00211A34" w:rsidP="0079488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D294415" w14:textId="77777777" w:rsidR="00211A34" w:rsidRPr="00211A34" w:rsidRDefault="00211A34" w:rsidP="0079488E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F16F6" w:rsidRPr="00834EF4" w14:paraId="085AB2AC" w14:textId="77777777" w:rsidTr="005C7E2A">
        <w:tc>
          <w:tcPr>
            <w:tcW w:w="3261" w:type="dxa"/>
            <w:shd w:val="clear" w:color="auto" w:fill="auto"/>
          </w:tcPr>
          <w:p w14:paraId="51CB802E" w14:textId="77777777" w:rsidR="009F16F6" w:rsidRPr="00211A34" w:rsidRDefault="009F16F6" w:rsidP="0079488E">
            <w:pPr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16F6">
              <w:rPr>
                <w:sz w:val="20"/>
                <w:szCs w:val="20"/>
              </w:rPr>
              <w:t>Podłoża do oceny wzrostu bakteryjnego we krwi i innych płynach ustrojowych wraz z dzierżawą analizatora</w:t>
            </w:r>
          </w:p>
        </w:tc>
        <w:tc>
          <w:tcPr>
            <w:tcW w:w="2693" w:type="dxa"/>
            <w:shd w:val="clear" w:color="auto" w:fill="auto"/>
          </w:tcPr>
          <w:p w14:paraId="1CCDA7A0" w14:textId="77777777" w:rsidR="00BB5F65" w:rsidRDefault="009F16F6" w:rsidP="0079488E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9F16F6">
              <w:rPr>
                <w:b/>
                <w:bCs/>
                <w:sz w:val="20"/>
                <w:szCs w:val="20"/>
              </w:rPr>
              <w:t>bioMERIEUX</w:t>
            </w:r>
            <w:proofErr w:type="spellEnd"/>
            <w:r w:rsidRPr="009F16F6">
              <w:rPr>
                <w:b/>
                <w:bCs/>
                <w:sz w:val="20"/>
                <w:szCs w:val="20"/>
              </w:rPr>
              <w:t xml:space="preserve"> Polska </w:t>
            </w:r>
          </w:p>
          <w:p w14:paraId="07014048" w14:textId="76906708" w:rsidR="009F16F6" w:rsidRPr="00211A34" w:rsidRDefault="009F16F6" w:rsidP="0079488E">
            <w:pPr>
              <w:rPr>
                <w:b/>
                <w:bCs/>
                <w:sz w:val="20"/>
                <w:szCs w:val="20"/>
              </w:rPr>
            </w:pPr>
            <w:r w:rsidRPr="009F16F6">
              <w:rPr>
                <w:b/>
                <w:bCs/>
                <w:sz w:val="20"/>
                <w:szCs w:val="20"/>
              </w:rPr>
              <w:t>Sp. z o.o.</w:t>
            </w:r>
          </w:p>
          <w:p w14:paraId="560BACEC" w14:textId="2ECF0941" w:rsidR="009F16F6" w:rsidRPr="00211A34" w:rsidRDefault="005C7E2A" w:rsidP="007948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Gen </w:t>
            </w:r>
            <w:proofErr w:type="spellStart"/>
            <w:r>
              <w:rPr>
                <w:sz w:val="20"/>
                <w:szCs w:val="20"/>
              </w:rPr>
              <w:t>J.Zajączka</w:t>
            </w:r>
            <w:proofErr w:type="spellEnd"/>
            <w:r>
              <w:rPr>
                <w:sz w:val="20"/>
                <w:szCs w:val="20"/>
              </w:rPr>
              <w:t xml:space="preserve"> 9</w:t>
            </w:r>
          </w:p>
          <w:p w14:paraId="18F5BE5E" w14:textId="0F6464F2" w:rsidR="009F16F6" w:rsidRPr="00211A34" w:rsidRDefault="009F16F6" w:rsidP="0079488E">
            <w:pPr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>01-</w:t>
            </w:r>
            <w:r w:rsidR="005C7E2A">
              <w:rPr>
                <w:sz w:val="20"/>
                <w:szCs w:val="20"/>
              </w:rPr>
              <w:t>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F16F6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0E411D79" w14:textId="77777777" w:rsidR="005C7E2A" w:rsidRDefault="005C7E2A" w:rsidP="0079488E">
            <w:pPr>
              <w:rPr>
                <w:sz w:val="20"/>
                <w:szCs w:val="20"/>
              </w:rPr>
            </w:pPr>
          </w:p>
          <w:p w14:paraId="2694CD74" w14:textId="10765BBA" w:rsidR="009F16F6" w:rsidRPr="00211A34" w:rsidRDefault="009F16F6" w:rsidP="0079488E">
            <w:pPr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 xml:space="preserve">1 - Cena </w:t>
            </w:r>
            <w:r w:rsidR="00C84768">
              <w:rPr>
                <w:sz w:val="20"/>
                <w:szCs w:val="20"/>
              </w:rPr>
              <w:t>–</w:t>
            </w:r>
            <w:r w:rsidRPr="009F16F6">
              <w:rPr>
                <w:sz w:val="20"/>
                <w:szCs w:val="20"/>
              </w:rPr>
              <w:t xml:space="preserve"> </w:t>
            </w:r>
            <w:r w:rsidR="00C84768">
              <w:rPr>
                <w:sz w:val="20"/>
                <w:szCs w:val="20"/>
              </w:rPr>
              <w:t>88.01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9AA28C" w14:textId="1E12987C" w:rsidR="009F16F6" w:rsidRPr="00211A34" w:rsidRDefault="009F16F6" w:rsidP="0079488E">
            <w:pPr>
              <w:jc w:val="center"/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 xml:space="preserve">  </w:t>
            </w:r>
            <w:r w:rsidR="00C84768">
              <w:rPr>
                <w:sz w:val="20"/>
                <w:szCs w:val="20"/>
              </w:rPr>
              <w:t>88,01</w:t>
            </w:r>
          </w:p>
        </w:tc>
      </w:tr>
      <w:tr w:rsidR="009F16F6" w:rsidRPr="00834EF4" w14:paraId="52798872" w14:textId="77777777" w:rsidTr="005C7E2A">
        <w:tc>
          <w:tcPr>
            <w:tcW w:w="3261" w:type="dxa"/>
            <w:shd w:val="clear" w:color="auto" w:fill="auto"/>
          </w:tcPr>
          <w:p w14:paraId="1A8533D9" w14:textId="77777777" w:rsidR="009F16F6" w:rsidRPr="00211A34" w:rsidRDefault="009F16F6" w:rsidP="0079488E">
            <w:pPr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F16F6">
              <w:rPr>
                <w:sz w:val="20"/>
                <w:szCs w:val="20"/>
              </w:rPr>
              <w:t>Podłoża do oceny wzrostu bakteryjnego we krwi i innych płynach ustrojowych wraz z dzierżawą analizatora</w:t>
            </w:r>
          </w:p>
        </w:tc>
        <w:tc>
          <w:tcPr>
            <w:tcW w:w="2693" w:type="dxa"/>
            <w:shd w:val="clear" w:color="auto" w:fill="auto"/>
          </w:tcPr>
          <w:p w14:paraId="0322CAA0" w14:textId="77777777" w:rsidR="009F16F6" w:rsidRPr="00211A34" w:rsidRDefault="009F16F6" w:rsidP="0079488E">
            <w:pPr>
              <w:rPr>
                <w:b/>
                <w:bCs/>
                <w:sz w:val="20"/>
                <w:szCs w:val="20"/>
              </w:rPr>
            </w:pPr>
            <w:r w:rsidRPr="009F16F6">
              <w:rPr>
                <w:b/>
                <w:bCs/>
                <w:sz w:val="20"/>
                <w:szCs w:val="20"/>
              </w:rPr>
              <w:t>BECTON DICKINSON POLSKA Sp. z o. o.</w:t>
            </w:r>
          </w:p>
          <w:p w14:paraId="3A55F120" w14:textId="77777777" w:rsidR="005C7E2A" w:rsidRPr="009F0E5C" w:rsidRDefault="005C7E2A" w:rsidP="005C7E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Osmańska 14</w:t>
            </w:r>
          </w:p>
          <w:p w14:paraId="0E1033D1" w14:textId="77777777" w:rsidR="005C7E2A" w:rsidRPr="009F0E5C" w:rsidRDefault="005C7E2A" w:rsidP="005C7E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02-823Warszawa</w:t>
            </w:r>
          </w:p>
          <w:p w14:paraId="45D38A65" w14:textId="1E04D46C" w:rsidR="009F16F6" w:rsidRPr="00211A34" w:rsidRDefault="009F16F6" w:rsidP="0079488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05182A2F" w14:textId="77777777" w:rsidR="005C7E2A" w:rsidRDefault="005C7E2A" w:rsidP="0079488E">
            <w:pPr>
              <w:rPr>
                <w:sz w:val="20"/>
                <w:szCs w:val="20"/>
              </w:rPr>
            </w:pPr>
          </w:p>
          <w:p w14:paraId="0DC4A428" w14:textId="77777777" w:rsidR="005C7E2A" w:rsidRDefault="005C7E2A" w:rsidP="0079488E">
            <w:pPr>
              <w:rPr>
                <w:sz w:val="20"/>
                <w:szCs w:val="20"/>
              </w:rPr>
            </w:pPr>
          </w:p>
          <w:p w14:paraId="5F7115C3" w14:textId="7BA3C99C" w:rsidR="009F16F6" w:rsidRPr="00211A34" w:rsidRDefault="009F16F6" w:rsidP="0079488E">
            <w:pPr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 xml:space="preserve">1 - Cena - </w:t>
            </w:r>
            <w:r w:rsidR="005C7E2A">
              <w:rPr>
                <w:sz w:val="20"/>
                <w:szCs w:val="20"/>
              </w:rPr>
              <w:t>1</w:t>
            </w:r>
            <w:r w:rsidRPr="009F16F6">
              <w:rPr>
                <w:sz w:val="20"/>
                <w:szCs w:val="20"/>
              </w:rPr>
              <w:t>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5CC836" w14:textId="2479BD48" w:rsidR="009F16F6" w:rsidRPr="00211A34" w:rsidRDefault="009F16F6" w:rsidP="0079488E">
            <w:pPr>
              <w:jc w:val="center"/>
              <w:rPr>
                <w:color w:val="000000"/>
                <w:sz w:val="20"/>
                <w:szCs w:val="20"/>
              </w:rPr>
            </w:pPr>
            <w:r w:rsidRPr="009F16F6">
              <w:rPr>
                <w:sz w:val="20"/>
                <w:szCs w:val="20"/>
              </w:rPr>
              <w:t xml:space="preserve">  </w:t>
            </w:r>
            <w:r w:rsidR="005C7E2A">
              <w:rPr>
                <w:sz w:val="20"/>
                <w:szCs w:val="20"/>
              </w:rPr>
              <w:t>1</w:t>
            </w:r>
            <w:r w:rsidRPr="009F16F6">
              <w:rPr>
                <w:sz w:val="20"/>
                <w:szCs w:val="20"/>
              </w:rPr>
              <w:t>00,00</w:t>
            </w:r>
          </w:p>
        </w:tc>
      </w:tr>
    </w:tbl>
    <w:p w14:paraId="3D44BCB3" w14:textId="77777777" w:rsidR="00E85D70" w:rsidRDefault="00E85D70" w:rsidP="0079488E">
      <w:pPr>
        <w:jc w:val="both"/>
        <w:rPr>
          <w:color w:val="000000"/>
        </w:rPr>
      </w:pPr>
    </w:p>
    <w:p w14:paraId="1107F8F2" w14:textId="77777777" w:rsidR="008642B3" w:rsidRPr="001B7815" w:rsidRDefault="00B464D3" w:rsidP="0079488E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E5E650E" w14:textId="77777777" w:rsidTr="00596EA3">
        <w:tc>
          <w:tcPr>
            <w:tcW w:w="871" w:type="dxa"/>
            <w:shd w:val="clear" w:color="auto" w:fill="F3F3F3"/>
            <w:vAlign w:val="center"/>
          </w:tcPr>
          <w:p w14:paraId="79E60E30" w14:textId="77777777" w:rsidR="00211A34" w:rsidRPr="00596EA3" w:rsidRDefault="00596EA3" w:rsidP="0079488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9BB4313" w14:textId="77777777" w:rsidR="00211A34" w:rsidRPr="00596EA3" w:rsidRDefault="00596EA3" w:rsidP="0079488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008D849" w14:textId="77777777" w:rsidR="00211A34" w:rsidRPr="00596EA3" w:rsidRDefault="00211A34" w:rsidP="0079488E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0FAC2288" w14:textId="77777777" w:rsidTr="00596EA3">
        <w:tc>
          <w:tcPr>
            <w:tcW w:w="871" w:type="dxa"/>
            <w:vAlign w:val="center"/>
          </w:tcPr>
          <w:p w14:paraId="2657795E" w14:textId="77777777" w:rsidR="00211A34" w:rsidRPr="00596EA3" w:rsidRDefault="00211A34" w:rsidP="0079488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04D7D63B" w14:textId="77777777" w:rsidR="00211A34" w:rsidRPr="00596EA3" w:rsidRDefault="00211A34" w:rsidP="0079488E">
            <w:pPr>
              <w:rPr>
                <w:b/>
                <w:bCs/>
                <w:sz w:val="22"/>
                <w:szCs w:val="22"/>
              </w:rPr>
            </w:pPr>
          </w:p>
          <w:p w14:paraId="6742490F" w14:textId="77777777" w:rsidR="00211A34" w:rsidRPr="00211A34" w:rsidRDefault="00211A34" w:rsidP="0079488E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74F9A40E" w14:textId="77777777" w:rsidR="00211A34" w:rsidRPr="00211A34" w:rsidRDefault="00211A34" w:rsidP="0079488E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2817A499" w14:textId="77777777" w:rsidR="00211A34" w:rsidRPr="00596EA3" w:rsidRDefault="00211A34" w:rsidP="0079488E">
            <w:pPr>
              <w:rPr>
                <w:sz w:val="22"/>
                <w:szCs w:val="22"/>
              </w:rPr>
            </w:pPr>
          </w:p>
          <w:p w14:paraId="2E1250A2" w14:textId="77777777" w:rsidR="00211A34" w:rsidRPr="00596EA3" w:rsidRDefault="00211A34" w:rsidP="0079488E">
            <w:pPr>
              <w:jc w:val="both"/>
              <w:rPr>
                <w:sz w:val="22"/>
                <w:szCs w:val="22"/>
              </w:rPr>
            </w:pPr>
          </w:p>
        </w:tc>
      </w:tr>
    </w:tbl>
    <w:p w14:paraId="59B5806A" w14:textId="77777777" w:rsidR="008642B3" w:rsidRDefault="008642B3" w:rsidP="0079488E">
      <w:pPr>
        <w:jc w:val="both"/>
        <w:rPr>
          <w:color w:val="000000"/>
          <w:sz w:val="16"/>
          <w:szCs w:val="16"/>
        </w:rPr>
      </w:pPr>
    </w:p>
    <w:p w14:paraId="78D8A4B6" w14:textId="77777777" w:rsidR="00BB5F65" w:rsidRDefault="00BB5F65" w:rsidP="0079488E">
      <w:pPr>
        <w:jc w:val="both"/>
      </w:pPr>
    </w:p>
    <w:p w14:paraId="230C4783" w14:textId="18A47992" w:rsidR="009F0E5C" w:rsidRDefault="009F0E5C" w:rsidP="0079488E">
      <w:pPr>
        <w:jc w:val="both"/>
      </w:pPr>
      <w:r>
        <w:lastRenderedPageBreak/>
        <w:t xml:space="preserve">Informacja </w:t>
      </w:r>
      <w:r w:rsidR="00BD2174">
        <w:t>o terminie zawarcia umowy</w:t>
      </w:r>
      <w:r w:rsidR="00F33C66">
        <w:t>:</w:t>
      </w:r>
    </w:p>
    <w:p w14:paraId="292040BC" w14:textId="77777777" w:rsidR="00F960D7" w:rsidRPr="00F33C66" w:rsidRDefault="00A029B8" w:rsidP="0079488E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9F16F6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55604576" w14:textId="77777777" w:rsidR="00F960D7" w:rsidRPr="00F33C66" w:rsidRDefault="00D8427E" w:rsidP="0079488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69559F8C" w14:textId="77777777" w:rsidR="00F960D7" w:rsidRDefault="00F960D7" w:rsidP="0079488E">
      <w:pPr>
        <w:jc w:val="both"/>
        <w:rPr>
          <w:bCs/>
        </w:rPr>
      </w:pPr>
    </w:p>
    <w:p w14:paraId="14D6BC57" w14:textId="2F0C7079" w:rsidR="00B464D3" w:rsidRDefault="00B464D3" w:rsidP="0079488E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B439073" w14:textId="77777777" w:rsidR="00C84768" w:rsidRDefault="00C84768" w:rsidP="0079488E">
      <w:pPr>
        <w:ind w:left="3119" w:firstLine="425"/>
        <w:jc w:val="right"/>
        <w:rPr>
          <w:i/>
          <w:sz w:val="22"/>
          <w:szCs w:val="22"/>
        </w:rPr>
      </w:pPr>
    </w:p>
    <w:p w14:paraId="12BD9F03" w14:textId="77777777" w:rsidR="00C84768" w:rsidRDefault="00C84768" w:rsidP="00C8476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F89F482" w14:textId="4E064B83" w:rsidR="00C84768" w:rsidRDefault="00C84768" w:rsidP="00C84768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w Poznaniu</w:t>
      </w:r>
    </w:p>
    <w:p w14:paraId="3A75DE77" w14:textId="28617E45" w:rsidR="00C84768" w:rsidRPr="00B464D3" w:rsidRDefault="00C84768" w:rsidP="00C84768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Piotr Nowicki</w:t>
      </w:r>
    </w:p>
    <w:p w14:paraId="03435E52" w14:textId="77777777" w:rsidR="00C84768" w:rsidRPr="004229DE" w:rsidRDefault="00C84768" w:rsidP="0079488E">
      <w:pPr>
        <w:ind w:left="3119" w:firstLine="425"/>
        <w:jc w:val="right"/>
        <w:rPr>
          <w:i/>
          <w:sz w:val="22"/>
          <w:szCs w:val="22"/>
        </w:rPr>
      </w:pPr>
    </w:p>
    <w:bookmarkEnd w:id="0"/>
    <w:sectPr w:rsidR="00C84768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98EC7" w14:textId="77777777" w:rsidR="00FF7697" w:rsidRDefault="00FF7697">
      <w:r>
        <w:separator/>
      </w:r>
    </w:p>
  </w:endnote>
  <w:endnote w:type="continuationSeparator" w:id="0">
    <w:p w14:paraId="544A9D80" w14:textId="77777777" w:rsidR="00FF7697" w:rsidRDefault="00FF7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065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F75C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15F26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00A8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DA5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D83ED" w14:textId="77777777" w:rsidR="00FF7697" w:rsidRDefault="00FF7697">
      <w:r>
        <w:separator/>
      </w:r>
    </w:p>
  </w:footnote>
  <w:footnote w:type="continuationSeparator" w:id="0">
    <w:p w14:paraId="25FFA4C9" w14:textId="77777777" w:rsidR="00FF7697" w:rsidRDefault="00FF7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5E5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FA9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0E4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697"/>
    <w:rsid w:val="00022322"/>
    <w:rsid w:val="00042497"/>
    <w:rsid w:val="00051B32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7E2A"/>
    <w:rsid w:val="005E5BFF"/>
    <w:rsid w:val="00607F9B"/>
    <w:rsid w:val="00644DCB"/>
    <w:rsid w:val="00657C1E"/>
    <w:rsid w:val="006E3089"/>
    <w:rsid w:val="00712C39"/>
    <w:rsid w:val="00756CDA"/>
    <w:rsid w:val="0079488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16F6"/>
    <w:rsid w:val="00A029B8"/>
    <w:rsid w:val="00A91321"/>
    <w:rsid w:val="00AA02AC"/>
    <w:rsid w:val="00B32D12"/>
    <w:rsid w:val="00B464D3"/>
    <w:rsid w:val="00B8185B"/>
    <w:rsid w:val="00BB5F65"/>
    <w:rsid w:val="00BC6F7F"/>
    <w:rsid w:val="00BD2174"/>
    <w:rsid w:val="00C423DD"/>
    <w:rsid w:val="00C60D7B"/>
    <w:rsid w:val="00C65E53"/>
    <w:rsid w:val="00C84768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6B1A4"/>
  <w15:chartTrackingRefBased/>
  <w15:docId w15:val="{DEB1CFFE-B401-46EA-A6E6-E598F8F4B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8476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2021-06-18T08:01:00Z</cp:lastPrinted>
  <dcterms:created xsi:type="dcterms:W3CDTF">2021-06-18T08:02:00Z</dcterms:created>
  <dcterms:modified xsi:type="dcterms:W3CDTF">2021-06-18T08:02:00Z</dcterms:modified>
</cp:coreProperties>
</file>