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6A" w:rsidRPr="004F079B" w:rsidRDefault="001B67E6" w:rsidP="006A5DF1">
      <w:pPr>
        <w:spacing w:after="240"/>
        <w:jc w:val="right"/>
        <w:rPr>
          <w:sz w:val="22"/>
          <w:szCs w:val="22"/>
        </w:rPr>
      </w:pPr>
      <w:r w:rsidRPr="001B67E6">
        <w:rPr>
          <w:sz w:val="22"/>
          <w:szCs w:val="22"/>
        </w:rPr>
        <w:t>Częstochowa</w:t>
      </w:r>
      <w:r w:rsidR="006A5DF1" w:rsidRPr="00D91931">
        <w:rPr>
          <w:sz w:val="22"/>
          <w:szCs w:val="22"/>
        </w:rPr>
        <w:t xml:space="preserve"> dnia: </w:t>
      </w:r>
      <w:r w:rsidR="005E2910">
        <w:rPr>
          <w:sz w:val="22"/>
          <w:szCs w:val="22"/>
        </w:rPr>
        <w:t>2021-06-09</w:t>
      </w:r>
    </w:p>
    <w:p w:rsidR="006A5DF1" w:rsidRPr="00D91931" w:rsidRDefault="001B67E6" w:rsidP="006A5DF1">
      <w:pPr>
        <w:rPr>
          <w:b/>
          <w:bCs/>
          <w:sz w:val="22"/>
          <w:szCs w:val="22"/>
        </w:rPr>
      </w:pPr>
      <w:r w:rsidRPr="001B67E6">
        <w:rPr>
          <w:b/>
          <w:bCs/>
          <w:sz w:val="22"/>
          <w:szCs w:val="22"/>
        </w:rPr>
        <w:t>Politechnika Częstochowska</w:t>
      </w:r>
    </w:p>
    <w:p w:rsidR="006A5DF1" w:rsidRPr="00C661D2" w:rsidRDefault="001B67E6" w:rsidP="006A5DF1">
      <w:pPr>
        <w:rPr>
          <w:b/>
          <w:sz w:val="22"/>
          <w:szCs w:val="22"/>
        </w:rPr>
      </w:pPr>
      <w:r w:rsidRPr="00C661D2">
        <w:rPr>
          <w:b/>
          <w:sz w:val="22"/>
          <w:szCs w:val="22"/>
        </w:rPr>
        <w:t>Dąbrowskiego</w:t>
      </w:r>
      <w:r w:rsidR="006A5DF1" w:rsidRPr="00C661D2">
        <w:rPr>
          <w:b/>
          <w:sz w:val="22"/>
          <w:szCs w:val="22"/>
        </w:rPr>
        <w:t xml:space="preserve"> </w:t>
      </w:r>
      <w:r w:rsidRPr="00C661D2">
        <w:rPr>
          <w:b/>
          <w:sz w:val="22"/>
          <w:szCs w:val="22"/>
        </w:rPr>
        <w:t>69</w:t>
      </w:r>
    </w:p>
    <w:p w:rsidR="006A5DF1" w:rsidRPr="00C661D2" w:rsidRDefault="001B67E6" w:rsidP="006A5DF1">
      <w:pPr>
        <w:rPr>
          <w:b/>
          <w:sz w:val="22"/>
          <w:szCs w:val="22"/>
        </w:rPr>
      </w:pPr>
      <w:r w:rsidRPr="00C661D2">
        <w:rPr>
          <w:b/>
          <w:sz w:val="22"/>
          <w:szCs w:val="22"/>
        </w:rPr>
        <w:t>42-201</w:t>
      </w:r>
      <w:r w:rsidR="006A5DF1" w:rsidRPr="00C661D2">
        <w:rPr>
          <w:b/>
          <w:sz w:val="22"/>
          <w:szCs w:val="22"/>
        </w:rPr>
        <w:t xml:space="preserve"> </w:t>
      </w:r>
      <w:r w:rsidRPr="00C661D2">
        <w:rPr>
          <w:b/>
          <w:sz w:val="22"/>
          <w:szCs w:val="22"/>
        </w:rPr>
        <w:t>Częstochowa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C661D2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377F3A">
        <w:rPr>
          <w:b/>
          <w:bCs/>
          <w:sz w:val="22"/>
          <w:szCs w:val="22"/>
        </w:rPr>
        <w:t xml:space="preserve"> RK -</w:t>
      </w:r>
      <w:r w:rsidR="00E43201">
        <w:rPr>
          <w:b/>
          <w:bCs/>
          <w:sz w:val="22"/>
          <w:szCs w:val="22"/>
        </w:rPr>
        <w:t xml:space="preserve"> 403</w:t>
      </w:r>
      <w:r w:rsidR="00377F3A">
        <w:rPr>
          <w:b/>
          <w:bCs/>
          <w:sz w:val="22"/>
          <w:szCs w:val="22"/>
        </w:rPr>
        <w:t>/21</w:t>
      </w:r>
      <w:r w:rsidRPr="00D91931">
        <w:rPr>
          <w:sz w:val="22"/>
          <w:szCs w:val="22"/>
        </w:rPr>
        <w:tab/>
        <w:t xml:space="preserve"> </w:t>
      </w:r>
    </w:p>
    <w:p w:rsidR="005E2910" w:rsidRDefault="005E2910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5E2910" w:rsidRPr="00D91931" w:rsidRDefault="005E2910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9F7C92">
        <w:rPr>
          <w:rFonts w:ascii="Times New Roman" w:hAnsi="Times New Roman"/>
          <w:szCs w:val="28"/>
        </w:rPr>
        <w:t xml:space="preserve"> ORAZ POWIADOMIENIE O PRZEDŁUŻENIU TERMINU SKŁADANIA OFERT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</w:t>
      </w:r>
      <w:r w:rsidR="00DB3286">
        <w:rPr>
          <w:sz w:val="22"/>
          <w:szCs w:val="22"/>
        </w:rPr>
        <w:t>:</w:t>
      </w:r>
      <w:r w:rsidRPr="006A5DF1">
        <w:rPr>
          <w:sz w:val="22"/>
          <w:szCs w:val="22"/>
        </w:rPr>
        <w:t xml:space="preserve"> </w:t>
      </w:r>
      <w:r w:rsidR="001B67E6" w:rsidRPr="001B67E6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DB3286">
        <w:rPr>
          <w:b/>
          <w:bCs/>
          <w:sz w:val="22"/>
          <w:szCs w:val="22"/>
        </w:rPr>
        <w:t xml:space="preserve">Dostawa </w:t>
      </w:r>
      <w:r w:rsidR="005E2910">
        <w:rPr>
          <w:b/>
          <w:bCs/>
          <w:sz w:val="22"/>
          <w:szCs w:val="22"/>
        </w:rPr>
        <w:t xml:space="preserve">i montaż tunelu dydaktycznego dla Wydziału Inżynierii Mechanicznej i Informatyki </w:t>
      </w:r>
      <w:r w:rsidR="00DB3286">
        <w:rPr>
          <w:b/>
          <w:bCs/>
          <w:sz w:val="22"/>
          <w:szCs w:val="22"/>
        </w:rPr>
        <w:t>Politechniki Częstochowskiej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5E2910">
        <w:rPr>
          <w:b/>
          <w:sz w:val="22"/>
          <w:szCs w:val="22"/>
        </w:rPr>
        <w:t>ZP/D-15</w:t>
      </w:r>
      <w:r w:rsidR="001B67E6" w:rsidRPr="001B67E6">
        <w:rPr>
          <w:b/>
          <w:sz w:val="22"/>
          <w:szCs w:val="22"/>
        </w:rPr>
        <w:t>/A/21</w:t>
      </w:r>
      <w:r w:rsidRPr="006A5DF1">
        <w:rPr>
          <w:b/>
          <w:sz w:val="22"/>
          <w:szCs w:val="22"/>
        </w:rPr>
        <w:t>.</w:t>
      </w:r>
    </w:p>
    <w:p w:rsidR="00C661D2" w:rsidRPr="006A5DF1" w:rsidRDefault="00520165" w:rsidP="00C661D2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1B67E6" w:rsidRPr="001B67E6">
        <w:rPr>
          <w:b/>
          <w:sz w:val="22"/>
          <w:szCs w:val="22"/>
        </w:rPr>
        <w:t>Politechnika Częstochowska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1B67E6" w:rsidRPr="001B67E6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C661D2" w:rsidRPr="006A5DF1" w:rsidTr="00432381">
        <w:tc>
          <w:tcPr>
            <w:tcW w:w="9356" w:type="dxa"/>
            <w:shd w:val="clear" w:color="auto" w:fill="auto"/>
          </w:tcPr>
          <w:p w:rsidR="00C661D2" w:rsidRDefault="00C661D2" w:rsidP="00432381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C661D2">
              <w:rPr>
                <w:b/>
                <w:bCs/>
                <w:sz w:val="22"/>
                <w:szCs w:val="22"/>
              </w:rPr>
              <w:t>Pytanie nr 1</w:t>
            </w:r>
          </w:p>
          <w:p w:rsidR="005E2910" w:rsidRPr="005E2910" w:rsidRDefault="005E2910" w:rsidP="005E2910">
            <w:pPr>
              <w:spacing w:before="60" w:after="6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5E291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W Umowie § 7 pkt. 5a proponujemy wykreślić zapis "chyba że Zamawiający potrąci karę z należności przysługujących Wykonawcy od Zamawiającego </w:t>
            </w:r>
            <w:r w:rsidRPr="005E2910">
              <w:rPr>
                <w:color w:val="6F7A7F"/>
                <w:sz w:val="24"/>
                <w:szCs w:val="24"/>
                <w:shd w:val="clear" w:color="auto" w:fill="FFFFFF"/>
              </w:rPr>
              <w:t>"</w:t>
            </w:r>
          </w:p>
          <w:p w:rsidR="00C661D2" w:rsidRPr="00C661D2" w:rsidRDefault="00C661D2" w:rsidP="005E2910">
            <w:pPr>
              <w:spacing w:after="4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C661D2">
              <w:rPr>
                <w:b/>
                <w:bCs/>
                <w:sz w:val="22"/>
                <w:szCs w:val="22"/>
              </w:rPr>
              <w:t xml:space="preserve">Odpowiedź nr 1 </w:t>
            </w:r>
          </w:p>
          <w:p w:rsidR="00C661D2" w:rsidRPr="00C661D2" w:rsidRDefault="005E2910" w:rsidP="005E2910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Zamawiający nie wyraża zgody na powyższą zmianę. </w:t>
            </w:r>
          </w:p>
          <w:p w:rsidR="00C661D2" w:rsidRDefault="00C661D2" w:rsidP="005E2910">
            <w:pPr>
              <w:spacing w:before="60" w:after="6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5E2910" w:rsidRPr="00DB3286" w:rsidRDefault="005E2910" w:rsidP="005E2910">
            <w:pPr>
              <w:spacing w:before="60" w:after="6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C661D2" w:rsidRDefault="00C661D2" w:rsidP="005E2910">
            <w:pPr>
              <w:spacing w:before="60" w:after="60"/>
              <w:ind w:left="30" w:right="-72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3286">
              <w:rPr>
                <w:b/>
                <w:bCs/>
                <w:color w:val="000000" w:themeColor="text1"/>
                <w:sz w:val="22"/>
                <w:szCs w:val="22"/>
              </w:rPr>
              <w:t>Pytanie nr 2</w:t>
            </w:r>
          </w:p>
          <w:p w:rsidR="005E2910" w:rsidRPr="005E2910" w:rsidRDefault="005E2910" w:rsidP="005E2910">
            <w:pPr>
              <w:spacing w:before="60" w:after="60"/>
              <w:ind w:left="30" w:right="-72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2910">
              <w:rPr>
                <w:color w:val="000000" w:themeColor="text1"/>
                <w:sz w:val="24"/>
                <w:szCs w:val="24"/>
                <w:shd w:val="clear" w:color="auto" w:fill="FFFFFF"/>
              </w:rPr>
              <w:t>W umowie § 7 pkt. 2 proponujemy zapis: "W razie odstąpienia od umowy z przyczyn zawinionych leżących po stronie Wykonawcy, w tym określonych w § 6 pkt 1 lit. a) do d) niniejszej umowy Wykonawca zapłaci Zamawiającemu karę umowną w wysokości 20% wynagrodzenia umownego netto."</w:t>
            </w:r>
          </w:p>
          <w:p w:rsidR="00C661D2" w:rsidRPr="00DB3286" w:rsidRDefault="00C661D2" w:rsidP="005E2910">
            <w:pPr>
              <w:spacing w:after="40"/>
              <w:ind w:left="30" w:right="-72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3286">
              <w:rPr>
                <w:b/>
                <w:bCs/>
                <w:color w:val="000000" w:themeColor="text1"/>
                <w:sz w:val="22"/>
                <w:szCs w:val="22"/>
              </w:rPr>
              <w:t xml:space="preserve">Odpowiedź nr 2 </w:t>
            </w:r>
          </w:p>
          <w:p w:rsidR="00C661D2" w:rsidRPr="005E2910" w:rsidRDefault="005E2910" w:rsidP="005E2910">
            <w:pPr>
              <w:spacing w:after="40"/>
              <w:ind w:left="30" w:right="-72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E2910">
              <w:rPr>
                <w:bCs/>
                <w:color w:val="000000" w:themeColor="text1"/>
                <w:sz w:val="22"/>
                <w:szCs w:val="22"/>
              </w:rPr>
              <w:t xml:space="preserve">Zamawiający nie wyraża zgody na powyższą zmianę. </w:t>
            </w:r>
          </w:p>
          <w:p w:rsidR="00DB3286" w:rsidRDefault="00DB3286" w:rsidP="005E2910">
            <w:pPr>
              <w:spacing w:after="40"/>
              <w:ind w:left="30" w:right="-72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E2910" w:rsidRPr="00DB3286" w:rsidRDefault="005E2910" w:rsidP="005E2910">
            <w:pPr>
              <w:spacing w:after="40"/>
              <w:ind w:left="30" w:right="-72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C661D2" w:rsidRDefault="00C661D2" w:rsidP="005E2910">
            <w:pPr>
              <w:spacing w:before="60" w:after="60"/>
              <w:ind w:left="30" w:right="-72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3286">
              <w:rPr>
                <w:b/>
                <w:bCs/>
                <w:color w:val="000000" w:themeColor="text1"/>
                <w:sz w:val="22"/>
                <w:szCs w:val="22"/>
              </w:rPr>
              <w:t>Pytanie nr 3</w:t>
            </w:r>
          </w:p>
          <w:p w:rsidR="005E2910" w:rsidRPr="005E2910" w:rsidRDefault="005E2910" w:rsidP="005E2910">
            <w:pPr>
              <w:spacing w:before="60" w:after="60"/>
              <w:ind w:left="30" w:right="-72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2910">
              <w:rPr>
                <w:color w:val="000000" w:themeColor="text1"/>
                <w:sz w:val="24"/>
                <w:szCs w:val="24"/>
                <w:shd w:val="clear" w:color="auto" w:fill="FFFFFF"/>
              </w:rPr>
              <w:t>W § 6 pkt. 2 brak jest terminu do odstąpienia dla Wykonawcy, co oznacza, ze zapis ten jest nieskuteczny. Art. 395. [Umowne prawo odstąpienia] § 1. mówi, że można zastrzec, że jednej lub obu stronom przysługiwać będzie w ciągu oznaczonego terminu prawo odstąpienia od umowy. Prawo to wykonywa się przez oświadczenie złożone drugiej stronie. Co sugeruje, ze termin do odstąpienia powinien być wskazany.</w:t>
            </w:r>
          </w:p>
          <w:p w:rsidR="00C661D2" w:rsidRDefault="00C661D2" w:rsidP="005E2910">
            <w:pPr>
              <w:spacing w:after="40"/>
              <w:ind w:left="30" w:right="-72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3286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Odpowiedź nr 3 </w:t>
            </w:r>
          </w:p>
          <w:p w:rsidR="005E2910" w:rsidRDefault="005E2910" w:rsidP="00C661D2">
            <w:pPr>
              <w:spacing w:after="40"/>
              <w:ind w:left="30" w:right="-72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2910">
              <w:rPr>
                <w:bCs/>
                <w:color w:val="000000" w:themeColor="text1"/>
                <w:sz w:val="22"/>
                <w:szCs w:val="22"/>
              </w:rPr>
              <w:t>Zamawiający dokonuje zmiany zapisu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E2910">
              <w:rPr>
                <w:color w:val="000000" w:themeColor="text1"/>
                <w:sz w:val="24"/>
                <w:szCs w:val="24"/>
                <w:shd w:val="clear" w:color="auto" w:fill="FFFFFF"/>
              </w:rPr>
              <w:t>§ 6 pkt. 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projektu umowy w następujący sposób:</w:t>
            </w:r>
          </w:p>
          <w:p w:rsidR="005E2910" w:rsidRDefault="005E2910" w:rsidP="00C661D2">
            <w:pPr>
              <w:spacing w:after="40"/>
              <w:ind w:left="30" w:right="-72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E2910" w:rsidRDefault="005E2910" w:rsidP="005E2910">
            <w:pPr>
              <w:ind w:left="284" w:hanging="284"/>
              <w:jc w:val="both"/>
              <w:rPr>
                <w:i/>
                <w:sz w:val="24"/>
                <w:szCs w:val="24"/>
                <w:lang w:val="x-none"/>
              </w:rPr>
            </w:pPr>
            <w:r>
              <w:rPr>
                <w:i/>
                <w:sz w:val="24"/>
                <w:szCs w:val="24"/>
              </w:rPr>
              <w:t>,,</w:t>
            </w:r>
            <w:r w:rsidRPr="005E2910">
              <w:rPr>
                <w:i/>
                <w:sz w:val="24"/>
                <w:szCs w:val="24"/>
                <w:lang w:val="x-none"/>
              </w:rPr>
              <w:t>Wykonawca może od umowy odstąpić w  przypa</w:t>
            </w:r>
            <w:r>
              <w:rPr>
                <w:i/>
                <w:sz w:val="24"/>
                <w:szCs w:val="24"/>
                <w:lang w:val="x-none"/>
              </w:rPr>
              <w:t>dku gdy Zamawiający odmawia bez</w:t>
            </w:r>
          </w:p>
          <w:p w:rsidR="005E2910" w:rsidRDefault="005E2910" w:rsidP="005E2910">
            <w:pPr>
              <w:ind w:left="284" w:hanging="284"/>
              <w:jc w:val="both"/>
              <w:rPr>
                <w:i/>
                <w:sz w:val="24"/>
                <w:szCs w:val="24"/>
              </w:rPr>
            </w:pPr>
            <w:r w:rsidRPr="005E2910">
              <w:rPr>
                <w:i/>
                <w:sz w:val="24"/>
                <w:szCs w:val="24"/>
                <w:lang w:val="x-none"/>
              </w:rPr>
              <w:t>uzasadnienia przyjęcia przedmiotu umowy.</w:t>
            </w:r>
            <w:r w:rsidRPr="005E2910">
              <w:rPr>
                <w:i/>
                <w:sz w:val="24"/>
                <w:szCs w:val="24"/>
              </w:rPr>
              <w:t xml:space="preserve"> W takim przypadku Wykonawca może odstąpić od</w:t>
            </w:r>
          </w:p>
          <w:p w:rsidR="005E2910" w:rsidRDefault="005E2910" w:rsidP="005E2910">
            <w:pPr>
              <w:ind w:left="284" w:hanging="284"/>
              <w:jc w:val="both"/>
              <w:rPr>
                <w:i/>
                <w:sz w:val="24"/>
                <w:szCs w:val="24"/>
              </w:rPr>
            </w:pPr>
            <w:r w:rsidRPr="005E2910">
              <w:rPr>
                <w:i/>
                <w:sz w:val="24"/>
                <w:szCs w:val="24"/>
              </w:rPr>
              <w:t>umowy w terminie 14 dni od pisemnego wezwania Zamawiającego do przyjęcia przedmiotu</w:t>
            </w:r>
          </w:p>
          <w:p w:rsidR="005E2910" w:rsidRDefault="005E2910" w:rsidP="005E2910">
            <w:pPr>
              <w:ind w:left="284" w:hanging="284"/>
              <w:jc w:val="both"/>
              <w:rPr>
                <w:i/>
                <w:sz w:val="24"/>
                <w:szCs w:val="24"/>
              </w:rPr>
            </w:pPr>
            <w:r w:rsidRPr="005E2910">
              <w:rPr>
                <w:i/>
                <w:sz w:val="24"/>
                <w:szCs w:val="24"/>
              </w:rPr>
              <w:t>umowy.</w:t>
            </w:r>
            <w:r>
              <w:rPr>
                <w:i/>
                <w:sz w:val="24"/>
                <w:szCs w:val="24"/>
              </w:rPr>
              <w:t>”</w:t>
            </w:r>
          </w:p>
          <w:p w:rsidR="005E2910" w:rsidRDefault="005E2910" w:rsidP="005E2910">
            <w:pPr>
              <w:ind w:left="284" w:hanging="284"/>
              <w:jc w:val="both"/>
              <w:rPr>
                <w:i/>
                <w:sz w:val="24"/>
                <w:szCs w:val="24"/>
              </w:rPr>
            </w:pPr>
          </w:p>
          <w:p w:rsidR="005E2910" w:rsidRPr="005E2910" w:rsidRDefault="005E2910" w:rsidP="005E2910">
            <w:pPr>
              <w:ind w:left="284" w:hanging="284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E2910">
              <w:rPr>
                <w:b/>
                <w:i/>
                <w:color w:val="000000" w:themeColor="text1"/>
                <w:sz w:val="24"/>
                <w:szCs w:val="24"/>
              </w:rPr>
              <w:t xml:space="preserve">Nowy projekt umowy w załączeniu.  </w:t>
            </w:r>
          </w:p>
          <w:p w:rsidR="005E2910" w:rsidRDefault="005E2910" w:rsidP="00C661D2">
            <w:pPr>
              <w:spacing w:after="40"/>
              <w:ind w:left="30" w:right="-72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E2910" w:rsidRDefault="005E2910" w:rsidP="00C661D2">
            <w:pPr>
              <w:spacing w:after="40"/>
              <w:ind w:left="30" w:right="-72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E2910" w:rsidRDefault="005E2910" w:rsidP="00C661D2">
            <w:pPr>
              <w:spacing w:after="40"/>
              <w:ind w:left="30" w:right="-72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Pytanie nr 4</w:t>
            </w:r>
          </w:p>
          <w:p w:rsidR="005E2910" w:rsidRPr="005E2910" w:rsidRDefault="005E2910" w:rsidP="00C661D2">
            <w:pPr>
              <w:spacing w:after="40"/>
              <w:ind w:left="30" w:right="-7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2910">
              <w:rPr>
                <w:color w:val="000000" w:themeColor="text1"/>
                <w:sz w:val="24"/>
                <w:szCs w:val="24"/>
                <w:shd w:val="clear" w:color="auto" w:fill="FFFFFF"/>
              </w:rPr>
              <w:t>W związku z krótkim terminem na przygotowanie oferty do przetargu zwracam się z prośbą, o zmianę terminu składania ofert do dnia 14.06.2021.</w:t>
            </w:r>
          </w:p>
          <w:p w:rsidR="005E2910" w:rsidRDefault="005E2910" w:rsidP="005E2910">
            <w:pPr>
              <w:spacing w:after="40"/>
              <w:ind w:left="30" w:right="-72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Odpowiedź nr 4</w:t>
            </w:r>
          </w:p>
          <w:p w:rsidR="005E2910" w:rsidRDefault="00C661D2" w:rsidP="005E2910">
            <w:pPr>
              <w:spacing w:after="40"/>
              <w:ind w:left="30" w:right="-72"/>
              <w:rPr>
                <w:i/>
                <w:sz w:val="22"/>
                <w:szCs w:val="22"/>
              </w:rPr>
            </w:pPr>
            <w:r w:rsidRPr="006631BA">
              <w:rPr>
                <w:sz w:val="22"/>
                <w:szCs w:val="22"/>
              </w:rPr>
              <w:t xml:space="preserve">Z uwagi na </w:t>
            </w:r>
            <w:r w:rsidRPr="005E2910">
              <w:rPr>
                <w:sz w:val="22"/>
                <w:szCs w:val="22"/>
              </w:rPr>
              <w:t>powyższe Zamawiający</w:t>
            </w:r>
            <w:r w:rsidR="001B3AEF" w:rsidRPr="005E2910">
              <w:rPr>
                <w:sz w:val="22"/>
                <w:szCs w:val="22"/>
              </w:rPr>
              <w:t xml:space="preserve"> na podstawie art. 286 ust. 3</w:t>
            </w:r>
            <w:r w:rsidRPr="005E2910">
              <w:rPr>
                <w:sz w:val="22"/>
                <w:szCs w:val="22"/>
              </w:rPr>
              <w:t xml:space="preserve"> przedłuża termin składania ofert d</w:t>
            </w:r>
            <w:r w:rsidR="005E2910" w:rsidRPr="005E2910">
              <w:rPr>
                <w:sz w:val="22"/>
                <w:szCs w:val="22"/>
              </w:rPr>
              <w:t xml:space="preserve">o dnia </w:t>
            </w:r>
            <w:r w:rsidR="005E2910" w:rsidRPr="005E2910">
              <w:rPr>
                <w:b/>
                <w:sz w:val="22"/>
                <w:szCs w:val="22"/>
              </w:rPr>
              <w:t>15.06</w:t>
            </w:r>
            <w:r w:rsidRPr="005E2910">
              <w:rPr>
                <w:b/>
                <w:sz w:val="22"/>
                <w:szCs w:val="22"/>
              </w:rPr>
              <w:t>.2021 r. do godz. 10:00</w:t>
            </w:r>
            <w:r w:rsidRPr="005E2910">
              <w:rPr>
                <w:sz w:val="22"/>
                <w:szCs w:val="22"/>
              </w:rPr>
              <w:t>.</w:t>
            </w:r>
            <w:r w:rsidRPr="006631BA">
              <w:rPr>
                <w:sz w:val="22"/>
                <w:szCs w:val="22"/>
              </w:rPr>
              <w:t xml:space="preserve"> Oferty należy składać za pośrednictwem Platformy </w:t>
            </w:r>
            <w:r>
              <w:rPr>
                <w:sz w:val="22"/>
                <w:szCs w:val="22"/>
              </w:rPr>
              <w:t xml:space="preserve">                               </w:t>
            </w:r>
            <w:hyperlink r:id="rId7" w:history="1">
              <w:r w:rsidRPr="006631BA">
                <w:rPr>
                  <w:rFonts w:eastAsia="Calibri"/>
                  <w:color w:val="0070C0"/>
                  <w:sz w:val="22"/>
                  <w:szCs w:val="22"/>
                  <w:u w:val="single"/>
                  <w:lang w:eastAsia="en-US"/>
                </w:rPr>
                <w:t>https://e-ProPublico.pl/</w:t>
              </w:r>
            </w:hyperlink>
            <w:r w:rsidR="00EE4196">
              <w:rPr>
                <w:sz w:val="22"/>
                <w:szCs w:val="22"/>
              </w:rPr>
              <w:t xml:space="preserve"> </w:t>
            </w:r>
            <w:r w:rsidR="00EE4196" w:rsidRPr="00EE4196">
              <w:rPr>
                <w:i/>
                <w:sz w:val="22"/>
                <w:szCs w:val="22"/>
              </w:rPr>
              <w:t>(zmiana dotyczy pkt. 19 SWZ)</w:t>
            </w:r>
          </w:p>
          <w:p w:rsidR="005E2910" w:rsidRDefault="005E2910" w:rsidP="005E2910">
            <w:pPr>
              <w:spacing w:after="40"/>
              <w:ind w:left="30" w:right="-72"/>
              <w:rPr>
                <w:sz w:val="22"/>
                <w:szCs w:val="22"/>
              </w:rPr>
            </w:pPr>
          </w:p>
          <w:p w:rsidR="005E2910" w:rsidRDefault="00C661D2" w:rsidP="005E2910">
            <w:pPr>
              <w:spacing w:after="40"/>
              <w:ind w:left="30" w:right="-72"/>
              <w:rPr>
                <w:i/>
                <w:sz w:val="22"/>
                <w:szCs w:val="22"/>
              </w:rPr>
            </w:pPr>
            <w:r w:rsidRPr="006631BA">
              <w:rPr>
                <w:sz w:val="22"/>
                <w:szCs w:val="22"/>
              </w:rPr>
              <w:t xml:space="preserve">Otwarcie ofert nastąpi tego samego dnia tj. </w:t>
            </w:r>
            <w:r w:rsidR="005E2910">
              <w:rPr>
                <w:b/>
                <w:sz w:val="22"/>
                <w:szCs w:val="22"/>
              </w:rPr>
              <w:t>15.06</w:t>
            </w:r>
            <w:r w:rsidR="00085890">
              <w:rPr>
                <w:b/>
                <w:sz w:val="22"/>
                <w:szCs w:val="22"/>
              </w:rPr>
              <w:t>.2021 r. o godz. 11:3</w:t>
            </w:r>
            <w:r w:rsidRPr="006631BA">
              <w:rPr>
                <w:b/>
                <w:sz w:val="22"/>
                <w:szCs w:val="22"/>
              </w:rPr>
              <w:t xml:space="preserve">0 </w:t>
            </w:r>
            <w:r w:rsidRPr="006631BA">
              <w:rPr>
                <w:sz w:val="22"/>
                <w:szCs w:val="22"/>
              </w:rPr>
              <w:t xml:space="preserve">za pośrednictwem Platformy. </w:t>
            </w:r>
            <w:r w:rsidR="00EE4196" w:rsidRPr="00EE4196">
              <w:rPr>
                <w:i/>
                <w:sz w:val="22"/>
                <w:szCs w:val="22"/>
              </w:rPr>
              <w:t xml:space="preserve">(zmiana dotyczy pkt. 20.1. SWZ) </w:t>
            </w:r>
          </w:p>
          <w:p w:rsidR="005E2910" w:rsidRDefault="005E2910" w:rsidP="005E2910">
            <w:pPr>
              <w:spacing w:after="40"/>
              <w:ind w:left="30" w:right="-72"/>
              <w:rPr>
                <w:i/>
                <w:sz w:val="22"/>
                <w:szCs w:val="22"/>
              </w:rPr>
            </w:pPr>
          </w:p>
          <w:p w:rsidR="005E2910" w:rsidRDefault="00C661D2" w:rsidP="005E2910">
            <w:pPr>
              <w:spacing w:after="40"/>
              <w:ind w:left="30" w:right="-72"/>
              <w:rPr>
                <w:i/>
                <w:sz w:val="22"/>
                <w:szCs w:val="22"/>
              </w:rPr>
            </w:pPr>
            <w:r w:rsidRPr="004A1B43">
              <w:rPr>
                <w:sz w:val="22"/>
                <w:szCs w:val="22"/>
              </w:rPr>
              <w:t xml:space="preserve">Wykonawca pozostaje związany ofertą do dnia </w:t>
            </w:r>
            <w:r w:rsidR="00323F95">
              <w:rPr>
                <w:b/>
                <w:sz w:val="22"/>
                <w:szCs w:val="22"/>
              </w:rPr>
              <w:t>2021-07</w:t>
            </w:r>
            <w:bookmarkStart w:id="0" w:name="_GoBack"/>
            <w:bookmarkEnd w:id="0"/>
            <w:r w:rsidR="005E2910">
              <w:rPr>
                <w:b/>
                <w:sz w:val="22"/>
                <w:szCs w:val="22"/>
              </w:rPr>
              <w:t>-14</w:t>
            </w:r>
            <w:r w:rsidR="00EE4196">
              <w:rPr>
                <w:b/>
                <w:sz w:val="22"/>
                <w:szCs w:val="22"/>
              </w:rPr>
              <w:t xml:space="preserve"> </w:t>
            </w:r>
            <w:r w:rsidR="00EE4196" w:rsidRPr="00EE4196">
              <w:rPr>
                <w:i/>
                <w:sz w:val="22"/>
                <w:szCs w:val="22"/>
              </w:rPr>
              <w:t>(zmiana dotyczy pkt. 17.1 SWZ)</w:t>
            </w:r>
          </w:p>
          <w:p w:rsidR="005E2910" w:rsidRDefault="005E2910" w:rsidP="005E2910">
            <w:pPr>
              <w:spacing w:after="40"/>
              <w:ind w:left="30" w:right="-72"/>
              <w:rPr>
                <w:i/>
                <w:sz w:val="22"/>
                <w:szCs w:val="22"/>
              </w:rPr>
            </w:pPr>
          </w:p>
          <w:p w:rsidR="001B3AEF" w:rsidRPr="00EE4196" w:rsidRDefault="001B3AEF" w:rsidP="00F76988">
            <w:pPr>
              <w:spacing w:after="40"/>
              <w:ind w:left="30" w:right="-72"/>
              <w:rPr>
                <w:b/>
                <w:i/>
                <w:sz w:val="22"/>
                <w:szCs w:val="22"/>
              </w:rPr>
            </w:pPr>
            <w:r w:rsidRPr="001B3AEF">
              <w:rPr>
                <w:sz w:val="22"/>
                <w:szCs w:val="22"/>
              </w:rPr>
              <w:t>Wadium musi obejmo</w:t>
            </w:r>
            <w:r>
              <w:rPr>
                <w:sz w:val="22"/>
                <w:szCs w:val="22"/>
              </w:rPr>
              <w:t>wać pełen okres związania ofertą</w:t>
            </w:r>
            <w:r w:rsidR="00F76988">
              <w:rPr>
                <w:sz w:val="22"/>
                <w:szCs w:val="22"/>
              </w:rPr>
              <w:t>.</w:t>
            </w:r>
          </w:p>
          <w:p w:rsidR="00C661D2" w:rsidRDefault="00C661D2" w:rsidP="00432381">
            <w:pPr>
              <w:pStyle w:val="Tekstpodstawowywcity3"/>
              <w:spacing w:before="120" w:line="276" w:lineRule="auto"/>
              <w:rPr>
                <w:sz w:val="22"/>
                <w:szCs w:val="22"/>
              </w:rPr>
            </w:pPr>
          </w:p>
          <w:p w:rsidR="005E2910" w:rsidRPr="004A1B43" w:rsidRDefault="005E2910" w:rsidP="00432381">
            <w:pPr>
              <w:pStyle w:val="Tekstpodstawowywcity3"/>
              <w:spacing w:before="120" w:line="276" w:lineRule="auto"/>
              <w:rPr>
                <w:sz w:val="22"/>
                <w:szCs w:val="22"/>
              </w:rPr>
            </w:pPr>
          </w:p>
          <w:p w:rsidR="00C661D2" w:rsidRPr="006A5DF1" w:rsidRDefault="00C661D2" w:rsidP="0043238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</w:tc>
      </w:tr>
    </w:tbl>
    <w:p w:rsidR="006D4AB3" w:rsidRPr="00C661D2" w:rsidRDefault="00C661D2" w:rsidP="00C661D2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Pr="00C661D2">
        <w:rPr>
          <w:sz w:val="22"/>
          <w:szCs w:val="22"/>
        </w:rPr>
        <w:t>r inż. Arkadiusz Kociszewski</w:t>
      </w:r>
    </w:p>
    <w:p w:rsidR="00C661D2" w:rsidRPr="00C661D2" w:rsidRDefault="00C661D2" w:rsidP="00C661D2">
      <w:pPr>
        <w:pStyle w:val="Bezodstpw"/>
        <w:jc w:val="right"/>
        <w:rPr>
          <w:sz w:val="22"/>
          <w:szCs w:val="22"/>
        </w:rPr>
      </w:pPr>
      <w:r w:rsidRPr="00C661D2">
        <w:rPr>
          <w:sz w:val="22"/>
          <w:szCs w:val="22"/>
        </w:rPr>
        <w:t xml:space="preserve">Kanclerz Politechniki </w:t>
      </w:r>
    </w:p>
    <w:p w:rsidR="00C661D2" w:rsidRPr="00C661D2" w:rsidRDefault="00C661D2" w:rsidP="00C661D2">
      <w:pPr>
        <w:pStyle w:val="Bezodstpw"/>
        <w:jc w:val="right"/>
        <w:rPr>
          <w:sz w:val="22"/>
          <w:szCs w:val="22"/>
        </w:rPr>
      </w:pPr>
      <w:r w:rsidRPr="00C661D2">
        <w:rPr>
          <w:sz w:val="22"/>
          <w:szCs w:val="22"/>
        </w:rPr>
        <w:t>Częstochowskiej</w:t>
      </w:r>
    </w:p>
    <w:sectPr w:rsidR="00C661D2" w:rsidRPr="00C661D2" w:rsidSect="0012774F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59" w:rsidRDefault="00431359">
      <w:r>
        <w:separator/>
      </w:r>
    </w:p>
  </w:endnote>
  <w:endnote w:type="continuationSeparator" w:id="0">
    <w:p w:rsidR="00431359" w:rsidRDefault="0043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A01C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C06D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c1Bp&#10;2B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E419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59" w:rsidRDefault="00431359">
      <w:r>
        <w:separator/>
      </w:r>
    </w:p>
  </w:footnote>
  <w:footnote w:type="continuationSeparator" w:id="0">
    <w:p w:rsidR="00431359" w:rsidRDefault="0043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E0"/>
    <w:rsid w:val="00031374"/>
    <w:rsid w:val="00085890"/>
    <w:rsid w:val="000A1097"/>
    <w:rsid w:val="000A6147"/>
    <w:rsid w:val="000E2A8F"/>
    <w:rsid w:val="0012774F"/>
    <w:rsid w:val="00127E80"/>
    <w:rsid w:val="00144B7A"/>
    <w:rsid w:val="00180C6E"/>
    <w:rsid w:val="001B3AEF"/>
    <w:rsid w:val="001B67E6"/>
    <w:rsid w:val="001C1409"/>
    <w:rsid w:val="00251C08"/>
    <w:rsid w:val="00263257"/>
    <w:rsid w:val="0029606A"/>
    <w:rsid w:val="002C24E0"/>
    <w:rsid w:val="00323F95"/>
    <w:rsid w:val="00335286"/>
    <w:rsid w:val="00377F3A"/>
    <w:rsid w:val="00431359"/>
    <w:rsid w:val="004848F3"/>
    <w:rsid w:val="00490DD4"/>
    <w:rsid w:val="004A75F2"/>
    <w:rsid w:val="005144A9"/>
    <w:rsid w:val="00520165"/>
    <w:rsid w:val="00523F31"/>
    <w:rsid w:val="005B1B08"/>
    <w:rsid w:val="005E2910"/>
    <w:rsid w:val="00632C3C"/>
    <w:rsid w:val="00662BDB"/>
    <w:rsid w:val="006A01CF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F7C92"/>
    <w:rsid w:val="00A905AC"/>
    <w:rsid w:val="00BA6584"/>
    <w:rsid w:val="00BE7BFD"/>
    <w:rsid w:val="00C370F2"/>
    <w:rsid w:val="00C44EEC"/>
    <w:rsid w:val="00C661D2"/>
    <w:rsid w:val="00D22FFA"/>
    <w:rsid w:val="00D8461B"/>
    <w:rsid w:val="00D915F2"/>
    <w:rsid w:val="00DB3286"/>
    <w:rsid w:val="00DF32E8"/>
    <w:rsid w:val="00DF53CA"/>
    <w:rsid w:val="00E21B49"/>
    <w:rsid w:val="00E2789F"/>
    <w:rsid w:val="00E43201"/>
    <w:rsid w:val="00E72428"/>
    <w:rsid w:val="00E74BC3"/>
    <w:rsid w:val="00EA14B3"/>
    <w:rsid w:val="00EA416E"/>
    <w:rsid w:val="00EB7CE4"/>
    <w:rsid w:val="00EE4196"/>
    <w:rsid w:val="00F76988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329D64"/>
  <w15:chartTrackingRefBased/>
  <w15:docId w15:val="{75C5E58B-F7D6-4BA3-AE22-7C55A5E9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Tekstpodstawowywcity3Znak">
    <w:name w:val="Tekst podstawowy wcięty 3 Znak"/>
    <w:link w:val="Tekstpodstawowywcity3"/>
    <w:rsid w:val="00C661D2"/>
    <w:rPr>
      <w:sz w:val="26"/>
    </w:rPr>
  </w:style>
  <w:style w:type="paragraph" w:styleId="Bezodstpw">
    <w:name w:val="No Spacing"/>
    <w:uiPriority w:val="1"/>
    <w:qFormat/>
    <w:rsid w:val="00C6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-ProPublic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418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Marcin Malicki</dc:creator>
  <cp:keywords/>
  <cp:lastModifiedBy>Marcin Malicki</cp:lastModifiedBy>
  <cp:revision>2</cp:revision>
  <cp:lastPrinted>2021-04-27T08:25:00Z</cp:lastPrinted>
  <dcterms:created xsi:type="dcterms:W3CDTF">2021-06-11T07:42:00Z</dcterms:created>
  <dcterms:modified xsi:type="dcterms:W3CDTF">2021-06-11T07:42:00Z</dcterms:modified>
</cp:coreProperties>
</file>