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A8701" w14:textId="77777777" w:rsidR="00B37F69" w:rsidRPr="007A4E2F" w:rsidRDefault="00B37F69" w:rsidP="007A4E2F">
      <w:p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b/>
          <w:sz w:val="20"/>
          <w:szCs w:val="20"/>
        </w:rPr>
        <w:t>Umowa projekt</w:t>
      </w:r>
    </w:p>
    <w:p w14:paraId="7B8A1E9B" w14:textId="77777777" w:rsidR="00B37F69" w:rsidRPr="007A4E2F" w:rsidRDefault="00B37F69" w:rsidP="007A4E2F">
      <w:p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na usługę społeczną</w:t>
      </w:r>
    </w:p>
    <w:p w14:paraId="7CC51A37" w14:textId="7FDD6F7E" w:rsidR="00B37F69" w:rsidRPr="007A4E2F" w:rsidRDefault="00B37F69" w:rsidP="007A4E2F">
      <w:p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w sprawie nr rej. ZP/US-0</w:t>
      </w:r>
      <w:r w:rsidR="00D00A3D" w:rsidRPr="007A4E2F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5</w:t>
      </w:r>
      <w:r w:rsidRPr="007A4E2F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/21</w:t>
      </w:r>
    </w:p>
    <w:p w14:paraId="34A14AEF" w14:textId="76A7A8D5" w:rsidR="001B24C7" w:rsidRPr="007A4E2F" w:rsidRDefault="001B24C7" w:rsidP="007A4E2F">
      <w:p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Zad. nr……</w:t>
      </w:r>
    </w:p>
    <w:p w14:paraId="7740EBDB" w14:textId="77777777" w:rsidR="00B37F69" w:rsidRPr="007A4E2F" w:rsidRDefault="00B37F69" w:rsidP="007A4E2F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10A52EE4" w14:textId="77777777" w:rsidR="00B37F69" w:rsidRPr="007A4E2F" w:rsidRDefault="00B37F69" w:rsidP="007A4E2F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sz w:val="20"/>
          <w:szCs w:val="20"/>
        </w:rPr>
        <w:t>W dniu  ....................roku w Częstochowie pomiędzy:</w:t>
      </w:r>
    </w:p>
    <w:p w14:paraId="2C049DE5" w14:textId="77777777" w:rsidR="00B37F69" w:rsidRPr="007A4E2F" w:rsidRDefault="00B37F69" w:rsidP="007A4E2F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b/>
          <w:sz w:val="20"/>
          <w:szCs w:val="20"/>
        </w:rPr>
        <w:t xml:space="preserve">Politechniką Częstochowską, </w:t>
      </w:r>
      <w:r w:rsidRPr="007A4E2F">
        <w:rPr>
          <w:rFonts w:ascii="Times New Roman" w:eastAsia="Times New Roman" w:hAnsi="Times New Roman" w:cs="Times New Roman"/>
          <w:sz w:val="20"/>
          <w:szCs w:val="20"/>
        </w:rPr>
        <w:t xml:space="preserve"> z siedzibą w Częstochowie, przy ul. Dąbrowskiego 69, NIP: 573</w:t>
      </w:r>
      <w:r w:rsidRPr="007A4E2F">
        <w:rPr>
          <w:rFonts w:ascii="Times New Roman" w:eastAsia="Times New Roman" w:hAnsi="Times New Roman" w:cs="Times New Roman"/>
          <w:sz w:val="20"/>
          <w:szCs w:val="20"/>
        </w:rPr>
        <w:noBreakHyphen/>
        <w:t>011</w:t>
      </w:r>
      <w:r w:rsidRPr="007A4E2F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14-01, zwaną w treści umowy </w:t>
      </w:r>
      <w:r w:rsidRPr="007A4E2F">
        <w:rPr>
          <w:rFonts w:ascii="Times New Roman" w:eastAsia="Times New Roman" w:hAnsi="Times New Roman" w:cs="Times New Roman"/>
          <w:b/>
          <w:sz w:val="20"/>
          <w:szCs w:val="20"/>
        </w:rPr>
        <w:t>Zamawiającym</w:t>
      </w:r>
      <w:r w:rsidRPr="007A4E2F">
        <w:rPr>
          <w:rFonts w:ascii="Times New Roman" w:eastAsia="Times New Roman" w:hAnsi="Times New Roman" w:cs="Times New Roman"/>
          <w:sz w:val="20"/>
          <w:szCs w:val="20"/>
        </w:rPr>
        <w:t>, w imieniu którego działa:</w:t>
      </w:r>
    </w:p>
    <w:p w14:paraId="482A3574" w14:textId="77777777" w:rsidR="00B37F69" w:rsidRPr="007A4E2F" w:rsidRDefault="00B37F69" w:rsidP="007A4E2F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sz w:val="20"/>
          <w:szCs w:val="20"/>
        </w:rPr>
        <w:t xml:space="preserve"> ............................................ - ………………………………………………</w:t>
      </w:r>
    </w:p>
    <w:p w14:paraId="16518620" w14:textId="77777777" w:rsidR="00B37F69" w:rsidRPr="007A4E2F" w:rsidRDefault="00B37F69" w:rsidP="007A4E2F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sz w:val="20"/>
          <w:szCs w:val="20"/>
        </w:rPr>
        <w:t>przy kontrasygnacie finansowej - ………………………………………………</w:t>
      </w:r>
    </w:p>
    <w:p w14:paraId="50932B14" w14:textId="77777777" w:rsidR="00B37F69" w:rsidRPr="007A4E2F" w:rsidRDefault="00B37F69" w:rsidP="007A4E2F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sz w:val="20"/>
          <w:szCs w:val="20"/>
        </w:rPr>
        <w:t>a firmą</w:t>
      </w:r>
    </w:p>
    <w:p w14:paraId="38E8739C" w14:textId="77777777" w:rsidR="00B37F69" w:rsidRPr="007A4E2F" w:rsidRDefault="00B37F69" w:rsidP="007A4E2F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 z siedzibą w ………………………………., przy ul. …………………………., działającą na podstawie wpisu do ……………………………………….., NIP…………………………….. REGON: .................................... zwaną w treści umowy </w:t>
      </w:r>
      <w:r w:rsidRPr="007A4E2F">
        <w:rPr>
          <w:rFonts w:ascii="Times New Roman" w:eastAsia="Times New Roman" w:hAnsi="Times New Roman" w:cs="Times New Roman"/>
          <w:b/>
          <w:sz w:val="20"/>
          <w:szCs w:val="20"/>
        </w:rPr>
        <w:t>Wykonawcą</w:t>
      </w:r>
      <w:r w:rsidRPr="007A4E2F">
        <w:rPr>
          <w:rFonts w:ascii="Times New Roman" w:eastAsia="Times New Roman" w:hAnsi="Times New Roman" w:cs="Times New Roman"/>
          <w:sz w:val="20"/>
          <w:szCs w:val="20"/>
        </w:rPr>
        <w:t>, reprezentowaną przez:</w:t>
      </w:r>
    </w:p>
    <w:p w14:paraId="48A7FD3D" w14:textId="77777777" w:rsidR="00B37F69" w:rsidRPr="007A4E2F" w:rsidRDefault="00B37F69" w:rsidP="007A4E2F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sz w:val="20"/>
          <w:szCs w:val="20"/>
        </w:rPr>
        <w:t>1. ............................................ - ………………………………………………</w:t>
      </w:r>
    </w:p>
    <w:p w14:paraId="6FAAF7A1" w14:textId="77777777" w:rsidR="00B37F69" w:rsidRPr="007A4E2F" w:rsidRDefault="00B37F69" w:rsidP="007A4E2F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sz w:val="20"/>
          <w:szCs w:val="20"/>
        </w:rPr>
        <w:t>2. ............................................ - ………………………………………………</w:t>
      </w:r>
    </w:p>
    <w:p w14:paraId="0CEADFF7" w14:textId="77777777" w:rsidR="00B37F69" w:rsidRPr="007A4E2F" w:rsidRDefault="00B37F69" w:rsidP="007A4E2F">
      <w:pPr>
        <w:tabs>
          <w:tab w:val="left" w:pos="284"/>
          <w:tab w:val="center" w:pos="4536"/>
          <w:tab w:val="right" w:pos="9072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trike/>
          <w:kern w:val="2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sz w:val="20"/>
          <w:szCs w:val="20"/>
        </w:rPr>
        <w:t>zawarta została umowa o następującej treści:</w:t>
      </w:r>
    </w:p>
    <w:p w14:paraId="4A294B9D" w14:textId="77777777" w:rsidR="00B37F69" w:rsidRPr="007A4E2F" w:rsidRDefault="00B37F69" w:rsidP="007A4E2F">
      <w:pPr>
        <w:spacing w:after="0" w:line="360" w:lineRule="auto"/>
        <w:ind w:left="287" w:hanging="287"/>
        <w:jc w:val="center"/>
        <w:rPr>
          <w:rFonts w:ascii="Times New Roman" w:eastAsia="Times New Roman" w:hAnsi="Times New Roman" w:cs="Times New Roman"/>
          <w:strike/>
          <w:kern w:val="2"/>
          <w:sz w:val="20"/>
          <w:szCs w:val="20"/>
        </w:rPr>
      </w:pPr>
    </w:p>
    <w:p w14:paraId="2D46A99E" w14:textId="77777777" w:rsidR="00B37F69" w:rsidRPr="007A4E2F" w:rsidRDefault="00B37F69" w:rsidP="007A4E2F">
      <w:p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b/>
          <w:bCs/>
          <w:sz w:val="20"/>
          <w:szCs w:val="20"/>
        </w:rPr>
        <w:t>§ 1</w:t>
      </w:r>
    </w:p>
    <w:p w14:paraId="0AE5D53D" w14:textId="77777777" w:rsidR="00B37F69" w:rsidRPr="007A4E2F" w:rsidRDefault="00B37F69" w:rsidP="007A4E2F">
      <w:p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b/>
          <w:bCs/>
          <w:sz w:val="20"/>
          <w:szCs w:val="20"/>
        </w:rPr>
        <w:t>Przedmiot umowy</w:t>
      </w:r>
    </w:p>
    <w:p w14:paraId="2E323989" w14:textId="77777777" w:rsidR="00B37F69" w:rsidRPr="007A4E2F" w:rsidRDefault="00B37F69" w:rsidP="007A4E2F">
      <w:pPr>
        <w:tabs>
          <w:tab w:val="left" w:pos="284"/>
          <w:tab w:val="left" w:pos="11472"/>
          <w:tab w:val="left" w:pos="11622"/>
          <w:tab w:val="left" w:pos="11755"/>
        </w:tabs>
        <w:spacing w:after="0" w:line="360" w:lineRule="auto"/>
        <w:ind w:left="288" w:hanging="288"/>
        <w:rPr>
          <w:rFonts w:ascii="Times New Roman" w:eastAsia="Lucida Sans Unicode" w:hAnsi="Times New Roman" w:cs="Times New Roman"/>
          <w:sz w:val="20"/>
          <w:szCs w:val="20"/>
          <w:u w:val="single"/>
        </w:rPr>
      </w:pPr>
      <w:r w:rsidRPr="007A4E2F">
        <w:rPr>
          <w:rFonts w:ascii="Times New Roman" w:eastAsia="Times New Roman" w:hAnsi="Times New Roman" w:cs="Times New Roman"/>
          <w:sz w:val="20"/>
          <w:szCs w:val="20"/>
        </w:rPr>
        <w:t>1.</w:t>
      </w:r>
      <w:r w:rsidRPr="007A4E2F">
        <w:rPr>
          <w:rFonts w:ascii="Times New Roman" w:eastAsia="Times New Roman" w:hAnsi="Times New Roman" w:cs="Times New Roman"/>
          <w:sz w:val="20"/>
          <w:szCs w:val="20"/>
        </w:rPr>
        <w:tab/>
        <w:t xml:space="preserve">Zamawiający zleca, a Wykonawca przyjmuje do wykonania usługę polegającą na </w:t>
      </w:r>
      <w:r w:rsidRPr="007A4E2F">
        <w:rPr>
          <w:rFonts w:ascii="Times New Roman" w:eastAsia="Verdana" w:hAnsi="Times New Roman" w:cs="Times New Roman"/>
          <w:b/>
          <w:bCs/>
          <w:sz w:val="20"/>
          <w:szCs w:val="20"/>
        </w:rPr>
        <w:t>………….</w:t>
      </w:r>
    </w:p>
    <w:p w14:paraId="57D61555" w14:textId="1C6B263F" w:rsidR="00B37F69" w:rsidRPr="007A4E2F" w:rsidRDefault="00B37F69" w:rsidP="007A4E2F">
      <w:pPr>
        <w:tabs>
          <w:tab w:val="left" w:pos="284"/>
          <w:tab w:val="left" w:pos="11472"/>
          <w:tab w:val="left" w:pos="11622"/>
          <w:tab w:val="left" w:pos="11755"/>
        </w:tabs>
        <w:spacing w:after="0" w:line="360" w:lineRule="auto"/>
        <w:ind w:left="284" w:hanging="284"/>
        <w:rPr>
          <w:rFonts w:ascii="Times New Roman" w:eastAsia="Verdana" w:hAnsi="Times New Roman" w:cs="Times New Roman"/>
          <w:sz w:val="20"/>
          <w:szCs w:val="20"/>
        </w:rPr>
      </w:pPr>
      <w:r w:rsidRPr="007A4E2F">
        <w:rPr>
          <w:rFonts w:ascii="Times New Roman" w:eastAsia="Lucida Sans Unicode" w:hAnsi="Times New Roman" w:cs="Times New Roman"/>
          <w:sz w:val="20"/>
          <w:szCs w:val="20"/>
        </w:rPr>
        <w:t>2.</w:t>
      </w:r>
      <w:r w:rsidRPr="007A4E2F">
        <w:rPr>
          <w:rFonts w:ascii="Times New Roman" w:eastAsia="Lucida Sans Unicode" w:hAnsi="Times New Roman" w:cs="Times New Roman"/>
          <w:sz w:val="20"/>
          <w:szCs w:val="20"/>
        </w:rPr>
        <w:tab/>
        <w:t>Wykonawca zobowiązany jest zrealizować p</w:t>
      </w:r>
      <w:r w:rsidRPr="007A4E2F">
        <w:rPr>
          <w:rFonts w:ascii="Times New Roman" w:eastAsia="Verdana" w:hAnsi="Times New Roman" w:cs="Times New Roman"/>
          <w:sz w:val="20"/>
          <w:szCs w:val="20"/>
        </w:rPr>
        <w:t xml:space="preserve">rzedmiot niniejszej umowy zgodnie z Opisem Przedmiotu Zamówienia oraz wymaganiami Zamawiającego  zawartymi w </w:t>
      </w:r>
      <w:r w:rsidR="00956C43" w:rsidRPr="007A4E2F">
        <w:rPr>
          <w:rFonts w:ascii="Times New Roman" w:eastAsia="Verdana" w:hAnsi="Times New Roman" w:cs="Times New Roman"/>
          <w:sz w:val="20"/>
          <w:szCs w:val="20"/>
        </w:rPr>
        <w:t>Specyfikacji Warunków</w:t>
      </w:r>
      <w:r w:rsidR="003363C0" w:rsidRPr="007A4E2F">
        <w:rPr>
          <w:rFonts w:ascii="Times New Roman" w:eastAsia="Verdana" w:hAnsi="Times New Roman" w:cs="Times New Roman"/>
          <w:sz w:val="20"/>
          <w:szCs w:val="20"/>
        </w:rPr>
        <w:t xml:space="preserve"> Zamówienia,</w:t>
      </w:r>
      <w:r w:rsidR="00956C43" w:rsidRPr="007A4E2F">
        <w:rPr>
          <w:rFonts w:ascii="Times New Roman" w:eastAsia="Verdana" w:hAnsi="Times New Roman" w:cs="Times New Roman"/>
          <w:sz w:val="20"/>
          <w:szCs w:val="20"/>
        </w:rPr>
        <w:t xml:space="preserve"> </w:t>
      </w:r>
      <w:r w:rsidRPr="007A4E2F">
        <w:rPr>
          <w:rFonts w:ascii="Times New Roman" w:eastAsia="Verdana" w:hAnsi="Times New Roman" w:cs="Times New Roman"/>
          <w:sz w:val="20"/>
          <w:szCs w:val="20"/>
        </w:rPr>
        <w:t>a także zgodnie z ofertą złożoną przez Wykonawcę w postępowaniu poprzedzającym zawarcie niniejszej umowy, będącymi załącznikami do niniejszej umowy.</w:t>
      </w:r>
    </w:p>
    <w:p w14:paraId="4AFD528B" w14:textId="77777777" w:rsidR="00B37F69" w:rsidRPr="007A4E2F" w:rsidRDefault="00B37F69" w:rsidP="007A4E2F">
      <w:pPr>
        <w:tabs>
          <w:tab w:val="left" w:pos="284"/>
        </w:tabs>
        <w:spacing w:after="0" w:line="360" w:lineRule="auto"/>
        <w:ind w:left="284" w:hanging="284"/>
        <w:rPr>
          <w:rFonts w:ascii="Times New Roman" w:eastAsia="Lucida Sans Unicode" w:hAnsi="Times New Roman" w:cs="Times New Roman"/>
          <w:color w:val="auto"/>
          <w:sz w:val="20"/>
          <w:szCs w:val="20"/>
        </w:rPr>
      </w:pPr>
      <w:r w:rsidRPr="007A4E2F">
        <w:rPr>
          <w:rFonts w:ascii="Times New Roman" w:eastAsia="Verdana" w:hAnsi="Times New Roman" w:cs="Times New Roman"/>
          <w:sz w:val="20"/>
          <w:szCs w:val="20"/>
        </w:rPr>
        <w:t>3.</w:t>
      </w:r>
      <w:r w:rsidRPr="007A4E2F">
        <w:rPr>
          <w:rFonts w:ascii="Times New Roman" w:eastAsia="Verdana" w:hAnsi="Times New Roman" w:cs="Times New Roman"/>
          <w:sz w:val="20"/>
          <w:szCs w:val="20"/>
        </w:rPr>
        <w:tab/>
      </w:r>
      <w:r w:rsidRPr="007A4E2F">
        <w:rPr>
          <w:rFonts w:ascii="Times New Roman" w:eastAsia="Lucida Sans Unicode" w:hAnsi="Times New Roman" w:cs="Times New Roman"/>
          <w:sz w:val="20"/>
          <w:szCs w:val="20"/>
        </w:rPr>
        <w:t>Przedmiot zamówienia jest współfinansowany ze środków Unii Europejskiej w ramach Europejskiego Funduszu Społecznego, w ramach Programu Operacyjnego Wiedza Edukacja Rozwój 2014-2020, Osi priorytetowej III. Szkolnictwo wyższe dla gospodarki i rozwoju, Działanie 3.5 Kompleksowe programy szkół wyższych.</w:t>
      </w:r>
    </w:p>
    <w:p w14:paraId="638F71E9" w14:textId="77777777" w:rsidR="00241471" w:rsidRPr="007A4E2F" w:rsidRDefault="00241471" w:rsidP="007A4E2F">
      <w:p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9883934" w14:textId="594C6A1B" w:rsidR="00B37F69" w:rsidRPr="007A4E2F" w:rsidRDefault="00B37F69" w:rsidP="007A4E2F">
      <w:p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b/>
          <w:bCs/>
          <w:sz w:val="20"/>
          <w:szCs w:val="20"/>
        </w:rPr>
        <w:t>§ 2</w:t>
      </w:r>
    </w:p>
    <w:p w14:paraId="4A073ADC" w14:textId="77777777" w:rsidR="00B37F69" w:rsidRPr="007A4E2F" w:rsidRDefault="00B37F69" w:rsidP="007A4E2F">
      <w:p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b/>
          <w:bCs/>
          <w:sz w:val="20"/>
          <w:szCs w:val="20"/>
        </w:rPr>
        <w:t>Termin realizacji</w:t>
      </w:r>
    </w:p>
    <w:p w14:paraId="1269E1E4" w14:textId="7B9869FC" w:rsidR="00B37F69" w:rsidRPr="007A4E2F" w:rsidRDefault="00B37F69" w:rsidP="007A4E2F">
      <w:pPr>
        <w:tabs>
          <w:tab w:val="left" w:pos="300"/>
          <w:tab w:val="left" w:pos="11472"/>
          <w:tab w:val="left" w:pos="11622"/>
          <w:tab w:val="left" w:pos="11755"/>
        </w:tabs>
        <w:spacing w:after="0" w:line="360" w:lineRule="auto"/>
        <w:ind w:left="288" w:hanging="288"/>
        <w:rPr>
          <w:rFonts w:ascii="Times New Roman" w:eastAsia="Times New Roman" w:hAnsi="Times New Roman" w:cs="Times New Roman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sz w:val="20"/>
          <w:szCs w:val="20"/>
        </w:rPr>
        <w:t>1. </w:t>
      </w:r>
      <w:r w:rsidRPr="007A4E2F">
        <w:rPr>
          <w:rFonts w:ascii="Times New Roman" w:eastAsia="Times New Roman" w:hAnsi="Times New Roman" w:cs="Times New Roman"/>
          <w:sz w:val="20"/>
          <w:szCs w:val="20"/>
        </w:rPr>
        <w:tab/>
        <w:t>Umowa zawarta zostaje na czas oznaczony, od dnia zawarcia umowy do dnia realizacji całości przedmiotu umowy określonego w par</w:t>
      </w:r>
      <w:r w:rsidR="00C20272" w:rsidRPr="007A4E2F">
        <w:rPr>
          <w:rFonts w:ascii="Times New Roman" w:eastAsia="Times New Roman" w:hAnsi="Times New Roman" w:cs="Times New Roman"/>
          <w:sz w:val="20"/>
          <w:szCs w:val="20"/>
        </w:rPr>
        <w:t>agrafie</w:t>
      </w:r>
      <w:r w:rsidRPr="007A4E2F"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 w:rsidR="00C20272" w:rsidRPr="007A4E2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30BA4C0" w14:textId="7615EDCC" w:rsidR="00B37F69" w:rsidRPr="007A4E2F" w:rsidRDefault="00B37F69" w:rsidP="007A4E2F">
      <w:pPr>
        <w:tabs>
          <w:tab w:val="left" w:pos="300"/>
          <w:tab w:val="left" w:pos="11472"/>
          <w:tab w:val="left" w:pos="11622"/>
          <w:tab w:val="left" w:pos="11755"/>
        </w:tabs>
        <w:spacing w:after="0" w:line="360" w:lineRule="auto"/>
        <w:ind w:left="288" w:hanging="288"/>
        <w:rPr>
          <w:rFonts w:ascii="Times New Roman" w:eastAsia="Times New Roman" w:hAnsi="Times New Roman" w:cs="Times New Roman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 w:rsidR="00924248" w:rsidRPr="007A4E2F">
        <w:rPr>
          <w:rFonts w:ascii="Times New Roman" w:eastAsia="Times New Roman" w:hAnsi="Times New Roman"/>
          <w:sz w:val="20"/>
          <w:szCs w:val="20"/>
        </w:rPr>
        <w:t>Termin wykonania usługi będącej przedmiotem niniejszej u</w:t>
      </w:r>
      <w:r w:rsidR="000F1FC9" w:rsidRPr="007A4E2F">
        <w:rPr>
          <w:rFonts w:ascii="Times New Roman" w:eastAsia="Times New Roman" w:hAnsi="Times New Roman"/>
          <w:sz w:val="20"/>
          <w:szCs w:val="20"/>
        </w:rPr>
        <w:t>mowy</w:t>
      </w:r>
      <w:r w:rsidR="00924248" w:rsidRPr="007A4E2F">
        <w:rPr>
          <w:rFonts w:ascii="Times New Roman" w:eastAsia="Times New Roman" w:hAnsi="Times New Roman"/>
          <w:sz w:val="20"/>
          <w:szCs w:val="20"/>
        </w:rPr>
        <w:t xml:space="preserve">: </w:t>
      </w:r>
      <w:r w:rsidR="00924248" w:rsidRPr="007A4E2F">
        <w:rPr>
          <w:rFonts w:ascii="Times New Roman" w:eastAsia="Times New Roman" w:hAnsi="Times New Roman"/>
          <w:b/>
          <w:sz w:val="20"/>
          <w:szCs w:val="20"/>
        </w:rPr>
        <w:t xml:space="preserve">zgodnie z terminem określonym w SWZ, </w:t>
      </w:r>
      <w:r w:rsidR="00924248" w:rsidRPr="007A4E2F">
        <w:rPr>
          <w:rFonts w:ascii="Times New Roman" w:eastAsia="Times New Roman" w:hAnsi="Times New Roman"/>
          <w:sz w:val="20"/>
          <w:szCs w:val="20"/>
        </w:rPr>
        <w:t xml:space="preserve">a także zgodnie z ustalonym z </w:t>
      </w:r>
      <w:r w:rsidR="005D3EF5" w:rsidRPr="007A4E2F">
        <w:rPr>
          <w:rFonts w:ascii="Times New Roman" w:eastAsia="Times New Roman" w:hAnsi="Times New Roman"/>
          <w:sz w:val="20"/>
          <w:szCs w:val="20"/>
        </w:rPr>
        <w:t>Koordynatorem</w:t>
      </w:r>
      <w:r w:rsidR="00924248" w:rsidRPr="007A4E2F">
        <w:rPr>
          <w:rFonts w:ascii="Times New Roman" w:eastAsia="Times New Roman" w:hAnsi="Times New Roman"/>
          <w:sz w:val="20"/>
          <w:szCs w:val="20"/>
        </w:rPr>
        <w:t xml:space="preserve"> harmonogramem zajęć</w:t>
      </w:r>
      <w:r w:rsidRPr="007A4E2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60BEB3F" w14:textId="5694D9B9" w:rsidR="00903CBD" w:rsidRDefault="00903CBD" w:rsidP="007A4E2F">
      <w:pPr>
        <w:tabs>
          <w:tab w:val="left" w:pos="300"/>
          <w:tab w:val="left" w:pos="11472"/>
          <w:tab w:val="left" w:pos="11622"/>
          <w:tab w:val="left" w:pos="11755"/>
        </w:tabs>
        <w:spacing w:after="0" w:line="360" w:lineRule="auto"/>
        <w:ind w:left="288" w:hanging="288"/>
        <w:rPr>
          <w:rFonts w:ascii="Times New Roman" w:eastAsia="Times New Roman" w:hAnsi="Times New Roman" w:cs="Times New Roman"/>
          <w:sz w:val="20"/>
          <w:szCs w:val="20"/>
        </w:rPr>
      </w:pPr>
    </w:p>
    <w:p w14:paraId="27717BAE" w14:textId="47A29B27" w:rsidR="00CB4E7D" w:rsidRDefault="00CB4E7D" w:rsidP="007A4E2F">
      <w:pPr>
        <w:tabs>
          <w:tab w:val="left" w:pos="300"/>
          <w:tab w:val="left" w:pos="11472"/>
          <w:tab w:val="left" w:pos="11622"/>
          <w:tab w:val="left" w:pos="11755"/>
        </w:tabs>
        <w:spacing w:after="0" w:line="360" w:lineRule="auto"/>
        <w:ind w:left="288" w:hanging="288"/>
        <w:rPr>
          <w:rFonts w:ascii="Times New Roman" w:eastAsia="Times New Roman" w:hAnsi="Times New Roman" w:cs="Times New Roman"/>
          <w:sz w:val="20"/>
          <w:szCs w:val="20"/>
        </w:rPr>
      </w:pPr>
    </w:p>
    <w:p w14:paraId="4426F1F2" w14:textId="77777777" w:rsidR="00CB4E7D" w:rsidRPr="007A4E2F" w:rsidRDefault="00CB4E7D" w:rsidP="007A4E2F">
      <w:pPr>
        <w:tabs>
          <w:tab w:val="left" w:pos="300"/>
          <w:tab w:val="left" w:pos="11472"/>
          <w:tab w:val="left" w:pos="11622"/>
          <w:tab w:val="left" w:pos="11755"/>
        </w:tabs>
        <w:spacing w:after="0" w:line="360" w:lineRule="auto"/>
        <w:ind w:left="288" w:hanging="288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77743157" w14:textId="43942CBB" w:rsidR="00B37F69" w:rsidRPr="007A4E2F" w:rsidRDefault="00B37F69" w:rsidP="007A4E2F">
      <w:pPr>
        <w:spacing w:after="0" w:line="360" w:lineRule="auto"/>
        <w:ind w:left="255" w:hanging="25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§ 3</w:t>
      </w:r>
    </w:p>
    <w:p w14:paraId="032528E3" w14:textId="77777777" w:rsidR="0084640A" w:rsidRPr="007A4E2F" w:rsidRDefault="0084640A" w:rsidP="007A4E2F">
      <w:p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b/>
          <w:bCs/>
          <w:sz w:val="20"/>
          <w:szCs w:val="20"/>
        </w:rPr>
        <w:t>Warunki płatności</w:t>
      </w:r>
    </w:p>
    <w:p w14:paraId="5E677CFD" w14:textId="014E94B6" w:rsidR="0084640A" w:rsidRPr="007A4E2F" w:rsidRDefault="00903CBD" w:rsidP="007A4E2F">
      <w:pPr>
        <w:spacing w:after="0" w:line="360" w:lineRule="auto"/>
        <w:ind w:left="288" w:hanging="263"/>
        <w:rPr>
          <w:rFonts w:ascii="Times New Roman" w:eastAsia="Times New Roman" w:hAnsi="Times New Roman" w:cs="Times New Roman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sz w:val="20"/>
          <w:szCs w:val="20"/>
        </w:rPr>
        <w:t>1</w:t>
      </w:r>
      <w:r w:rsidR="0084640A" w:rsidRPr="007A4E2F">
        <w:rPr>
          <w:rFonts w:ascii="Times New Roman" w:eastAsia="Times New Roman" w:hAnsi="Times New Roman" w:cs="Times New Roman"/>
          <w:sz w:val="20"/>
          <w:szCs w:val="20"/>
        </w:rPr>
        <w:t xml:space="preserve">. Wynagrodzenie Wykonawcy </w:t>
      </w:r>
      <w:r w:rsidR="0084640A"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z tytułu realizacji niniejszej umowy </w:t>
      </w:r>
      <w:r w:rsidR="0084640A" w:rsidRPr="007A4E2F">
        <w:rPr>
          <w:rFonts w:ascii="Times New Roman" w:eastAsia="Times New Roman" w:hAnsi="Times New Roman" w:cs="Times New Roman"/>
          <w:sz w:val="20"/>
          <w:szCs w:val="20"/>
        </w:rPr>
        <w:t xml:space="preserve">określa się na kwotę: </w:t>
      </w:r>
      <w:r w:rsidR="0084640A" w:rsidRPr="007A4E2F">
        <w:rPr>
          <w:rFonts w:ascii="Times New Roman" w:eastAsia="Times New Roman" w:hAnsi="Times New Roman" w:cs="Times New Roman"/>
          <w:b/>
          <w:sz w:val="20"/>
          <w:szCs w:val="20"/>
        </w:rPr>
        <w:t>……………………………………zł brutto</w:t>
      </w:r>
      <w:r w:rsidR="0084640A" w:rsidRPr="007A4E2F">
        <w:rPr>
          <w:rFonts w:ascii="Times New Roman" w:eastAsia="Times New Roman" w:hAnsi="Times New Roman" w:cs="Times New Roman"/>
          <w:sz w:val="20"/>
          <w:szCs w:val="20"/>
        </w:rPr>
        <w:t xml:space="preserve"> (słownie: ……………………….) - zgodnie ze złożoną ofertą.</w:t>
      </w:r>
    </w:p>
    <w:p w14:paraId="4086A59E" w14:textId="77777777" w:rsidR="00903CBD" w:rsidRPr="007A4E2F" w:rsidRDefault="00903CBD" w:rsidP="007A4E2F">
      <w:pPr>
        <w:spacing w:after="0" w:line="360" w:lineRule="auto"/>
        <w:ind w:left="288" w:firstLine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Zamówienie będące przedmiotem niniejszej umowy będzie realizowane w całości ze środków publicznych</w:t>
      </w:r>
      <w:r w:rsidRPr="007A4E2F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4332DA8A" w14:textId="53BF66BB" w:rsidR="0084640A" w:rsidRPr="007A4E2F" w:rsidRDefault="00903CBD" w:rsidP="007A4E2F">
      <w:pPr>
        <w:spacing w:after="0" w:line="360" w:lineRule="auto"/>
        <w:ind w:left="288" w:hanging="263"/>
        <w:rPr>
          <w:rFonts w:ascii="Times New Roman" w:eastAsia="Times New Roman" w:hAnsi="Times New Roman" w:cs="Times New Roman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sz w:val="20"/>
          <w:szCs w:val="20"/>
        </w:rPr>
        <w:t>2</w:t>
      </w:r>
      <w:r w:rsidR="0084640A" w:rsidRPr="007A4E2F">
        <w:rPr>
          <w:rFonts w:ascii="Times New Roman" w:eastAsia="Times New Roman" w:hAnsi="Times New Roman" w:cs="Times New Roman"/>
          <w:sz w:val="20"/>
          <w:szCs w:val="20"/>
        </w:rPr>
        <w:t>. W sytuacji, gdy Wykonawcą ubiegającym się o udzielenie zamówienia będzie osoba fizyczna, wobec której Zamawiający będzie miał obowiązek ubezpieczenia społecznego (składki społeczne i składki na Fundusz Pracy), wynagrodzenie należne Wykonawcy zostanie określone poprzez pomniejszenie wartości wynagrodzenia o kwotę składek finansowanych i opłacanych przez płatnika składek.</w:t>
      </w:r>
    </w:p>
    <w:p w14:paraId="10F6B7CD" w14:textId="77777777" w:rsidR="0084640A" w:rsidRPr="007A4E2F" w:rsidRDefault="0084640A" w:rsidP="007A4E2F">
      <w:pPr>
        <w:spacing w:after="0" w:line="360" w:lineRule="auto"/>
        <w:ind w:left="288" w:firstLine="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sz w:val="20"/>
          <w:szCs w:val="20"/>
        </w:rPr>
        <w:t>W sytuacji, gdy Wykonawcą ubiegającym się o udzielenie zamówienia będzie osoba fizyczna, wobec której Zamawiający nie będzie miał obowiązku ubezpieczenia społecznego (składki społeczne i składki na Fundusz Pracy), wynagrodzenie należne Wykonawcy nie będzie ulegało pomniejszeniu o kwotę składek finansowanych i opłacanych przez płatnika składek. Wyżej wymienione osoby zobowiązane będą przed podpisaniem umowy do złożenia stosownego oświadczenia wymaganego przez Zamawiającego.</w:t>
      </w:r>
    </w:p>
    <w:p w14:paraId="63F5FAE1" w14:textId="77777777" w:rsidR="0084640A" w:rsidRPr="007A4E2F" w:rsidRDefault="0084640A" w:rsidP="007A4E2F">
      <w:pPr>
        <w:tabs>
          <w:tab w:val="left" w:pos="284"/>
        </w:tabs>
        <w:spacing w:after="0" w:line="360" w:lineRule="auto"/>
        <w:ind w:left="284" w:firstLine="0"/>
        <w:rPr>
          <w:rFonts w:ascii="Times New Roman" w:eastAsia="Times New Roman" w:hAnsi="Times New Roman" w:cs="Times New Roman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sz w:val="20"/>
          <w:szCs w:val="20"/>
        </w:rPr>
        <w:t xml:space="preserve">W przypadku Wyżej wymienionych osób Zamawiający naliczy i odprowadzi zaliczkę na podatek dochodowy od wypłaconego wynagrodzenia. </w:t>
      </w:r>
    </w:p>
    <w:p w14:paraId="6EA6678C" w14:textId="45EEA175" w:rsidR="0084640A" w:rsidRPr="007A4E2F" w:rsidRDefault="0084640A" w:rsidP="007A4E2F">
      <w:pPr>
        <w:tabs>
          <w:tab w:val="left" w:pos="284"/>
        </w:tabs>
        <w:spacing w:after="0" w:line="360" w:lineRule="auto"/>
        <w:ind w:left="284" w:firstLine="0"/>
        <w:rPr>
          <w:rFonts w:ascii="Times New Roman" w:eastAsia="Times New Roman" w:hAnsi="Times New Roman" w:cs="Times New Roman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sz w:val="20"/>
          <w:szCs w:val="20"/>
        </w:rPr>
        <w:t xml:space="preserve">W przypadku, gdy Wykonawcą ubiegającym się o udzielenie zamówienia będzie płatnik podatku VAT wynagrodzenie uwzględnia stawkę podatku VAT i zostanie potraktowane jako cena brutto. Kwota podatku VAT obliczona zostanie zgodnie z zasadami </w:t>
      </w:r>
      <w:r w:rsidR="003218FF" w:rsidRPr="007A4E2F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7A4E2F">
        <w:rPr>
          <w:rFonts w:ascii="Times New Roman" w:eastAsia="Times New Roman" w:hAnsi="Times New Roman" w:cs="Times New Roman"/>
          <w:sz w:val="20"/>
          <w:szCs w:val="20"/>
        </w:rPr>
        <w:t xml:space="preserve">stawy o podatku od towarów i usług z dnia 11.03.2004 roku. </w:t>
      </w:r>
    </w:p>
    <w:p w14:paraId="00DF4F96" w14:textId="611D4BF6" w:rsidR="0084640A" w:rsidRPr="007A4E2F" w:rsidRDefault="00903CBD" w:rsidP="007A4E2F">
      <w:pPr>
        <w:tabs>
          <w:tab w:val="left" w:pos="284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sz w:val="20"/>
          <w:szCs w:val="20"/>
        </w:rPr>
        <w:t>3</w:t>
      </w:r>
      <w:r w:rsidR="0084640A" w:rsidRPr="007A4E2F">
        <w:rPr>
          <w:rFonts w:ascii="Times New Roman" w:eastAsia="Times New Roman" w:hAnsi="Times New Roman" w:cs="Times New Roman"/>
          <w:sz w:val="20"/>
          <w:szCs w:val="20"/>
        </w:rPr>
        <w:t>. W przypadku urzędowej zmiany stawki podatku VAT, strony umowy zobowiązują się do podpisania aneksu do umowy, regulującego wysokość podatku VAT i ceny brutto umowy.</w:t>
      </w:r>
    </w:p>
    <w:p w14:paraId="11FCEC5C" w14:textId="3322FBA0" w:rsidR="0084640A" w:rsidRPr="007A4E2F" w:rsidRDefault="00903CBD" w:rsidP="007A4E2F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sz w:val="20"/>
          <w:szCs w:val="20"/>
        </w:rPr>
        <w:t>4</w:t>
      </w:r>
      <w:r w:rsidR="0084640A" w:rsidRPr="007A4E2F">
        <w:rPr>
          <w:rFonts w:ascii="Times New Roman" w:eastAsia="Times New Roman" w:hAnsi="Times New Roman" w:cs="Times New Roman"/>
          <w:sz w:val="20"/>
          <w:szCs w:val="20"/>
        </w:rPr>
        <w:t>. Zamawiający zastrzega sobie, w granicach do 50 %:</w:t>
      </w:r>
    </w:p>
    <w:p w14:paraId="2F04481C" w14:textId="77777777" w:rsidR="0084640A" w:rsidRPr="007A4E2F" w:rsidRDefault="0084640A" w:rsidP="007A4E2F">
      <w:pPr>
        <w:tabs>
          <w:tab w:val="left" w:pos="567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sz w:val="20"/>
          <w:szCs w:val="20"/>
        </w:rPr>
        <w:t>a) możliwość wymiany poszczególnych uczestników/uczestniczek szkolenia przed ich rozpoczęciem (np. w wyniku niemożliwości uczestnictwa w szkoleniu)</w:t>
      </w:r>
    </w:p>
    <w:p w14:paraId="524F3279" w14:textId="77777777" w:rsidR="0084640A" w:rsidRPr="007A4E2F" w:rsidRDefault="0084640A" w:rsidP="007A4E2F">
      <w:pPr>
        <w:tabs>
          <w:tab w:val="left" w:pos="567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sz w:val="20"/>
          <w:szCs w:val="20"/>
        </w:rPr>
        <w:t>b) możliwość zmiany podziału grup uczestników/uczestniczek szkolenia.</w:t>
      </w:r>
    </w:p>
    <w:p w14:paraId="43503B6A" w14:textId="1D0F7FDF" w:rsidR="0084640A" w:rsidRPr="007A4E2F" w:rsidRDefault="00903CBD" w:rsidP="007A4E2F">
      <w:pPr>
        <w:tabs>
          <w:tab w:val="left" w:pos="284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sz w:val="20"/>
          <w:szCs w:val="20"/>
        </w:rPr>
        <w:t>5</w:t>
      </w:r>
      <w:r w:rsidR="0084640A" w:rsidRPr="007A4E2F">
        <w:rPr>
          <w:rFonts w:ascii="Times New Roman" w:eastAsia="Times New Roman" w:hAnsi="Times New Roman" w:cs="Times New Roman"/>
          <w:sz w:val="20"/>
          <w:szCs w:val="20"/>
        </w:rPr>
        <w:t>.</w:t>
      </w:r>
      <w:r w:rsidR="0084640A" w:rsidRPr="007A4E2F">
        <w:rPr>
          <w:rFonts w:ascii="Times New Roman" w:eastAsia="Times New Roman" w:hAnsi="Times New Roman" w:cs="Times New Roman"/>
          <w:sz w:val="20"/>
          <w:szCs w:val="20"/>
        </w:rPr>
        <w:tab/>
        <w:t xml:space="preserve">Warunkiem realizacji </w:t>
      </w:r>
      <w:r w:rsidRPr="007A4E2F">
        <w:rPr>
          <w:rFonts w:ascii="Times New Roman" w:eastAsia="Times New Roman" w:hAnsi="Times New Roman" w:cs="Times New Roman"/>
          <w:sz w:val="20"/>
          <w:szCs w:val="20"/>
        </w:rPr>
        <w:t xml:space="preserve"> szkolenia</w:t>
      </w:r>
      <w:r w:rsidR="0084640A" w:rsidRPr="007A4E2F">
        <w:rPr>
          <w:rFonts w:ascii="Times New Roman" w:eastAsia="Times New Roman" w:hAnsi="Times New Roman" w:cs="Times New Roman"/>
          <w:sz w:val="20"/>
          <w:szCs w:val="20"/>
        </w:rPr>
        <w:t xml:space="preserve"> jest rekrutacja odpowiedniej grupy uczestników szkolenia.</w:t>
      </w:r>
    </w:p>
    <w:p w14:paraId="78041F6E" w14:textId="76A95CC2" w:rsidR="0084640A" w:rsidRPr="007A4E2F" w:rsidRDefault="00903CBD" w:rsidP="007A4E2F">
      <w:pPr>
        <w:tabs>
          <w:tab w:val="left" w:pos="426"/>
          <w:tab w:val="left" w:pos="14768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sz w:val="20"/>
          <w:szCs w:val="20"/>
        </w:rPr>
        <w:t>6</w:t>
      </w:r>
      <w:r w:rsidR="0084640A" w:rsidRPr="007A4E2F">
        <w:rPr>
          <w:rFonts w:ascii="Times New Roman" w:eastAsia="Times New Roman" w:hAnsi="Times New Roman" w:cs="Times New Roman"/>
          <w:sz w:val="20"/>
          <w:szCs w:val="20"/>
        </w:rPr>
        <w:t xml:space="preserve">. Wykonawca po zrealizowaniu </w:t>
      </w:r>
      <w:r w:rsidRPr="007A4E2F">
        <w:rPr>
          <w:rFonts w:ascii="Times New Roman" w:eastAsia="Times New Roman" w:hAnsi="Times New Roman" w:cs="Times New Roman"/>
          <w:sz w:val="20"/>
          <w:szCs w:val="20"/>
        </w:rPr>
        <w:t xml:space="preserve">szkolenia </w:t>
      </w:r>
      <w:r w:rsidR="0084640A" w:rsidRPr="007A4E2F">
        <w:rPr>
          <w:rFonts w:ascii="Times New Roman" w:eastAsia="Times New Roman" w:hAnsi="Times New Roman" w:cs="Times New Roman"/>
          <w:sz w:val="20"/>
          <w:szCs w:val="20"/>
        </w:rPr>
        <w:t>wystawi rachunek/fakturę.</w:t>
      </w:r>
    </w:p>
    <w:p w14:paraId="5136BB91" w14:textId="5A587B02" w:rsidR="0084640A" w:rsidRPr="007A4E2F" w:rsidRDefault="0084640A" w:rsidP="007A4E2F">
      <w:pPr>
        <w:tabs>
          <w:tab w:val="left" w:pos="426"/>
          <w:tab w:val="left" w:pos="14768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sz w:val="20"/>
          <w:szCs w:val="20"/>
        </w:rPr>
        <w:tab/>
        <w:t>Rozliczenie za wykonanie przedmiotu umowy nastąpi każdorazowo po przeprowadzeniu szkolenia oraz po przedstawieniu rachunku/faktury wraz z protokołem odbioru usługi.</w:t>
      </w:r>
    </w:p>
    <w:p w14:paraId="3BC68636" w14:textId="779BC40B" w:rsidR="0084640A" w:rsidRPr="007A4E2F" w:rsidRDefault="00903CBD" w:rsidP="007A4E2F">
      <w:pPr>
        <w:tabs>
          <w:tab w:val="left" w:pos="426"/>
          <w:tab w:val="left" w:pos="14768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sz w:val="20"/>
          <w:szCs w:val="20"/>
        </w:rPr>
        <w:t>7</w:t>
      </w:r>
      <w:r w:rsidR="0084640A" w:rsidRPr="007A4E2F">
        <w:rPr>
          <w:rFonts w:ascii="Times New Roman" w:eastAsia="Times New Roman" w:hAnsi="Times New Roman" w:cs="Times New Roman"/>
          <w:sz w:val="20"/>
          <w:szCs w:val="20"/>
        </w:rPr>
        <w:t>. Zapłata wynagrodzenia, określonego w ust. 2 niniejszego paragrafu, nastąpi przelewem na rachunek bankowy wskazany przez Wykonawcę w terminie 30 dni kalendarzowych od dnia otrzymania przez Zamawiającego  rachunku/faktury wraz z protokołem, o którym mowa w ust. 7 niniejszego paragrafu.</w:t>
      </w:r>
    </w:p>
    <w:p w14:paraId="4A17ABF8" w14:textId="14E5A895" w:rsidR="0084640A" w:rsidRPr="007A4E2F" w:rsidRDefault="00903CBD" w:rsidP="007A4E2F">
      <w:pPr>
        <w:tabs>
          <w:tab w:val="left" w:pos="426"/>
          <w:tab w:val="left" w:pos="14768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sz w:val="20"/>
          <w:szCs w:val="20"/>
        </w:rPr>
        <w:t>8</w:t>
      </w:r>
      <w:r w:rsidR="0084640A" w:rsidRPr="007A4E2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84640A"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>Za dzień zapłaty strony przyjmują dzień wydania dyspozycji dokonania przelewu bankowi prowadzącemu rachunek Zamawiającego.</w:t>
      </w:r>
    </w:p>
    <w:p w14:paraId="092D2795" w14:textId="0333862B" w:rsidR="0084640A" w:rsidRPr="007A4E2F" w:rsidRDefault="00903CBD" w:rsidP="007A4E2F">
      <w:pPr>
        <w:tabs>
          <w:tab w:val="left" w:pos="426"/>
          <w:tab w:val="left" w:pos="14768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sz w:val="20"/>
          <w:szCs w:val="20"/>
        </w:rPr>
        <w:t>9</w:t>
      </w:r>
      <w:r w:rsidR="0084640A" w:rsidRPr="007A4E2F">
        <w:rPr>
          <w:rFonts w:ascii="Times New Roman" w:eastAsia="Times New Roman" w:hAnsi="Times New Roman" w:cs="Times New Roman"/>
          <w:sz w:val="20"/>
          <w:szCs w:val="20"/>
        </w:rPr>
        <w:t>.</w:t>
      </w:r>
      <w:r w:rsidR="0084640A"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>W przypadku nieterminowej  zapłaty faktury Wykonawcy przysługuje prawo naliczania odsetek ustawowych za  zwłokę.</w:t>
      </w:r>
    </w:p>
    <w:p w14:paraId="7DED3AE3" w14:textId="4EBA4535" w:rsidR="0084640A" w:rsidRPr="007A4E2F" w:rsidRDefault="0084640A" w:rsidP="007A4E2F">
      <w:pPr>
        <w:tabs>
          <w:tab w:val="left" w:pos="284"/>
        </w:tabs>
        <w:spacing w:after="0" w:line="360" w:lineRule="auto"/>
        <w:ind w:left="284" w:hanging="284"/>
        <w:rPr>
          <w:rFonts w:ascii="Times New Roman" w:eastAsia="Lucida Sans Unicode" w:hAnsi="Times New Roman" w:cs="Times New Roman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sz w:val="20"/>
          <w:szCs w:val="20"/>
        </w:rPr>
        <w:t>1</w:t>
      </w:r>
      <w:r w:rsidR="00903CBD" w:rsidRPr="007A4E2F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7A4E2F">
        <w:rPr>
          <w:rFonts w:ascii="Times New Roman" w:eastAsia="Times New Roman" w:hAnsi="Times New Roman" w:cs="Times New Roman"/>
          <w:sz w:val="20"/>
          <w:szCs w:val="20"/>
        </w:rPr>
        <w:t xml:space="preserve">. Wynagrodzenie, o którym mowa w ust. 2 niniejszego paragrafu, będzie współfinansowane ze środków Unii Europejskiej w ramach Europejskiego Funduszu Społecznego, </w:t>
      </w:r>
      <w:r w:rsidRPr="007A4E2F">
        <w:rPr>
          <w:rFonts w:ascii="Times New Roman" w:eastAsia="Lucida Sans Unicode" w:hAnsi="Times New Roman" w:cs="Times New Roman"/>
          <w:sz w:val="20"/>
          <w:szCs w:val="20"/>
        </w:rPr>
        <w:t xml:space="preserve">w ramach Programu Operacyjnego Wiedza </w:t>
      </w:r>
      <w:r w:rsidRPr="007A4E2F">
        <w:rPr>
          <w:rFonts w:ascii="Times New Roman" w:eastAsia="Lucida Sans Unicode" w:hAnsi="Times New Roman" w:cs="Times New Roman"/>
          <w:sz w:val="20"/>
          <w:szCs w:val="20"/>
        </w:rPr>
        <w:lastRenderedPageBreak/>
        <w:t>Edukacja Rozwój 2014-2020, Osi priorytetowej III. Szkolnictwo wyższe dla gospodarki i rozwoju, Działanie 3.5 Kompleksowe programy szkół wyższych.</w:t>
      </w:r>
    </w:p>
    <w:p w14:paraId="10F91A31" w14:textId="093B1ED9" w:rsidR="0084640A" w:rsidRPr="007A4E2F" w:rsidRDefault="00070140" w:rsidP="007A4E2F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sz w:val="20"/>
          <w:szCs w:val="20"/>
        </w:rPr>
        <w:t>1</w:t>
      </w:r>
      <w:r w:rsidR="00903CBD" w:rsidRPr="007A4E2F">
        <w:rPr>
          <w:rFonts w:ascii="Times New Roman" w:eastAsia="Times New Roman" w:hAnsi="Times New Roman" w:cs="Times New Roman"/>
          <w:sz w:val="20"/>
          <w:szCs w:val="20"/>
        </w:rPr>
        <w:t>1</w:t>
      </w:r>
      <w:r w:rsidR="0084640A" w:rsidRPr="007A4E2F">
        <w:rPr>
          <w:rFonts w:ascii="Times New Roman" w:eastAsia="Times New Roman" w:hAnsi="Times New Roman" w:cs="Times New Roman"/>
          <w:sz w:val="20"/>
          <w:szCs w:val="20"/>
        </w:rPr>
        <w:t>.</w:t>
      </w:r>
      <w:r w:rsidR="0084640A"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Faktura powinna być wystawiona zgodnie z art. 106e ustawy z dnia 11.03.2004r. o podatku od towarów i usług.</w:t>
      </w:r>
    </w:p>
    <w:p w14:paraId="3F6E89DD" w14:textId="6332BF20" w:rsidR="0084640A" w:rsidRPr="007A4E2F" w:rsidRDefault="00070140" w:rsidP="007A4E2F">
      <w:pPr>
        <w:tabs>
          <w:tab w:val="left" w:pos="284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sz w:val="20"/>
          <w:szCs w:val="20"/>
        </w:rPr>
        <w:t>1</w:t>
      </w:r>
      <w:r w:rsidR="00903CBD" w:rsidRPr="007A4E2F">
        <w:rPr>
          <w:rFonts w:ascii="Times New Roman" w:eastAsia="Times New Roman" w:hAnsi="Times New Roman" w:cs="Times New Roman"/>
          <w:sz w:val="20"/>
          <w:szCs w:val="20"/>
        </w:rPr>
        <w:t>2</w:t>
      </w:r>
      <w:r w:rsidR="0084640A" w:rsidRPr="007A4E2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84640A"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Jakiekolwiek rozporządzenie wierzytelnością, którą Wykonawca nabędzie wobec Zamawiającego w wyniku realizacji niniejszej umowy, w tym cesja, czy też potrącenie  będzie nieważne bez wyraźnej, pisemnej zgody Zamawiającego na takie rozporządzenie, w związku z czym nie będzie wywoływać żadnych skutków </w:t>
      </w:r>
      <w:proofErr w:type="spellStart"/>
      <w:r w:rsidR="0084640A"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>cywilno</w:t>
      </w:r>
      <w:proofErr w:type="spellEnd"/>
      <w:r w:rsidR="0084640A"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– prawnych.</w:t>
      </w:r>
    </w:p>
    <w:p w14:paraId="51D0FC02" w14:textId="6F3031BB" w:rsidR="00B37F69" w:rsidRPr="007A4E2F" w:rsidRDefault="0084640A" w:rsidP="007A4E2F">
      <w:pPr>
        <w:tabs>
          <w:tab w:val="left" w:pos="284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7A4E2F">
        <w:rPr>
          <w:rFonts w:ascii="Times New Roman" w:eastAsia="Times New Roman" w:hAnsi="Times New Roman" w:cs="Times New Roman"/>
          <w:sz w:val="20"/>
          <w:szCs w:val="20"/>
        </w:rPr>
        <w:t>1</w:t>
      </w:r>
      <w:r w:rsidR="00903CBD" w:rsidRPr="007A4E2F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7A4E2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>W związku z zapisami art. 8b ustawy z dnia 10 października 2002 r. o minimalnym wynagrodzeniu za pracę w przypadku, w którym Wykonawca jest osobą fizyczną prowadzącą działalność, Wykonawca  zobowiązany jest dostarczyć Zamawiającemu wraz z fakturą oświadczenie, że wykonując usługę zatrudnia pracowników lub zleceniobiorców. W przypadku, w którym Wykonawca nie zatrudnia pracowników bądź zleceniobiorców, Wykonawca zobowiązany jest przedłożyć wraz z fakturą oświadczenie o ilości godzin wykonywania usługi</w:t>
      </w:r>
      <w:r w:rsidR="00B37F69"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. </w:t>
      </w:r>
    </w:p>
    <w:p w14:paraId="0CAA43E6" w14:textId="77777777" w:rsidR="00070140" w:rsidRPr="007A4E2F" w:rsidRDefault="00070140" w:rsidP="007A4E2F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960ABBF" w14:textId="72DC68B8" w:rsidR="00B37F69" w:rsidRPr="007A4E2F" w:rsidRDefault="00B37F69" w:rsidP="007A4E2F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b/>
          <w:bCs/>
          <w:sz w:val="20"/>
          <w:szCs w:val="20"/>
        </w:rPr>
        <w:t>§ 4</w:t>
      </w:r>
    </w:p>
    <w:p w14:paraId="6CEFCD52" w14:textId="77777777" w:rsidR="00D07C38" w:rsidRPr="007A4E2F" w:rsidRDefault="00D07C38" w:rsidP="007A4E2F">
      <w:p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b/>
          <w:bCs/>
          <w:sz w:val="20"/>
          <w:szCs w:val="20"/>
        </w:rPr>
        <w:t>Warunki wykonania umowy</w:t>
      </w:r>
    </w:p>
    <w:p w14:paraId="46A4AADD" w14:textId="77777777" w:rsidR="00D07C38" w:rsidRPr="007A4E2F" w:rsidRDefault="00D07C38" w:rsidP="007A4E2F">
      <w:pPr>
        <w:tabs>
          <w:tab w:val="left" w:pos="0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sz w:val="20"/>
          <w:szCs w:val="20"/>
        </w:rPr>
        <w:t>1.Wykonawca zobowiązuje się do:</w:t>
      </w:r>
    </w:p>
    <w:p w14:paraId="363BC5AA" w14:textId="77777777" w:rsidR="00D07C38" w:rsidRPr="007A4E2F" w:rsidRDefault="00D07C38" w:rsidP="007A4E2F">
      <w:pPr>
        <w:tabs>
          <w:tab w:val="left" w:pos="0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sz w:val="20"/>
          <w:szCs w:val="20"/>
        </w:rPr>
        <w:t>a)</w:t>
      </w:r>
      <w:r w:rsidRPr="007A4E2F">
        <w:rPr>
          <w:rFonts w:ascii="Times New Roman" w:eastAsia="Times New Roman" w:hAnsi="Times New Roman" w:cs="Times New Roman"/>
          <w:sz w:val="20"/>
          <w:szCs w:val="20"/>
        </w:rPr>
        <w:tab/>
        <w:t xml:space="preserve">wykonania przedmiotu umowy zgodnie z </w:t>
      </w:r>
      <w:r w:rsidRPr="007A4E2F">
        <w:rPr>
          <w:rFonts w:ascii="Times New Roman" w:eastAsia="Verdana" w:hAnsi="Times New Roman" w:cs="Times New Roman"/>
          <w:sz w:val="20"/>
          <w:szCs w:val="20"/>
        </w:rPr>
        <w:t>Opisem Przedmiotu Zamówienia oraz wymaganiami Zamawiającego  zawartymi w Specyfikacji Warunków Zamówienia</w:t>
      </w:r>
      <w:r w:rsidRPr="007A4E2F">
        <w:rPr>
          <w:rFonts w:ascii="Times New Roman" w:eastAsia="Times New Roman" w:hAnsi="Times New Roman" w:cs="Times New Roman"/>
          <w:sz w:val="20"/>
          <w:szCs w:val="20"/>
        </w:rPr>
        <w:t xml:space="preserve"> oraz z użyciem materiałów i wzorów przekazanych przez Zamawiającego,</w:t>
      </w:r>
    </w:p>
    <w:p w14:paraId="2E1ADB62" w14:textId="77777777" w:rsidR="00D07C38" w:rsidRPr="007A4E2F" w:rsidRDefault="00D07C38" w:rsidP="007A4E2F">
      <w:pPr>
        <w:tabs>
          <w:tab w:val="left" w:pos="0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sz w:val="20"/>
          <w:szCs w:val="20"/>
        </w:rPr>
        <w:t>b) wykonania przedmiotu umowy zgodnie ze swoją najlepszą wiedzą oraz zgodnie z obowiązującymi przepisami prawa polskiego i wspólnotowego,</w:t>
      </w:r>
    </w:p>
    <w:p w14:paraId="575F0329" w14:textId="77777777" w:rsidR="00D07C38" w:rsidRPr="007A4E2F" w:rsidRDefault="00D07C38" w:rsidP="007A4E2F">
      <w:pPr>
        <w:tabs>
          <w:tab w:val="left" w:pos="0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sz w:val="20"/>
          <w:szCs w:val="20"/>
        </w:rPr>
        <w:t>c) terminowego i sprawnego wykonania przedmiotu umowy oraz do bieżącej współpracy z Zamawiającym na każdym etapie wykonania przedmiotu umowy,</w:t>
      </w:r>
    </w:p>
    <w:p w14:paraId="73091D73" w14:textId="77777777" w:rsidR="00D07C38" w:rsidRPr="007A4E2F" w:rsidRDefault="00D07C38" w:rsidP="007A4E2F">
      <w:pPr>
        <w:tabs>
          <w:tab w:val="left" w:pos="0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sz w:val="20"/>
          <w:szCs w:val="20"/>
        </w:rPr>
        <w:t>d) prowadzenia szkolenia z zakresu zagadnień określonych przez Zamawiającego,</w:t>
      </w:r>
    </w:p>
    <w:p w14:paraId="3FBBB1A6" w14:textId="77777777" w:rsidR="00D07C38" w:rsidRPr="007A4E2F" w:rsidRDefault="00D07C38" w:rsidP="007A4E2F">
      <w:pPr>
        <w:tabs>
          <w:tab w:val="left" w:pos="0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sz w:val="20"/>
          <w:szCs w:val="20"/>
        </w:rPr>
        <w:t>e) sprawowanie nadzoru nad frekwencją uczestników poprzez prowadzenie imiennej listy obecności z podpisami uczestników zajęć,</w:t>
      </w:r>
    </w:p>
    <w:p w14:paraId="1E9B044C" w14:textId="77777777" w:rsidR="00D07C38" w:rsidRPr="007A4E2F" w:rsidRDefault="00D07C38" w:rsidP="007A4E2F">
      <w:pPr>
        <w:tabs>
          <w:tab w:val="left" w:pos="0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sz w:val="20"/>
          <w:szCs w:val="20"/>
        </w:rPr>
        <w:t>f) dyspozycyjność w godzinach prowadzenia zajęć,</w:t>
      </w:r>
    </w:p>
    <w:p w14:paraId="3C00AD07" w14:textId="77777777" w:rsidR="00D07C38" w:rsidRPr="007A4E2F" w:rsidRDefault="00D07C38" w:rsidP="007A4E2F">
      <w:pPr>
        <w:tabs>
          <w:tab w:val="left" w:pos="0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sz w:val="20"/>
          <w:szCs w:val="20"/>
        </w:rPr>
        <w:t>g) umieszczanie logo projektu na dokumentacji wskazanej przez Zamawiającego i związanej z wykonywaniem zamówienia.</w:t>
      </w:r>
    </w:p>
    <w:p w14:paraId="00FAC215" w14:textId="77777777" w:rsidR="00D07C38" w:rsidRPr="007A4E2F" w:rsidRDefault="00D07C38" w:rsidP="007A4E2F">
      <w:pPr>
        <w:tabs>
          <w:tab w:val="left" w:pos="284"/>
          <w:tab w:val="left" w:pos="426"/>
        </w:tabs>
        <w:autoSpaceDE w:val="0"/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4E2F">
        <w:rPr>
          <w:rFonts w:ascii="Times New Roman" w:eastAsia="Verdana" w:hAnsi="Times New Roman" w:cs="Times New Roman"/>
          <w:sz w:val="20"/>
          <w:szCs w:val="20"/>
        </w:rPr>
        <w:t>2. Osobą, która będzie wykonywała zamówienie w zakresie zadania nr</w:t>
      </w:r>
      <w:r w:rsidRPr="007A4E2F">
        <w:rPr>
          <w:rFonts w:ascii="Times New Roman" w:eastAsia="Verdana" w:hAnsi="Times New Roman" w:cs="Times New Roman"/>
          <w:b/>
          <w:sz w:val="20"/>
          <w:szCs w:val="20"/>
        </w:rPr>
        <w:t>…....</w:t>
      </w:r>
      <w:r w:rsidRPr="007A4E2F">
        <w:rPr>
          <w:rFonts w:ascii="Times New Roman" w:eastAsia="Verdana" w:hAnsi="Times New Roman" w:cs="Times New Roman"/>
          <w:sz w:val="20"/>
          <w:szCs w:val="20"/>
        </w:rPr>
        <w:t xml:space="preserve"> jest: </w:t>
      </w:r>
      <w:r w:rsidRPr="007A4E2F">
        <w:rPr>
          <w:rFonts w:ascii="Times New Roman" w:eastAsia="Verdana" w:hAnsi="Times New Roman" w:cs="Times New Roman"/>
          <w:b/>
          <w:sz w:val="20"/>
          <w:szCs w:val="20"/>
        </w:rPr>
        <w:t>…………</w:t>
      </w:r>
    </w:p>
    <w:p w14:paraId="2EF45F9E" w14:textId="77777777" w:rsidR="00D07C38" w:rsidRPr="007A4E2F" w:rsidRDefault="00D07C38" w:rsidP="007A4E2F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sz w:val="20"/>
          <w:szCs w:val="20"/>
        </w:rPr>
        <w:t>3. Istnieje możliwość dokonania zmiany lub zwiększenia ilości osób, przewidzianych do wykonania zamówienia, przedstawionych w ofercie Wykonawcy, za uprzednią pisemną zgodą Zamawiającego.</w:t>
      </w:r>
    </w:p>
    <w:p w14:paraId="70050EE2" w14:textId="77777777" w:rsidR="00D07C38" w:rsidRPr="007A4E2F" w:rsidRDefault="00D07C38" w:rsidP="007A4E2F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sz w:val="20"/>
          <w:szCs w:val="20"/>
        </w:rPr>
        <w:t>4. W przypadku zmiany osoby, o której mowa w ust. 2 niniejszego paragrafu, nowa osoba musi spełniać co najmniej wymagania określone w Specyfikacji Warunków Zamówienia dla tej osoby. Ponadto, w przypadku zmiany osoby, której doświadczenie było punktowane w kryteriach oceny ofert, to doświadczenie nowej osoby musi uzyskać co najmniej taką samą liczbę punktów.</w:t>
      </w:r>
    </w:p>
    <w:p w14:paraId="0D18DB52" w14:textId="77777777" w:rsidR="00D07C38" w:rsidRPr="007A4E2F" w:rsidRDefault="00D07C38" w:rsidP="007A4E2F">
      <w:pPr>
        <w:autoSpaceDE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sz w:val="20"/>
          <w:szCs w:val="20"/>
        </w:rPr>
        <w:lastRenderedPageBreak/>
        <w:t>5. Zamawiający może także zażądać od Wykonawcy zmiany osoby, o której mowa w ust. 2 niniejszego paragrafu, jeżeli uzna, że nie wykonuje ona należycie swoich obowiązków. Wykonawca obowiązany jest dokonać zmiany tej osoby w terminie nie dłuższym niż 7 dni od daty złożenia wniosku Zamawiającego.</w:t>
      </w:r>
    </w:p>
    <w:p w14:paraId="0DA2812E" w14:textId="77777777" w:rsidR="00D07C38" w:rsidRPr="007A4E2F" w:rsidRDefault="00D07C38" w:rsidP="007A4E2F">
      <w:pPr>
        <w:autoSpaceDE w:val="0"/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sz w:val="20"/>
          <w:szCs w:val="20"/>
        </w:rPr>
        <w:t>6. Zamawiający może także rozwiązać umowę z Wykonawcą w przypadku negatywnej oceny z wizyty hospitacyjnej lub monitoringowej z zastrzeżeniem, że w pierwszej kolejności Wykonawca będzie mieć prawo do zmiany osoby prowadzącej zajęcia na zasadach określonych w ust. 3 niniejszego paragrafu. Jeśli kolejna osoba prowadząca także otrzyma negatywną ocenę, Zamawiający będzie miał prawo do odstąpienia od umowy bez zachowania okresu wypowiedzenia.</w:t>
      </w:r>
    </w:p>
    <w:p w14:paraId="2E427184" w14:textId="13534A65" w:rsidR="00D07C38" w:rsidRPr="007A4E2F" w:rsidRDefault="00D07C38" w:rsidP="007A4E2F">
      <w:pPr>
        <w:tabs>
          <w:tab w:val="left" w:pos="284"/>
          <w:tab w:val="left" w:pos="426"/>
        </w:tabs>
        <w:spacing w:after="0" w:line="360" w:lineRule="auto"/>
        <w:ind w:left="284" w:hanging="284"/>
        <w:rPr>
          <w:rFonts w:ascii="Times New Roman" w:eastAsia="Verdana" w:hAnsi="Times New Roman" w:cs="Times New Roman"/>
          <w:sz w:val="20"/>
          <w:szCs w:val="20"/>
        </w:rPr>
      </w:pPr>
      <w:r w:rsidRPr="007A4E2F">
        <w:rPr>
          <w:rFonts w:ascii="Times New Roman" w:eastAsia="Verdana" w:hAnsi="Times New Roman" w:cs="Times New Roman"/>
          <w:sz w:val="20"/>
          <w:szCs w:val="20"/>
        </w:rPr>
        <w:t xml:space="preserve">7. W razie braku realizacji przez Wykonawcę przedmiotu umowy zgodnie z harmonogramem zatwierdzonym przez </w:t>
      </w:r>
      <w:r w:rsidR="005870D3" w:rsidRPr="007A4E2F">
        <w:rPr>
          <w:rFonts w:ascii="Times New Roman" w:eastAsia="Verdana" w:hAnsi="Times New Roman" w:cs="Times New Roman"/>
          <w:sz w:val="20"/>
          <w:szCs w:val="20"/>
        </w:rPr>
        <w:t>Koordynatora</w:t>
      </w:r>
      <w:r w:rsidRPr="007A4E2F">
        <w:rPr>
          <w:rFonts w:ascii="Times New Roman" w:eastAsia="Verdana" w:hAnsi="Times New Roman" w:cs="Times New Roman"/>
          <w:sz w:val="20"/>
          <w:szCs w:val="20"/>
        </w:rPr>
        <w:t xml:space="preserve">, Zamawiający może odstąpić od umowy bez wyznaczenia dodatkowego terminu. W takim przypadku Wykonawca zapłaci Zamawiającemu karę w wysokości 30% całkowitego wynagrodzenia </w:t>
      </w:r>
      <w:r w:rsidR="003218FF" w:rsidRPr="007A4E2F">
        <w:rPr>
          <w:rFonts w:ascii="Times New Roman" w:eastAsia="Verdana" w:hAnsi="Times New Roman" w:cs="Times New Roman"/>
          <w:sz w:val="20"/>
          <w:szCs w:val="20"/>
        </w:rPr>
        <w:t>netto</w:t>
      </w:r>
      <w:r w:rsidRPr="007A4E2F">
        <w:rPr>
          <w:rFonts w:ascii="Times New Roman" w:eastAsia="Verdana" w:hAnsi="Times New Roman" w:cs="Times New Roman"/>
          <w:sz w:val="20"/>
          <w:szCs w:val="20"/>
        </w:rPr>
        <w:t xml:space="preserve"> za przedmiot umowy określonego w § 3 ust. 2 niniejszej umowy, z tym zastrzeżeniem, że w razie realizacji więcej niż jednej części zamówienia kara umowna będzie naliczona w wysokości 30% całkowitego wynagrodzenia </w:t>
      </w:r>
      <w:r w:rsidR="003218FF" w:rsidRPr="007A4E2F">
        <w:rPr>
          <w:rFonts w:ascii="Times New Roman" w:eastAsia="Verdana" w:hAnsi="Times New Roman" w:cs="Times New Roman"/>
          <w:sz w:val="20"/>
          <w:szCs w:val="20"/>
        </w:rPr>
        <w:t>netto</w:t>
      </w:r>
      <w:r w:rsidRPr="007A4E2F">
        <w:rPr>
          <w:rFonts w:ascii="Times New Roman" w:eastAsia="Verdana" w:hAnsi="Times New Roman" w:cs="Times New Roman"/>
          <w:sz w:val="20"/>
          <w:szCs w:val="20"/>
        </w:rPr>
        <w:t xml:space="preserve"> odpowiadającego tej części zamówienia, od realizacji której </w:t>
      </w:r>
      <w:r w:rsidR="003218FF" w:rsidRPr="007A4E2F">
        <w:rPr>
          <w:rFonts w:ascii="Times New Roman" w:eastAsia="Verdana" w:hAnsi="Times New Roman" w:cs="Times New Roman"/>
          <w:sz w:val="20"/>
          <w:szCs w:val="20"/>
        </w:rPr>
        <w:t xml:space="preserve">Wykonawca </w:t>
      </w:r>
      <w:r w:rsidRPr="007A4E2F">
        <w:rPr>
          <w:rFonts w:ascii="Times New Roman" w:eastAsia="Verdana" w:hAnsi="Times New Roman" w:cs="Times New Roman"/>
          <w:sz w:val="20"/>
          <w:szCs w:val="20"/>
        </w:rPr>
        <w:t>odstąpił.</w:t>
      </w:r>
    </w:p>
    <w:p w14:paraId="4609AA72" w14:textId="77777777" w:rsidR="00D07C38" w:rsidRPr="007A4E2F" w:rsidRDefault="00D07C38" w:rsidP="007A4E2F">
      <w:pPr>
        <w:tabs>
          <w:tab w:val="left" w:pos="284"/>
          <w:tab w:val="left" w:pos="426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7A4E2F">
        <w:rPr>
          <w:rFonts w:ascii="Times New Roman" w:eastAsia="Verdana" w:hAnsi="Times New Roman" w:cs="Times New Roman"/>
          <w:sz w:val="20"/>
          <w:szCs w:val="20"/>
        </w:rPr>
        <w:t>8. W sytuacji, gdy kary umowne nie pokryją szkody, Zamawiającemu przysługuje prawo dochodzenia odszkodowania na zasadach ogólnych</w:t>
      </w:r>
      <w:r w:rsidRPr="007A4E2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BDCBAEA" w14:textId="77777777" w:rsidR="00D07C38" w:rsidRPr="007A4E2F" w:rsidRDefault="00D07C38" w:rsidP="007A4E2F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sz w:val="20"/>
          <w:szCs w:val="20"/>
        </w:rPr>
        <w:t>9. Wykonawca zobowiązuje się do poinformowania w formie pisemnego powiadomienia Zamawiającego o zmianie siedziby, nazwy firmy lub osób reprezentujących Wykonawcę. Informacja musi wpłynąć do Zamawiającego na piśmie w terminie 7 dni przed ww. zmianami.</w:t>
      </w:r>
    </w:p>
    <w:p w14:paraId="5DFBAB9A" w14:textId="77777777" w:rsidR="00D07C38" w:rsidRPr="007A4E2F" w:rsidRDefault="00D07C38" w:rsidP="007A4E2F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sz w:val="20"/>
          <w:szCs w:val="20"/>
        </w:rPr>
        <w:t>10. Wykonawca ponosi wszystkie koszty związane z należytą realizacją umowy.</w:t>
      </w:r>
    </w:p>
    <w:p w14:paraId="1AF311E2" w14:textId="77777777" w:rsidR="00D07C38" w:rsidRPr="007A4E2F" w:rsidRDefault="00D07C38" w:rsidP="007A4E2F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sz w:val="20"/>
          <w:szCs w:val="20"/>
        </w:rPr>
        <w:t xml:space="preserve">11. Miejsce realizacji usługi będącej przedmiotem zamówienia: </w:t>
      </w:r>
      <w:r w:rsidRPr="007A4E2F">
        <w:rPr>
          <w:rFonts w:ascii="Times New Roman" w:eastAsia="Times New Roman" w:hAnsi="Times New Roman" w:cs="Times New Roman"/>
          <w:b/>
          <w:sz w:val="20"/>
          <w:szCs w:val="20"/>
        </w:rPr>
        <w:t>zgodnie z miejscem wskazanym w SWZ.</w:t>
      </w:r>
    </w:p>
    <w:p w14:paraId="7A01C3E5" w14:textId="77777777" w:rsidR="00D07C38" w:rsidRPr="007A4E2F" w:rsidRDefault="00D07C38" w:rsidP="007A4E2F">
      <w:pPr>
        <w:spacing w:after="0" w:line="360" w:lineRule="auto"/>
        <w:ind w:left="284" w:hanging="284"/>
        <w:rPr>
          <w:rFonts w:ascii="Times New Roman" w:hAnsi="Times New Roman" w:cs="Times New Roman"/>
          <w:sz w:val="20"/>
          <w:szCs w:val="20"/>
          <w:shd w:val="clear" w:color="auto" w:fill="FDFDFD"/>
          <w:lang w:eastAsia="en-US"/>
        </w:rPr>
      </w:pPr>
      <w:r w:rsidRPr="007A4E2F">
        <w:rPr>
          <w:rFonts w:ascii="Times New Roman" w:eastAsia="Times New Roman" w:hAnsi="Times New Roman" w:cs="Times New Roman"/>
          <w:sz w:val="20"/>
          <w:szCs w:val="20"/>
        </w:rPr>
        <w:t xml:space="preserve">12. </w:t>
      </w:r>
      <w:r w:rsidRPr="007A4E2F">
        <w:rPr>
          <w:rFonts w:ascii="Times New Roman" w:hAnsi="Times New Roman" w:cs="Times New Roman"/>
          <w:sz w:val="20"/>
          <w:szCs w:val="20"/>
          <w:shd w:val="clear" w:color="auto" w:fill="FDFDFD"/>
          <w:lang w:eastAsia="en-US"/>
        </w:rPr>
        <w:t>Zamawiający dopuszcza możliwość prowadzenia szkolenia w formie e-learningu, ale     jedynie w czasie i w przypadku, gdy z powodu sytuacji epidemicznej szkolenie nie będzie mogło się odbyć w tradycyjnej formie.</w:t>
      </w:r>
    </w:p>
    <w:p w14:paraId="5FEC1139" w14:textId="75AA927C" w:rsidR="00B37F69" w:rsidRPr="007A4E2F" w:rsidRDefault="00D07C38" w:rsidP="007A4E2F">
      <w:pPr>
        <w:spacing w:after="0" w:line="360" w:lineRule="auto"/>
        <w:ind w:left="0" w:firstLine="0"/>
        <w:rPr>
          <w:rFonts w:ascii="Times New Roman" w:hAnsi="Times New Roman" w:cs="Times New Roman"/>
          <w:sz w:val="20"/>
          <w:szCs w:val="20"/>
          <w:shd w:val="clear" w:color="auto" w:fill="FDFDFD"/>
          <w:lang w:eastAsia="en-US"/>
        </w:rPr>
      </w:pPr>
      <w:r w:rsidRPr="007A4E2F">
        <w:rPr>
          <w:rFonts w:ascii="Times New Roman" w:hAnsi="Times New Roman" w:cs="Times New Roman"/>
          <w:sz w:val="20"/>
          <w:szCs w:val="20"/>
          <w:shd w:val="clear" w:color="auto" w:fill="FDFDFD"/>
          <w:lang w:eastAsia="en-US"/>
        </w:rPr>
        <w:t xml:space="preserve">     Zmiana formy szkolenia na e-learning wymaga uprzedniej pisemnej zgody Koordynatora</w:t>
      </w:r>
      <w:r w:rsidR="00BF1484" w:rsidRPr="007A4E2F">
        <w:rPr>
          <w:rFonts w:ascii="Times New Roman" w:hAnsi="Times New Roman" w:cs="Times New Roman"/>
          <w:sz w:val="20"/>
          <w:szCs w:val="20"/>
          <w:shd w:val="clear" w:color="auto" w:fill="FDFDFD"/>
          <w:lang w:eastAsia="en-US"/>
        </w:rPr>
        <w:t>.</w:t>
      </w:r>
    </w:p>
    <w:p w14:paraId="4F5283E7" w14:textId="77777777" w:rsidR="0023018E" w:rsidRPr="007A4E2F" w:rsidRDefault="0023018E" w:rsidP="007A4E2F">
      <w:p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14:paraId="12763B66" w14:textId="3200448C" w:rsidR="00B37F69" w:rsidRPr="007A4E2F" w:rsidRDefault="00B37F69" w:rsidP="007A4E2F">
      <w:p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§ 5</w:t>
      </w:r>
    </w:p>
    <w:p w14:paraId="5CD171BF" w14:textId="267C5A65" w:rsidR="00B37F69" w:rsidRPr="007A4E2F" w:rsidRDefault="00B37F69" w:rsidP="007A4E2F">
      <w:p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Wymogi dotyczące zatrudnienia na </w:t>
      </w:r>
      <w:r w:rsidR="00A76F5F" w:rsidRPr="007A4E2F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podstawie stosunku pracy</w:t>
      </w:r>
    </w:p>
    <w:p w14:paraId="5E5A9287" w14:textId="77777777" w:rsidR="00DF6537" w:rsidRPr="007A4E2F" w:rsidRDefault="0041173A" w:rsidP="007A4E2F">
      <w:pPr>
        <w:tabs>
          <w:tab w:val="left" w:pos="720"/>
        </w:tabs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>1. Wykonawca lub P</w:t>
      </w:r>
      <w:r w:rsidR="00B37F69"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odwykonawca zobowiązuje się do zatrudnienia na podstawie </w:t>
      </w:r>
      <w:r w:rsidR="00DC45CC"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>stosunku pracy</w:t>
      </w:r>
      <w:r w:rsidR="00B37F69"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osób wykonujących wskazane przez Zamawiającego czynności w trakcie realizacji zamówienia</w:t>
      </w:r>
      <w:r w:rsidR="00833F2A"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>,</w:t>
      </w:r>
      <w:r w:rsidR="00B37F69"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tj. wskazan</w:t>
      </w:r>
      <w:r w:rsidR="00D95345"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>ych</w:t>
      </w:r>
      <w:r w:rsidR="00B37F69"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w punkcie …….. SWZ.</w:t>
      </w:r>
    </w:p>
    <w:p w14:paraId="551C9616" w14:textId="1F1406EE" w:rsidR="00B37F69" w:rsidRPr="007A4E2F" w:rsidRDefault="006F3A5D" w:rsidP="007A4E2F">
      <w:pPr>
        <w:tabs>
          <w:tab w:val="left" w:pos="720"/>
        </w:tabs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>2. Wykonawca lub P</w:t>
      </w:r>
      <w:r w:rsidR="00B37F69"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odwykonawca zatrudnia osoby, o których mowa w ust. 1 niniejszego paragrafu, na okres realizacji zamówienia na podstawie </w:t>
      </w:r>
      <w:r w:rsidR="00DC45CC"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>stosunku pracy</w:t>
      </w:r>
      <w:r w:rsidR="00B37F69"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>. W przypadku</w:t>
      </w:r>
      <w:r w:rsidR="00E54389"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B37F69"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>rozwiązania stosunku pracy przed zakończeniem tego okresu, zobowiązuje się do niezwłocznego zatrudnienia na to miejsce innej osoby.</w:t>
      </w:r>
    </w:p>
    <w:p w14:paraId="44B6A46E" w14:textId="02EE4553" w:rsidR="00B37F69" w:rsidRPr="007A4E2F" w:rsidRDefault="00B37F69" w:rsidP="007A4E2F">
      <w:pPr>
        <w:tabs>
          <w:tab w:val="left" w:pos="720"/>
        </w:tabs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3. Wykonawca w terminie do 5 dni licząc od dnia podpisania umowy zobowiązany jest do przedstawienia Zamawiającemu wykazu osób, o których mowa w pkt. ………. SWZ oraz poświadczone za zgodność </w:t>
      </w:r>
      <w:r w:rsidR="002E2E84"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>z oryginałem odpowiednio przez Wykonawcę lub P</w:t>
      </w:r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>odwykonawcę kopię umowy/umów</w:t>
      </w:r>
      <w:r w:rsidR="003B522E"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o pracę </w:t>
      </w:r>
      <w:r w:rsidR="003B522E"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>lub innych dokumentów potwierdzających  stosunek pracy</w:t>
      </w:r>
      <w:r w:rsidR="002E2E84"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>osób wykonujących w trakcie realizacji zamówienia czynności, których dotyczy ww. oś</w:t>
      </w:r>
      <w:r w:rsidR="00177F42"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>wiadczenie Wykonawcy lub P</w:t>
      </w:r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>odwykonawcy (wraz z dokumentem regulującym zakres obowiązków, jeżeli został sporządzony). Kopia umowy/umów</w:t>
      </w:r>
      <w:r w:rsidR="00485BA1"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, (lub innych dokumentów </w:t>
      </w:r>
      <w:r w:rsidR="00485BA1"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>potwierdzających stosunek pracy),</w:t>
      </w:r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powinna zostać </w:t>
      </w:r>
      <w:r w:rsidR="00D95345"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>zanonimizowana</w:t>
      </w:r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w sposób zapewniający ochronę danych osobowych pracowników, zgodnie z wymogami obowiązujących przepisów prawa (w szczególności ustawy z dnia 10 maja 2018r. o ochronie danych osobowych i Rozporządzenia Parlamentu Europejskiego i Rady (UE) 2016/679 z dnia 27 kwietnia 2016r. w sprawie ochrony osób fizycznych w związku z przetwarzaniem danych osobowych i w sprawie swobodnego przepływu takich danych oraz uchylenia dyrektywy 95/46/WE) (tj. w szczególności bez adresów, nr PESEL pracowników). Imię i nazwisko pracownika nie podlega </w:t>
      </w:r>
      <w:proofErr w:type="spellStart"/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>anonimizacji</w:t>
      </w:r>
      <w:proofErr w:type="spellEnd"/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. Informacje takie jak: imię i nazwisko zatrudnionego pracownika, datę zawarcia </w:t>
      </w:r>
      <w:r w:rsidR="00760BEC"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>stosunku pracy</w:t>
      </w:r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, rodzaj umowy i zakres obowiązków pracownika powinny być możliwe do zidentyfikowania. W przypadku niezłożenia w określonym terminie w/w </w:t>
      </w:r>
      <w:r w:rsidR="001636CA"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>dokumentów</w:t>
      </w:r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Zamawiający wyznaczy Wykonawcy dodatkowy 5 dniowy termin. Ponowne</w:t>
      </w:r>
      <w:r w:rsidR="00AF2683"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>n</w:t>
      </w:r>
      <w:r w:rsidR="001636CA"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>ieprzedłożenie wymaganych</w:t>
      </w:r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1636CA"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>dokumentów</w:t>
      </w:r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spowoduje odstąpienie od umowy Zamawiającego z winy Wykonawcy.</w:t>
      </w:r>
    </w:p>
    <w:p w14:paraId="2DCEF304" w14:textId="24B48BEE" w:rsidR="00B37F69" w:rsidRPr="007A4E2F" w:rsidRDefault="00B37F69" w:rsidP="007A4E2F">
      <w:pPr>
        <w:tabs>
          <w:tab w:val="left" w:pos="720"/>
        </w:tabs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>4. Wykonawca na każde pisemne żądanie Zamawiającego w terminie do 7 dni roboczych przedkładał będzie Zamawiającemu pisemną informację o stanie i sposobie zatrudnieni</w:t>
      </w:r>
      <w:r w:rsidR="00053387"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>a osób, o których mowa w ust. 1</w:t>
      </w:r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niniejszego paragrafu, zaświadczenia z właściwego oddziału ZUS, </w:t>
      </w:r>
      <w:r w:rsidR="00AF2683"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>potwierdzające opłacanie przez Wykonawcę lub P</w:t>
      </w:r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odwykonawcę składek na ubezpieczenia społeczne i zdrowotne z tytułu zatrudnienia na podstawie </w:t>
      </w:r>
      <w:r w:rsidR="008436A8"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>stosunku pracy</w:t>
      </w:r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za ostatni okres rozliczeniowy.</w:t>
      </w:r>
    </w:p>
    <w:p w14:paraId="33E371B8" w14:textId="77777777" w:rsidR="00334200" w:rsidRDefault="00334200" w:rsidP="007A4E2F">
      <w:p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CAE5861" w14:textId="30011084" w:rsidR="00B37F69" w:rsidRPr="007A4E2F" w:rsidRDefault="00B37F69" w:rsidP="007A4E2F">
      <w:p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b/>
          <w:bCs/>
          <w:sz w:val="20"/>
          <w:szCs w:val="20"/>
        </w:rPr>
        <w:t>§ 6</w:t>
      </w:r>
    </w:p>
    <w:p w14:paraId="47817D8B" w14:textId="77777777" w:rsidR="00B37F69" w:rsidRPr="007A4E2F" w:rsidRDefault="00B37F69" w:rsidP="007A4E2F">
      <w:p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b/>
          <w:bCs/>
          <w:sz w:val="20"/>
          <w:szCs w:val="20"/>
        </w:rPr>
        <w:t>Odstąpienie od umowy</w:t>
      </w:r>
    </w:p>
    <w:p w14:paraId="4DBA2486" w14:textId="77777777" w:rsidR="00B37F69" w:rsidRPr="007A4E2F" w:rsidRDefault="00B37F69" w:rsidP="007A4E2F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>1.</w:t>
      </w:r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Zamawiający zastrzega sobie prawo odstąpienia od umowy z przyczyn leżących po stronie Wykonawcy, w szczególności:</w:t>
      </w:r>
    </w:p>
    <w:p w14:paraId="7917F926" w14:textId="502BB950" w:rsidR="00B37F69" w:rsidRPr="007A4E2F" w:rsidRDefault="00B37F69" w:rsidP="007A4E2F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</w:rPr>
        <w:t>a)</w:t>
      </w:r>
      <w:r w:rsidRPr="007A4E2F"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</w:rPr>
        <w:tab/>
        <w:t>zajęcia majątku Wykonawcy przez uprawniony organ w celu zabezpieczenia lub egzekucji, jakiegokolwiek rozporządzenia majątkiem przez Wykonawcę, które może utrudnić lub uniemożliwić ewentualne zaspokojenie wierzyciela</w:t>
      </w:r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>,</w:t>
      </w:r>
    </w:p>
    <w:p w14:paraId="1FB35BEF" w14:textId="6643D32C" w:rsidR="00EA547F" w:rsidRPr="007A4E2F" w:rsidRDefault="00B37F69" w:rsidP="007A4E2F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</w:rPr>
        <w:t>b)</w:t>
      </w:r>
      <w:r w:rsidRPr="007A4E2F"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</w:rPr>
        <w:tab/>
        <w:t>przystąpienia przez Wykonawcę do likwidacji firmy,</w:t>
      </w:r>
    </w:p>
    <w:p w14:paraId="4564040B" w14:textId="4476E170" w:rsidR="00B37F69" w:rsidRPr="007A4E2F" w:rsidRDefault="00B37F69" w:rsidP="007A4E2F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</w:rPr>
        <w:t>c)</w:t>
      </w:r>
      <w:r w:rsidRPr="007A4E2F"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</w:rPr>
        <w:tab/>
        <w:t xml:space="preserve">w przypadku gdy Wykonawca nie zrealizował przedmiotu umowy na </w:t>
      </w:r>
      <w:r w:rsidR="001C3B89" w:rsidRPr="007A4E2F"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</w:rPr>
        <w:t>warunkach w niej określonych,</w:t>
      </w:r>
    </w:p>
    <w:p w14:paraId="23EDF6A2" w14:textId="4F48D351" w:rsidR="001C3B89" w:rsidRPr="007A4E2F" w:rsidRDefault="001C3B89" w:rsidP="007A4E2F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</w:rPr>
        <w:t xml:space="preserve">d) </w:t>
      </w:r>
      <w:r w:rsidRPr="007A4E2F">
        <w:rPr>
          <w:rFonts w:ascii="Times New Roman" w:eastAsia="Times New Roman" w:hAnsi="Times New Roman" w:cs="Times New Roman"/>
          <w:bCs/>
          <w:color w:val="auto"/>
          <w:spacing w:val="-4"/>
          <w:sz w:val="20"/>
          <w:szCs w:val="20"/>
        </w:rPr>
        <w:t>w przypadku stwierdzenia przez Zamawiającego faktu wykonywania czynności związanych z realizacją przedmiotu umowy przez osoby niezatrudnione na podstawie stosunku pracy (niezależnie czy przez Wykonawcę czy Podwykonawcę).</w:t>
      </w:r>
    </w:p>
    <w:p w14:paraId="28FBE6B9" w14:textId="77777777" w:rsidR="00B37F69" w:rsidRPr="007A4E2F" w:rsidRDefault="00B37F69" w:rsidP="007A4E2F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</w:rPr>
        <w:t>2.</w:t>
      </w:r>
      <w:r w:rsidRPr="007A4E2F"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</w:rPr>
        <w:tab/>
        <w:t>Zamawiający może nadto odstąpić od umowy:</w:t>
      </w:r>
    </w:p>
    <w:p w14:paraId="62CF210B" w14:textId="77777777" w:rsidR="00B37F69" w:rsidRPr="007A4E2F" w:rsidRDefault="00B37F69" w:rsidP="007A4E2F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</w:rPr>
        <w:t>1)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3F339B08" w14:textId="19E4E51D" w:rsidR="00B37F69" w:rsidRPr="007A4E2F" w:rsidRDefault="00B37F69" w:rsidP="007A4E2F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</w:rPr>
        <w:t>2) jeżeli zachodzi co najmniej jedna z następujących okoliczności:</w:t>
      </w:r>
    </w:p>
    <w:p w14:paraId="39CF5B4C" w14:textId="77777777" w:rsidR="00B37F69" w:rsidRPr="007A4E2F" w:rsidRDefault="00B37F69" w:rsidP="007A4E2F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</w:rPr>
        <w:t>a) dokonano zmiany umowy z naruszeniem art. 454 i art. 455 Prawa zamówień publicznych,</w:t>
      </w:r>
    </w:p>
    <w:p w14:paraId="05542D49" w14:textId="11B4156E" w:rsidR="0006365F" w:rsidRPr="007A4E2F" w:rsidRDefault="00B37F69" w:rsidP="007A4E2F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</w:rPr>
        <w:t xml:space="preserve">b) </w:t>
      </w:r>
      <w:r w:rsidR="003218FF" w:rsidRPr="007A4E2F"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</w:rPr>
        <w:t>W</w:t>
      </w:r>
      <w:r w:rsidRPr="007A4E2F"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</w:rPr>
        <w:t>ykonawca w chwili zawarcia umowy podlegał wykluczeniu na podstawie art. 108 Prawa zamówień publicznych,</w:t>
      </w:r>
    </w:p>
    <w:p w14:paraId="309BB2AD" w14:textId="77777777" w:rsidR="0014664B" w:rsidRPr="007A4E2F" w:rsidRDefault="00B37F69" w:rsidP="007A4E2F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</w:rPr>
        <w:t xml:space="preserve">c) Trybunał Sprawiedliwości Unii Europejskiej stwierdził, w ramach procedury przewidzianej w art. 258 Traktatu o funkcjonowaniu Unii Europejskiej, że Rzeczpospolita Polska uchybiła zobowiązaniom, które ciążą na niej na mocy </w:t>
      </w:r>
      <w:r w:rsidRPr="007A4E2F"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</w:rPr>
        <w:lastRenderedPageBreak/>
        <w:t>Traktatów, dyrektywy 2014/24/UE, dyrektywy 2014/25/UE i dyrektywy 2009/81/WE, z uwagi na to, że zamawiający udzielił zamówienia z naruszeniem prawa Unii Europejskiej.</w:t>
      </w:r>
    </w:p>
    <w:p w14:paraId="758A5D1C" w14:textId="0CC4CCF0" w:rsidR="00B37F69" w:rsidRPr="007A4E2F" w:rsidRDefault="0014664B" w:rsidP="007A4E2F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</w:rPr>
        <w:t>4</w:t>
      </w:r>
      <w:r w:rsidR="00B37F69" w:rsidRPr="007A4E2F"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</w:rPr>
        <w:t>.</w:t>
      </w:r>
      <w:r w:rsidR="00B37F69" w:rsidRPr="007A4E2F"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</w:rPr>
        <w:tab/>
      </w:r>
      <w:r w:rsidR="00B37F69"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>Zamawiającemu służy także prawo odstąpienia od umowy w przypadku jej niewykonania lub nienależytego wykonania przez Wykonawcę, a w szczególności:</w:t>
      </w:r>
    </w:p>
    <w:p w14:paraId="5823026B" w14:textId="77777777" w:rsidR="00B37F69" w:rsidRPr="007A4E2F" w:rsidRDefault="00B37F69" w:rsidP="007A4E2F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>a) niestosowania się do obowiązków wynikających z umowy,</w:t>
      </w:r>
    </w:p>
    <w:p w14:paraId="52209777" w14:textId="77777777" w:rsidR="00B37F69" w:rsidRPr="007A4E2F" w:rsidRDefault="00B37F69" w:rsidP="007A4E2F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>b) stosowania niewłaściwej metodyki,</w:t>
      </w:r>
    </w:p>
    <w:p w14:paraId="475F8CD7" w14:textId="77777777" w:rsidR="00B37F69" w:rsidRPr="007A4E2F" w:rsidRDefault="00B37F69" w:rsidP="007A4E2F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>c) rażącej niedbałości w prowadzeniu zajęć lub opuszczania zajęć,</w:t>
      </w:r>
    </w:p>
    <w:p w14:paraId="37AB016D" w14:textId="77777777" w:rsidR="00B37F69" w:rsidRPr="007A4E2F" w:rsidRDefault="00B37F69" w:rsidP="007A4E2F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>d) przekazania obowiązków wynikających z umowy na osoby trzecie,</w:t>
      </w:r>
    </w:p>
    <w:p w14:paraId="36628CF6" w14:textId="77777777" w:rsidR="00B37F69" w:rsidRPr="007A4E2F" w:rsidRDefault="00B37F69" w:rsidP="007A4E2F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>e) niezrealizowania zajęć wynikających z harmonogramu w pełnym zakresie i w terminach  przyjętych w umowie.</w:t>
      </w:r>
      <w:r w:rsidRPr="007A4E2F"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</w:rPr>
        <w:t xml:space="preserve"> </w:t>
      </w:r>
    </w:p>
    <w:p w14:paraId="7DC69573" w14:textId="3D665471" w:rsidR="00B37F69" w:rsidRPr="007A4E2F" w:rsidRDefault="0014664B" w:rsidP="007A4E2F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</w:rPr>
        <w:t>5</w:t>
      </w:r>
      <w:r w:rsidR="00B37F69" w:rsidRPr="007A4E2F"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</w:rPr>
        <w:t xml:space="preserve">. </w:t>
      </w:r>
      <w:r w:rsidR="00B37F69" w:rsidRPr="007A4E2F"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</w:rPr>
        <w:tab/>
        <w:t>Odstąpienie następuje poprzez pisemne oświadczenie.</w:t>
      </w:r>
      <w:r w:rsidR="00B37F69" w:rsidRPr="007A4E2F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</w:rPr>
        <w:t xml:space="preserve"> Oświadczenie może być złożone bezpośrednio w siedzibie drugiej strony bądź przesłane listem poleconym za zwrotnym potwierdzeniem odbioru.</w:t>
      </w:r>
    </w:p>
    <w:p w14:paraId="4660660C" w14:textId="04CEF45C" w:rsidR="00B37F69" w:rsidRPr="007A4E2F" w:rsidRDefault="0014664B" w:rsidP="007A4E2F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sz w:val="20"/>
          <w:szCs w:val="20"/>
        </w:rPr>
        <w:t>6</w:t>
      </w:r>
      <w:r w:rsidR="00B37F69" w:rsidRPr="007A4E2F">
        <w:rPr>
          <w:rFonts w:ascii="Times New Roman" w:eastAsia="Times New Roman" w:hAnsi="Times New Roman" w:cs="Times New Roman"/>
          <w:sz w:val="20"/>
          <w:szCs w:val="20"/>
        </w:rPr>
        <w:t>. W przypadku wystąpienia sytuacji określonej w ust. 2 pkt 1), Wykonawca może żądać wyłącznie wynagrodzenia należnego z tytułu wykonania części umowy zgodnie z warunkami określonymi w § 3 niniejszej umowy. Postanowienia o karach umownych nie mają w tym przypadku zastosowania i Wykonawca nie może żądać odszkodowania.</w:t>
      </w:r>
    </w:p>
    <w:p w14:paraId="12812240" w14:textId="77777777" w:rsidR="00D00A3D" w:rsidRPr="007A4E2F" w:rsidRDefault="00D00A3D" w:rsidP="007A4E2F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</w:p>
    <w:p w14:paraId="74A60D2F" w14:textId="77777777" w:rsidR="00B37F69" w:rsidRPr="007A4E2F" w:rsidRDefault="00B37F69" w:rsidP="007A4E2F">
      <w:p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b/>
          <w:bCs/>
          <w:sz w:val="20"/>
          <w:szCs w:val="20"/>
        </w:rPr>
        <w:t>§ 7</w:t>
      </w:r>
    </w:p>
    <w:p w14:paraId="2154C002" w14:textId="77777777" w:rsidR="00B37F69" w:rsidRPr="007A4E2F" w:rsidRDefault="00B37F69" w:rsidP="007A4E2F">
      <w:p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b/>
          <w:bCs/>
          <w:sz w:val="20"/>
          <w:szCs w:val="20"/>
        </w:rPr>
        <w:t>Kary umowne</w:t>
      </w:r>
    </w:p>
    <w:p w14:paraId="4B56D0FC" w14:textId="0EA6122E" w:rsidR="00B37F69" w:rsidRPr="007A4E2F" w:rsidRDefault="00B37F69" w:rsidP="007A4E2F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>1.</w:t>
      </w:r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W razie niewykonania lub nienależytego wykonania usługi, Zamawiający jest uprawniony do odstąpienia od umowy i nałożenia kary umownej zgodnie z </w:t>
      </w:r>
      <w:r w:rsidR="00D83BA2"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>ust</w:t>
      </w:r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>. 3 niniejszego paragrafu albo obciążenia Wykonawcy karą umowną w wysokości 20 % wartości wynagrodzenia umownego netto.</w:t>
      </w:r>
      <w:r w:rsidRPr="007A4E2F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</w:p>
    <w:p w14:paraId="5C9C3F98" w14:textId="62B65E1E" w:rsidR="00B37F69" w:rsidRPr="007A4E2F" w:rsidRDefault="00B37F69" w:rsidP="007A4E2F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>2.</w:t>
      </w:r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Za niewykonanie bądź nienależyte wykonanie usługi będzie uznane stwierdzenie przez Zamawiającego braków/wad jakościowych świadczonej usługi w sytuacji niespełnienia  wymogów Zamawiającego określonych w </w:t>
      </w:r>
      <w:r w:rsidR="00A7225A"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>Specyfikacji Warunków Z</w:t>
      </w:r>
      <w:r w:rsidR="009360B1"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>amówienia</w:t>
      </w:r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, w </w:t>
      </w:r>
      <w:r w:rsidR="009360B1"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>Opisie Przedmiotu Z</w:t>
      </w:r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>amówienia oraz niniejszej umowie.</w:t>
      </w:r>
    </w:p>
    <w:p w14:paraId="71408135" w14:textId="6E8A9797" w:rsidR="00B37F69" w:rsidRPr="007A4E2F" w:rsidRDefault="00B37F69" w:rsidP="007A4E2F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>3.</w:t>
      </w:r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Za odstąpienie od umowy przez Zamawiającego z przyczyn leżących po stronie Wykonawcy, w tym określonych w </w:t>
      </w:r>
      <w:r w:rsidR="00D955C9" w:rsidRPr="007A4E2F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§ 6</w:t>
      </w:r>
      <w:r w:rsidRPr="007A4E2F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ust 1 i </w:t>
      </w:r>
      <w:r w:rsidR="00B40FD1" w:rsidRPr="007A4E2F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4</w:t>
      </w:r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Wykonawca zapłaci Zamawiającemu karę umowną w wysokości 15 % wynagrodzenia umownego netto.</w:t>
      </w:r>
    </w:p>
    <w:p w14:paraId="52A9CA09" w14:textId="0959F236" w:rsidR="00B37F69" w:rsidRPr="007A4E2F" w:rsidRDefault="00B37F69" w:rsidP="007A4E2F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>4.</w:t>
      </w:r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Za  odstąpienie od umowy z winy Zamawiającego, Zamawiający zapłaci karę umowną w wysokości 15 % wynagrodzenia umownego netto. </w:t>
      </w:r>
    </w:p>
    <w:p w14:paraId="56B897CE" w14:textId="1BBCD641" w:rsidR="00B37F69" w:rsidRPr="007A4E2F" w:rsidRDefault="00B37F69" w:rsidP="007A4E2F">
      <w:pPr>
        <w:spacing w:after="0" w:line="360" w:lineRule="auto"/>
        <w:ind w:left="284" w:firstLine="0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Powyższe nie ma zastosowania w przypadku określonym w </w:t>
      </w:r>
      <w:r w:rsidR="00D955C9" w:rsidRPr="007A4E2F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§ 6</w:t>
      </w:r>
      <w:r w:rsidR="005870F6" w:rsidRPr="007A4E2F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ust. 3</w:t>
      </w:r>
      <w:r w:rsidRPr="007A4E2F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.</w:t>
      </w:r>
    </w:p>
    <w:p w14:paraId="02A4A031" w14:textId="77777777" w:rsidR="00B37F69" w:rsidRPr="007A4E2F" w:rsidRDefault="00B37F69" w:rsidP="007A4E2F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5. </w:t>
      </w:r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Zapłata kar umownych wynikających z niewykonania lub nienależytego wykonania usługi nie zwalnia Wykonawcy od wykonania przedmiotu umowy.</w:t>
      </w:r>
    </w:p>
    <w:p w14:paraId="00A22FED" w14:textId="77777777" w:rsidR="00B37F69" w:rsidRPr="007A4E2F" w:rsidRDefault="00B37F69" w:rsidP="007A4E2F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>6.</w:t>
      </w:r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Odpowiedzialność Stron z tytułu niewykonania lub nienależytego wykonania umowy wyłączają jedynie zdarzenia siły wyższej, których nie można było przewidzieć, którym nie można było zapobiec przy zachowaniu nawet najwyższej staranności.</w:t>
      </w:r>
      <w:r w:rsidRPr="007A4E2F">
        <w:rPr>
          <w:rFonts w:cs="Times New Roman"/>
          <w:color w:val="auto"/>
          <w:sz w:val="20"/>
          <w:szCs w:val="20"/>
          <w:lang w:eastAsia="en-US"/>
        </w:rPr>
        <w:t xml:space="preserve"> </w:t>
      </w:r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>Wystąpienie siły wyższej obowiązana jest wykazać strona, która się na nią powołuje.</w:t>
      </w:r>
    </w:p>
    <w:p w14:paraId="69154C72" w14:textId="77777777" w:rsidR="00B37F69" w:rsidRPr="007A4E2F" w:rsidRDefault="00B37F69" w:rsidP="007A4E2F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>7.</w:t>
      </w:r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Termin „siła wyższa” oznacza akty terroru, wojny wypowiedziane i niewypowiedziane, blokady, powstania, zamieszki, epidemie, osunięcia gruntu, trzęsienia ziemi, powodzie, wybuchy i inne podobne nieprzewidywalne zdarzenia poza kontrolą którejkolwiek ze Stron i którym żadna ze Stron nie mogła zapobiec.</w:t>
      </w:r>
    </w:p>
    <w:p w14:paraId="7122AED6" w14:textId="77777777" w:rsidR="00B37F69" w:rsidRPr="007A4E2F" w:rsidRDefault="00B37F69" w:rsidP="007A4E2F">
      <w:pPr>
        <w:spacing w:after="0" w:line="360" w:lineRule="auto"/>
        <w:ind w:left="284" w:hanging="284"/>
        <w:jc w:val="left"/>
        <w:rPr>
          <w:rFonts w:ascii="Times New Roman" w:eastAsia="Times New Roman" w:hAnsi="Times New Roman" w:cs="Times New Roman"/>
          <w:color w:val="auto"/>
          <w:kern w:val="28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>8.</w:t>
      </w:r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7A4E2F">
        <w:rPr>
          <w:rFonts w:ascii="Times New Roman" w:eastAsia="Times New Roman" w:hAnsi="Times New Roman" w:cs="Times New Roman"/>
          <w:color w:val="auto"/>
          <w:kern w:val="28"/>
          <w:sz w:val="20"/>
          <w:szCs w:val="20"/>
        </w:rPr>
        <w:t>Kara umowna będzie płatna w ciągu 14 dni od daty:</w:t>
      </w:r>
    </w:p>
    <w:p w14:paraId="5A9A3762" w14:textId="77777777" w:rsidR="00B37F69" w:rsidRPr="007A4E2F" w:rsidRDefault="00B37F69" w:rsidP="007A4E2F">
      <w:pPr>
        <w:widowControl w:val="0"/>
        <w:suppressAutoHyphens/>
        <w:overflowPunct w:val="0"/>
        <w:adjustRightInd w:val="0"/>
        <w:spacing w:after="0" w:line="360" w:lineRule="auto"/>
        <w:ind w:left="284" w:firstLine="0"/>
        <w:rPr>
          <w:rFonts w:ascii="Times New Roman" w:eastAsia="Times New Roman" w:hAnsi="Times New Roman" w:cs="Times New Roman"/>
          <w:color w:val="auto"/>
          <w:kern w:val="28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color w:val="auto"/>
          <w:kern w:val="28"/>
          <w:sz w:val="20"/>
          <w:szCs w:val="20"/>
        </w:rPr>
        <w:t>a)</w:t>
      </w:r>
      <w:r w:rsidRPr="007A4E2F">
        <w:rPr>
          <w:rFonts w:ascii="Times New Roman" w:eastAsia="Times New Roman" w:hAnsi="Times New Roman" w:cs="Times New Roman"/>
          <w:color w:val="auto"/>
          <w:kern w:val="28"/>
          <w:sz w:val="20"/>
          <w:szCs w:val="20"/>
        </w:rPr>
        <w:tab/>
        <w:t>wystąpienia przez Zamawiającego z żądaniem zapłacenia kary – w przypadkach określonych w ust. 1 niniejszego paragrafu, chyba że Zamawiający potrąci karę z należności przysługujących Wykonawcy od Zamawiającego,</w:t>
      </w:r>
    </w:p>
    <w:p w14:paraId="694B9D51" w14:textId="77777777" w:rsidR="00B37F69" w:rsidRPr="007A4E2F" w:rsidRDefault="00B37F69" w:rsidP="007A4E2F">
      <w:pPr>
        <w:spacing w:after="0" w:line="360" w:lineRule="auto"/>
        <w:ind w:left="284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color w:val="auto"/>
          <w:kern w:val="28"/>
          <w:sz w:val="20"/>
          <w:szCs w:val="20"/>
        </w:rPr>
        <w:t>b) doręczenia drugiej stronie pisemnego powiadomienia o odstąpieniu od umowy – w przypadkach określonych  w ust 3 i 4   niniejszego paragrafu.</w:t>
      </w:r>
    </w:p>
    <w:p w14:paraId="14DF09CA" w14:textId="7F0BA6E5" w:rsidR="00B37F69" w:rsidRPr="007A4E2F" w:rsidRDefault="00B37F69" w:rsidP="007A4E2F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>7.</w:t>
      </w:r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Strony mogą dochodzić na zasadach ogólnych odszkodowania jeśli szkoda przewyższa wysokość kary umownej.</w:t>
      </w:r>
    </w:p>
    <w:p w14:paraId="7D0EA17D" w14:textId="77777777" w:rsidR="00D00A3D" w:rsidRPr="007A4E2F" w:rsidRDefault="00D00A3D" w:rsidP="007A4E2F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496CFAB6" w14:textId="1DB1402C" w:rsidR="00B37F69" w:rsidRPr="007A4E2F" w:rsidRDefault="00B37F69" w:rsidP="007A4E2F">
      <w:p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§ 8</w:t>
      </w:r>
    </w:p>
    <w:p w14:paraId="74DAEBE2" w14:textId="77777777" w:rsidR="00B37F69" w:rsidRPr="007A4E2F" w:rsidRDefault="00B37F69" w:rsidP="007A4E2F">
      <w:p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Przetwarzanie danych osobowych</w:t>
      </w:r>
    </w:p>
    <w:p w14:paraId="0D984028" w14:textId="77777777" w:rsidR="00B37F69" w:rsidRPr="007A4E2F" w:rsidRDefault="00B37F69" w:rsidP="007A4E2F">
      <w:pPr>
        <w:widowControl w:val="0"/>
        <w:numPr>
          <w:ilvl w:val="0"/>
          <w:numId w:val="15"/>
        </w:numPr>
        <w:suppressAutoHyphens/>
        <w:overflowPunct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Powierzenie przetwarzania danych osobowych</w:t>
      </w:r>
    </w:p>
    <w:p w14:paraId="24E1E62C" w14:textId="77777777" w:rsidR="00B37F69" w:rsidRPr="007A4E2F" w:rsidRDefault="00B37F69" w:rsidP="007A4E2F">
      <w:pPr>
        <w:widowControl w:val="0"/>
        <w:numPr>
          <w:ilvl w:val="1"/>
          <w:numId w:val="15"/>
        </w:numPr>
        <w:suppressAutoHyphens/>
        <w:overflowPunct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>Zamawiający jako administrator powierza Wykonawcy jako podmiotowi przetwarzającemu, w trybie art. 28 ust. 3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danych), dalej: Rozporządzenie dane osobowe: imiona i nazwiska oraz adresy e-mail uczestników szkolenia do przetwarzania na zasadach określonych w niniejszym paragrafie umowy, w celu prawidłowego wykonywania czynności objętych umową.</w:t>
      </w:r>
    </w:p>
    <w:p w14:paraId="0947DCD6" w14:textId="77777777" w:rsidR="00B37F69" w:rsidRPr="007A4E2F" w:rsidRDefault="00B37F69" w:rsidP="007A4E2F">
      <w:pPr>
        <w:widowControl w:val="0"/>
        <w:numPr>
          <w:ilvl w:val="1"/>
          <w:numId w:val="15"/>
        </w:numPr>
        <w:suppressAutoHyphens/>
        <w:overflowPunct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71D64761" w14:textId="447D4EBF" w:rsidR="0006365F" w:rsidRPr="007A4E2F" w:rsidRDefault="00B37F69" w:rsidP="007A4E2F">
      <w:pPr>
        <w:widowControl w:val="0"/>
        <w:numPr>
          <w:ilvl w:val="1"/>
          <w:numId w:val="15"/>
        </w:numPr>
        <w:suppressAutoHyphens/>
        <w:overflowPunct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Podmiot przetwarzający oświadcza, iż stosuje środki bezpieczeństwa spełniające </w:t>
      </w:r>
    </w:p>
    <w:p w14:paraId="24EFAFB9" w14:textId="52E9E3D5" w:rsidR="00B37F69" w:rsidRPr="007A4E2F" w:rsidRDefault="00B37F69" w:rsidP="007A4E2F">
      <w:pPr>
        <w:widowControl w:val="0"/>
        <w:suppressAutoHyphens/>
        <w:overflowPunct w:val="0"/>
        <w:adjustRightInd w:val="0"/>
        <w:spacing w:after="0" w:line="360" w:lineRule="auto"/>
        <w:ind w:left="0" w:firstLine="28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>wymogi Rozporządzenia oraz innych przepisów powszechnie obowiązujących.</w:t>
      </w:r>
    </w:p>
    <w:p w14:paraId="1A35059B" w14:textId="77777777" w:rsidR="00B37F69" w:rsidRPr="007A4E2F" w:rsidRDefault="00B37F69" w:rsidP="007A4E2F">
      <w:pPr>
        <w:widowControl w:val="0"/>
        <w:numPr>
          <w:ilvl w:val="0"/>
          <w:numId w:val="15"/>
        </w:numPr>
        <w:suppressAutoHyphens/>
        <w:overflowPunct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Zakres i cel przetwarzania danych</w:t>
      </w:r>
    </w:p>
    <w:p w14:paraId="7F24C407" w14:textId="77777777" w:rsidR="00B37F69" w:rsidRPr="007A4E2F" w:rsidRDefault="00B37F69" w:rsidP="007A4E2F">
      <w:pPr>
        <w:widowControl w:val="0"/>
        <w:numPr>
          <w:ilvl w:val="1"/>
          <w:numId w:val="15"/>
        </w:numPr>
        <w:suppressAutoHyphens/>
        <w:overflowPunct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>Powierzone przez Administratora danych dane osobowe będą przetwarzane przez Podmiot przetwarzający wyłącznie w celu wykonania łączącej strony umowy.</w:t>
      </w:r>
    </w:p>
    <w:p w14:paraId="40812DA4" w14:textId="77777777" w:rsidR="00B37F69" w:rsidRPr="007A4E2F" w:rsidRDefault="00B37F69" w:rsidP="007A4E2F">
      <w:pPr>
        <w:widowControl w:val="0"/>
        <w:numPr>
          <w:ilvl w:val="1"/>
          <w:numId w:val="15"/>
        </w:numPr>
        <w:suppressAutoHyphens/>
        <w:overflowPunct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>Przetwarzający nie może przetwarzać danych osobowych w innym celu niż jest to wskazane w ust. 2.1. powyżej.</w:t>
      </w:r>
    </w:p>
    <w:p w14:paraId="36C0B20A" w14:textId="77777777" w:rsidR="00B37F69" w:rsidRPr="007A4E2F" w:rsidRDefault="00B37F69" w:rsidP="007A4E2F">
      <w:pPr>
        <w:widowControl w:val="0"/>
        <w:numPr>
          <w:ilvl w:val="0"/>
          <w:numId w:val="15"/>
        </w:numPr>
        <w:suppressAutoHyphens/>
        <w:overflowPunct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Obowiązki podmiotu przetwarzającego </w:t>
      </w:r>
    </w:p>
    <w:p w14:paraId="197AEBB9" w14:textId="77777777" w:rsidR="00B37F69" w:rsidRPr="007A4E2F" w:rsidRDefault="00B37F69" w:rsidP="007A4E2F">
      <w:pPr>
        <w:widowControl w:val="0"/>
        <w:numPr>
          <w:ilvl w:val="1"/>
          <w:numId w:val="15"/>
        </w:numPr>
        <w:suppressAutoHyphens/>
        <w:overflowPunct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1BB1D3A1" w14:textId="77777777" w:rsidR="00B37F69" w:rsidRPr="007A4E2F" w:rsidRDefault="00B37F69" w:rsidP="007A4E2F">
      <w:pPr>
        <w:widowControl w:val="0"/>
        <w:numPr>
          <w:ilvl w:val="1"/>
          <w:numId w:val="15"/>
        </w:numPr>
        <w:suppressAutoHyphens/>
        <w:overflowPunct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>Podmiot przetwarzający dołoży należytej staranności przy przetwarzaniu powierzonych danych osobowych.</w:t>
      </w:r>
    </w:p>
    <w:p w14:paraId="10107C8A" w14:textId="77777777" w:rsidR="00B37F69" w:rsidRPr="007A4E2F" w:rsidRDefault="00B37F69" w:rsidP="007A4E2F">
      <w:pPr>
        <w:widowControl w:val="0"/>
        <w:numPr>
          <w:ilvl w:val="1"/>
          <w:numId w:val="15"/>
        </w:numPr>
        <w:suppressAutoHyphens/>
        <w:overflowPunct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 xml:space="preserve">Podmiot przetwarzający nada upoważnienia do przetwarzania danych osobowych wszystkim osobom, które będą przetwarzały powierzone dane w celu realizacji niniejszej umowy.  </w:t>
      </w:r>
    </w:p>
    <w:p w14:paraId="638684AF" w14:textId="77777777" w:rsidR="00B37F69" w:rsidRPr="007A4E2F" w:rsidRDefault="00B37F69" w:rsidP="007A4E2F">
      <w:pPr>
        <w:widowControl w:val="0"/>
        <w:numPr>
          <w:ilvl w:val="1"/>
          <w:numId w:val="15"/>
        </w:numPr>
        <w:suppressAutoHyphens/>
        <w:overflowPunct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>Podmiot przetwarzający zobowiązuje się dochować starań w celu zachowania w tajemnicy (o której mowa w art. 28 ust 3 pkt b Rozporządzenia) przetwarzanych danych przez osoby, które upoważnia do przetwarzania danych osobowych w celu realizacji niniejszej umowy, zarówno w trakcie realizacji umowy, jak i po jej ustaniu/rozwiązaniu/wypowiedzeniu.</w:t>
      </w:r>
    </w:p>
    <w:p w14:paraId="3A9D2383" w14:textId="5F9E857B" w:rsidR="00B37F69" w:rsidRPr="007A4E2F" w:rsidRDefault="00B37F69" w:rsidP="007A4E2F">
      <w:pPr>
        <w:widowControl w:val="0"/>
        <w:numPr>
          <w:ilvl w:val="1"/>
          <w:numId w:val="15"/>
        </w:numPr>
        <w:suppressAutoHyphens/>
        <w:overflowPunct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>Podmiot przetwarzający po zakończeniu świadczenia usług związanych z przetwarzaniem usuwa lub zwraca Administratorowi wszelkie dane osobowe oraz usuwa wszelkie ich istniejące kopie, chyba że obowiązujące przepisy nakazują przechowywanie danych osobowych.</w:t>
      </w:r>
    </w:p>
    <w:p w14:paraId="39682EAF" w14:textId="3F42CAC6" w:rsidR="00B37F69" w:rsidRPr="007A4E2F" w:rsidRDefault="00B37F69" w:rsidP="007A4E2F">
      <w:pPr>
        <w:widowControl w:val="0"/>
        <w:numPr>
          <w:ilvl w:val="1"/>
          <w:numId w:val="15"/>
        </w:numPr>
        <w:suppressAutoHyphens/>
        <w:overflowPunct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Podmiot przetwarzający, uwzględniając charakter przetwarzania oraz dostępne mu informacje, pomaga Administratorowi wywiązać się z obowiązków określonych w art. 32-36 Rozporządzenia. </w:t>
      </w:r>
    </w:p>
    <w:p w14:paraId="6CD3BE19" w14:textId="77777777" w:rsidR="00B37F69" w:rsidRPr="007A4E2F" w:rsidRDefault="00B37F69" w:rsidP="007A4E2F">
      <w:pPr>
        <w:widowControl w:val="0"/>
        <w:numPr>
          <w:ilvl w:val="1"/>
          <w:numId w:val="15"/>
        </w:numPr>
        <w:suppressAutoHyphens/>
        <w:overflowPunct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>Podmiot przetwarzający, biorąc pod uwagę charakter przetwarzania, w miarę możliwości pomaga Administratorowi, poprzez odpowiednie środki techniczne i organizacyjne wywiązać się z obowiązku odpowiadania na żądania osoby, której dane dotyczą, w zakresie wykonywania jej praw określonych w rozdziale III Rozporządzenia.</w:t>
      </w:r>
    </w:p>
    <w:p w14:paraId="1230ACB6" w14:textId="77777777" w:rsidR="00B37F69" w:rsidRPr="007A4E2F" w:rsidRDefault="00B37F69" w:rsidP="007A4E2F">
      <w:pPr>
        <w:widowControl w:val="0"/>
        <w:numPr>
          <w:ilvl w:val="1"/>
          <w:numId w:val="15"/>
        </w:numPr>
        <w:suppressAutoHyphens/>
        <w:overflowPunct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Podmiot przetwarzający jest odpowiedzialny za udostępnienie lub wykorzystanie danych osobowych niezgodnie z treścią umowy, w tym niezgodnie z celem powierzenia przetwarzania danych i obowiązującymi przepisami, a w szczególności za udostępnienie powierzonych do przetwarzania danych osobowych osobom nieupoważnionym. Podmiot przetwarzający odpowiedzialny jest w tym przypadku za wszelkie szkody poniesione przez osoby trzecie i Administratora. </w:t>
      </w:r>
      <w:r w:rsidRPr="007A4E2F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Każda ze Stron odpowiada za szkody wyrządzone drugiej Stronie oraz osobom trzecim w związku z wykonywaniem niniejszej Umowy, zgodnie z przepisami Rozporządzenia i Kodeksu cywilnego</w:t>
      </w:r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. </w:t>
      </w:r>
    </w:p>
    <w:p w14:paraId="705E7DAF" w14:textId="1BFDB6C7" w:rsidR="00B37F69" w:rsidRPr="007A4E2F" w:rsidRDefault="00B37F69" w:rsidP="007A4E2F">
      <w:pPr>
        <w:widowControl w:val="0"/>
        <w:numPr>
          <w:ilvl w:val="0"/>
          <w:numId w:val="15"/>
        </w:numPr>
        <w:suppressAutoHyphens/>
        <w:overflowPunct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Prawo kontroli</w:t>
      </w:r>
    </w:p>
    <w:p w14:paraId="74088BEC" w14:textId="77777777" w:rsidR="00B37F69" w:rsidRPr="007A4E2F" w:rsidRDefault="00B37F69" w:rsidP="007A4E2F">
      <w:pPr>
        <w:widowControl w:val="0"/>
        <w:numPr>
          <w:ilvl w:val="1"/>
          <w:numId w:val="15"/>
        </w:numPr>
        <w:suppressAutoHyphens/>
        <w:overflowPunct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>Administrator zgodnie z art. 28 ust. 3 pkt h) Rozporządzenia ma prawo kontroli, czy środki zastosowane przez Podmiot przetwarzający przy przetwarzaniu i zabezpieczeniu powierzonych danych osobowych spełniają postanowienia umowy. Administrator danych realizować będzie prawo kontroli w godzinach pracy Podmiotu przetwarzającego i z minimum 7-dniowym uprzedzeniem.</w:t>
      </w:r>
    </w:p>
    <w:p w14:paraId="06ECC590" w14:textId="77777777" w:rsidR="00B37F69" w:rsidRPr="007A4E2F" w:rsidRDefault="00B37F69" w:rsidP="007A4E2F">
      <w:pPr>
        <w:widowControl w:val="0"/>
        <w:numPr>
          <w:ilvl w:val="1"/>
          <w:numId w:val="15"/>
        </w:numPr>
        <w:suppressAutoHyphens/>
        <w:overflowPunct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>Podmiot przetwarzający usunie stwierdzone podczas kontroli uchybienia w terminie wskazanym przez Administratora danych nie dłuższym niż 7 dni roboczych.</w:t>
      </w:r>
    </w:p>
    <w:p w14:paraId="4463DD49" w14:textId="77777777" w:rsidR="00B37F69" w:rsidRPr="007A4E2F" w:rsidRDefault="00B37F69" w:rsidP="007A4E2F">
      <w:pPr>
        <w:widowControl w:val="0"/>
        <w:numPr>
          <w:ilvl w:val="1"/>
          <w:numId w:val="15"/>
        </w:numPr>
        <w:suppressAutoHyphens/>
        <w:overflowPunct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Podmiot przetwarzający udostępnia Administratorowi wszelkie informacje niezbędne do wykazania spełnienia obowiązków określonych w art. 28 Rozporządzenia. </w:t>
      </w:r>
    </w:p>
    <w:p w14:paraId="462D074C" w14:textId="77777777" w:rsidR="00B37F69" w:rsidRPr="007A4E2F" w:rsidRDefault="00B37F69" w:rsidP="007A4E2F">
      <w:pPr>
        <w:widowControl w:val="0"/>
        <w:numPr>
          <w:ilvl w:val="0"/>
          <w:numId w:val="15"/>
        </w:numPr>
        <w:suppressAutoHyphens/>
        <w:overflowPunct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Dalsze powierzenie danych do przetwarzania</w:t>
      </w:r>
    </w:p>
    <w:p w14:paraId="487DB6EA" w14:textId="77777777" w:rsidR="00B37F69" w:rsidRPr="007A4E2F" w:rsidRDefault="00B37F69" w:rsidP="007A4E2F">
      <w:pPr>
        <w:widowControl w:val="0"/>
        <w:numPr>
          <w:ilvl w:val="1"/>
          <w:numId w:val="15"/>
        </w:numPr>
        <w:suppressAutoHyphens/>
        <w:overflowPunct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>Podmiot przetwarzający może powierzyć dane osobowe objęte niniejszą umową do dalszego przetwarzania podwykonawcom (</w:t>
      </w:r>
      <w:proofErr w:type="spellStart"/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>subprocesorom</w:t>
      </w:r>
      <w:proofErr w:type="spellEnd"/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>) w celu wykonania umowy, jednakże wyłącznie po uzyskaniu każdorazowo pisemnej zgody pod rygorem nieważności Administratora.</w:t>
      </w:r>
    </w:p>
    <w:p w14:paraId="19DF13B7" w14:textId="77777777" w:rsidR="00B37F69" w:rsidRPr="007A4E2F" w:rsidRDefault="00B37F69" w:rsidP="007A4E2F">
      <w:pPr>
        <w:widowControl w:val="0"/>
        <w:numPr>
          <w:ilvl w:val="1"/>
          <w:numId w:val="15"/>
        </w:numPr>
        <w:suppressAutoHyphens/>
        <w:overflowPunct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>Podwykonawca(</w:t>
      </w:r>
      <w:proofErr w:type="spellStart"/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>subprocesor</w:t>
      </w:r>
      <w:proofErr w:type="spellEnd"/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) powinien spełniać te same gwarancje i obowiązki jakie zostały nałożone na Podmiot przetwarzający w niniejszej Umowie. </w:t>
      </w:r>
    </w:p>
    <w:p w14:paraId="1E040BC1" w14:textId="77777777" w:rsidR="00B37F69" w:rsidRPr="007A4E2F" w:rsidRDefault="00B37F69" w:rsidP="007A4E2F">
      <w:pPr>
        <w:widowControl w:val="0"/>
        <w:numPr>
          <w:ilvl w:val="0"/>
          <w:numId w:val="15"/>
        </w:numPr>
        <w:suppressAutoHyphens/>
        <w:overflowPunct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Zasady zachowania poufności</w:t>
      </w:r>
    </w:p>
    <w:p w14:paraId="1C43AE67" w14:textId="45C8CAF5" w:rsidR="00B37F69" w:rsidRPr="007A4E2F" w:rsidRDefault="00B37F69" w:rsidP="007A4E2F">
      <w:pPr>
        <w:widowControl w:val="0"/>
        <w:numPr>
          <w:ilvl w:val="1"/>
          <w:numId w:val="15"/>
        </w:numPr>
        <w:suppressAutoHyphens/>
        <w:overflowPunct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Podmiot przetwarzający zobowiązuje się do zachowania w tajemnicy wszelkich informacji, danych, </w:t>
      </w:r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>materiałów, dokumentów i danych osobowych otrzymanych od Administratora i od współpracujących z nim osób oraz danych uzyskanych w jakikolwiek inny sposób, zamierzony czy przypadkowy w formie ustnej, pisemnej lub elektronicznej („dane poufne”).</w:t>
      </w:r>
    </w:p>
    <w:p w14:paraId="01F177DC" w14:textId="77777777" w:rsidR="00272333" w:rsidRPr="007A4E2F" w:rsidRDefault="00B37F69" w:rsidP="007A4E2F">
      <w:pPr>
        <w:widowControl w:val="0"/>
        <w:numPr>
          <w:ilvl w:val="1"/>
          <w:numId w:val="15"/>
        </w:numPr>
        <w:suppressAutoHyphens/>
        <w:overflowPunct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z obowiązujących przepisów</w:t>
      </w:r>
      <w:r w:rsidR="00272333"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6B865D3D" w14:textId="278FE307" w:rsidR="00B37F69" w:rsidRPr="007A4E2F" w:rsidRDefault="00B37F69" w:rsidP="007A4E2F">
      <w:pPr>
        <w:widowControl w:val="0"/>
        <w:suppressAutoHyphens/>
        <w:overflowPunct w:val="0"/>
        <w:adjustRightInd w:val="0"/>
        <w:spacing w:after="0" w:line="360" w:lineRule="auto"/>
        <w:ind w:left="0" w:firstLine="28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>prawa.</w:t>
      </w:r>
    </w:p>
    <w:p w14:paraId="1CB3D35D" w14:textId="77777777" w:rsidR="00B37F69" w:rsidRPr="007A4E2F" w:rsidRDefault="00B37F69" w:rsidP="007A4E2F">
      <w:pPr>
        <w:widowControl w:val="0"/>
        <w:numPr>
          <w:ilvl w:val="0"/>
          <w:numId w:val="15"/>
        </w:numPr>
        <w:suppressAutoHyphens/>
        <w:overflowPunct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Zasady informowania</w:t>
      </w:r>
    </w:p>
    <w:p w14:paraId="39C06755" w14:textId="77777777" w:rsidR="00B37F69" w:rsidRPr="007A4E2F" w:rsidRDefault="00B37F69" w:rsidP="007A4E2F">
      <w:pPr>
        <w:widowControl w:val="0"/>
        <w:numPr>
          <w:ilvl w:val="1"/>
          <w:numId w:val="15"/>
        </w:numPr>
        <w:suppressAutoHyphens/>
        <w:overflowPunct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Przetwarzający niezwłocznie nie później niż w ciągu 24 godzin poinformuje Powierzającego o: </w:t>
      </w:r>
    </w:p>
    <w:p w14:paraId="25490BD6" w14:textId="77777777" w:rsidR="00B37F69" w:rsidRPr="007A4E2F" w:rsidRDefault="00B37F69" w:rsidP="007A4E2F">
      <w:pPr>
        <w:widowControl w:val="0"/>
        <w:numPr>
          <w:ilvl w:val="0"/>
          <w:numId w:val="16"/>
        </w:numPr>
        <w:suppressAutoHyphens/>
        <w:overflowPunct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>wszelkich przypadkach naruszenia bezpieczeństwa powierzonych danych osobowych lub ich niewłaściwego wykorzystania lub wykorzystania ich w niewłaściwym celu</w:t>
      </w:r>
    </w:p>
    <w:p w14:paraId="7E57D00E" w14:textId="77777777" w:rsidR="00B37F69" w:rsidRPr="007A4E2F" w:rsidRDefault="00B37F69" w:rsidP="007A4E2F">
      <w:pPr>
        <w:widowControl w:val="0"/>
        <w:numPr>
          <w:ilvl w:val="0"/>
          <w:numId w:val="16"/>
        </w:numPr>
        <w:suppressAutoHyphens/>
        <w:overflowPunct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>wszelkich czynnościach z własnym udziałem w sprawach dotyczących ochrony powierzonych danych osobowych prowadzonych w szczególności przez Prezesa Urzędu Ochrony Danych Osobowych, Policję lub sąd , ZUS, Urząd Skarbowy, PIP.</w:t>
      </w:r>
    </w:p>
    <w:p w14:paraId="09D59596" w14:textId="77777777" w:rsidR="00B37F69" w:rsidRPr="007A4E2F" w:rsidRDefault="00B37F69" w:rsidP="007A4E2F">
      <w:pPr>
        <w:widowControl w:val="0"/>
        <w:numPr>
          <w:ilvl w:val="1"/>
          <w:numId w:val="15"/>
        </w:numPr>
        <w:suppressAutoHyphens/>
        <w:overflowPunct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Przetwarzający udziela Powierzającemu, na każde jego żądanie, informację na temat przetwarzania powierzonych danych osobowych. </w:t>
      </w:r>
    </w:p>
    <w:p w14:paraId="72F5E6AA" w14:textId="77777777" w:rsidR="00F62B42" w:rsidRPr="007A4E2F" w:rsidRDefault="00F62B42" w:rsidP="007A4E2F">
      <w:pPr>
        <w:tabs>
          <w:tab w:val="right" w:pos="3691"/>
        </w:tabs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27150BB" w14:textId="273D3A64" w:rsidR="00B37F69" w:rsidRPr="007A4E2F" w:rsidRDefault="00B37F69" w:rsidP="007A4E2F">
      <w:pPr>
        <w:tabs>
          <w:tab w:val="right" w:pos="3691"/>
        </w:tabs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b/>
          <w:bCs/>
          <w:sz w:val="20"/>
          <w:szCs w:val="20"/>
        </w:rPr>
        <w:t>§ 9</w:t>
      </w:r>
    </w:p>
    <w:p w14:paraId="1032F4B9" w14:textId="77777777" w:rsidR="00B37F69" w:rsidRPr="007A4E2F" w:rsidRDefault="00B37F69" w:rsidP="007A4E2F">
      <w:pPr>
        <w:tabs>
          <w:tab w:val="right" w:pos="3691"/>
        </w:tabs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b/>
          <w:bCs/>
          <w:sz w:val="20"/>
          <w:szCs w:val="20"/>
        </w:rPr>
        <w:t>Postanowienia końcowe</w:t>
      </w:r>
    </w:p>
    <w:p w14:paraId="59B94A1E" w14:textId="77777777" w:rsidR="00B37F69" w:rsidRPr="007A4E2F" w:rsidRDefault="00B37F69" w:rsidP="007A4E2F">
      <w:pPr>
        <w:numPr>
          <w:ilvl w:val="3"/>
          <w:numId w:val="16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sz w:val="20"/>
          <w:szCs w:val="20"/>
        </w:rPr>
        <w:t>Do współpracy w sprawach związanych z wykonaniem umowy Zamawiający ustanawia Koordynatora w osobie: ………………………., tel. ……………………</w:t>
      </w:r>
    </w:p>
    <w:p w14:paraId="345D47DA" w14:textId="64A4B9A9" w:rsidR="00B37F69" w:rsidRPr="007A4E2F" w:rsidRDefault="00415C7F" w:rsidP="007A4E2F">
      <w:pPr>
        <w:tabs>
          <w:tab w:val="left" w:pos="284"/>
        </w:tabs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B37F69" w:rsidRPr="007A4E2F">
        <w:rPr>
          <w:rFonts w:ascii="Times New Roman" w:eastAsia="Times New Roman" w:hAnsi="Times New Roman" w:cs="Times New Roman"/>
          <w:sz w:val="20"/>
          <w:szCs w:val="20"/>
        </w:rPr>
        <w:t xml:space="preserve">Wykonawca ze swojej strony ustanawia Koordynatora w osobie: ……………, tel. </w:t>
      </w:r>
      <w:r w:rsidRPr="007A4E2F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B37F69" w:rsidRPr="007A4E2F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</w:p>
    <w:p w14:paraId="2D8A9723" w14:textId="0118F64B" w:rsidR="00B37F69" w:rsidRPr="007A4E2F" w:rsidRDefault="00E429C8" w:rsidP="007A4E2F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sz w:val="20"/>
          <w:szCs w:val="20"/>
        </w:rPr>
        <w:t>2</w:t>
      </w:r>
      <w:r w:rsidR="00B37F69" w:rsidRPr="007A4E2F">
        <w:rPr>
          <w:rFonts w:ascii="Times New Roman" w:eastAsia="Times New Roman" w:hAnsi="Times New Roman" w:cs="Times New Roman"/>
          <w:sz w:val="20"/>
          <w:szCs w:val="20"/>
        </w:rPr>
        <w:t>. Zmiana postanowień zawartej umowy może nastąpić za zgodą obu Stron wyrażoną na piśmie, w formie aneksu do umowy, pod rygorem nieważności takiej zmiany, w okolicznościach przewidzianych niniejszą umową oraz w okolicznościach nie przewidzianych niniejszą umową, których Strony umowy, działając z należytą starannością, nie mogły przewidzieć.</w:t>
      </w:r>
    </w:p>
    <w:p w14:paraId="38D4DCC7" w14:textId="2DD6F356" w:rsidR="00B37F69" w:rsidRPr="007A4E2F" w:rsidRDefault="00E429C8" w:rsidP="007A4E2F">
      <w:pPr>
        <w:tabs>
          <w:tab w:val="right" w:pos="3691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sz w:val="20"/>
          <w:szCs w:val="20"/>
        </w:rPr>
        <w:t>3</w:t>
      </w:r>
      <w:r w:rsidR="00B37F69" w:rsidRPr="007A4E2F">
        <w:rPr>
          <w:rFonts w:ascii="Times New Roman" w:eastAsia="Times New Roman" w:hAnsi="Times New Roman" w:cs="Times New Roman"/>
          <w:sz w:val="20"/>
          <w:szCs w:val="20"/>
        </w:rPr>
        <w:t>. W sprawach nieuregulowanych niniejszą umową mają zastosowanie przepisy ustawy Prawo zamówień publicznych, Kodeks cywilny, przepisy dotyczące finansów publicznych i uczelni państwowych oraz inne obowiązujące przepisy prawa.</w:t>
      </w:r>
    </w:p>
    <w:p w14:paraId="59268792" w14:textId="74E144C1" w:rsidR="00B37F69" w:rsidRPr="007A4E2F" w:rsidRDefault="00E429C8" w:rsidP="007A4E2F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sz w:val="20"/>
          <w:szCs w:val="20"/>
        </w:rPr>
        <w:t>4</w:t>
      </w:r>
      <w:r w:rsidR="00B37F69" w:rsidRPr="007A4E2F">
        <w:rPr>
          <w:rFonts w:ascii="Times New Roman" w:eastAsia="Times New Roman" w:hAnsi="Times New Roman" w:cs="Times New Roman"/>
          <w:sz w:val="20"/>
          <w:szCs w:val="20"/>
        </w:rPr>
        <w:t>. Ewentualne spory wynikłe na tle realizacji niniejszej umowy strony poddają pod   rozstrzygnięcie właściwemu rzeczowo sądowi powszechnemu w Częstochowie.</w:t>
      </w:r>
    </w:p>
    <w:p w14:paraId="362BDE9B" w14:textId="73B84032" w:rsidR="00B37F69" w:rsidRPr="007A4E2F" w:rsidRDefault="00E429C8" w:rsidP="007A4E2F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sz w:val="20"/>
          <w:szCs w:val="20"/>
        </w:rPr>
        <w:t>5</w:t>
      </w:r>
      <w:r w:rsidR="00B37F69" w:rsidRPr="007A4E2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B37F69" w:rsidRPr="007A4E2F">
        <w:rPr>
          <w:rFonts w:ascii="Times New Roman" w:eastAsia="Times New Roman" w:hAnsi="Times New Roman" w:cs="Times New Roman"/>
          <w:color w:val="auto"/>
          <w:sz w:val="20"/>
          <w:szCs w:val="20"/>
        </w:rPr>
        <w:t>Ewentualna nieważność jednego lub kilku postanowień niniejszej umowy nie wpływa na ważność umowy w całości. W takim przypadku Strony zastępują nieważne postanowienie postanowieniem zgodnym z celem i innymi postanowieniami umowy.</w:t>
      </w:r>
    </w:p>
    <w:p w14:paraId="4C07AFBB" w14:textId="5F75A680" w:rsidR="00B37F69" w:rsidRPr="007A4E2F" w:rsidRDefault="00E429C8" w:rsidP="007A4E2F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sz w:val="20"/>
          <w:szCs w:val="20"/>
        </w:rPr>
        <w:t>6</w:t>
      </w:r>
      <w:r w:rsidR="00B37F69" w:rsidRPr="007A4E2F">
        <w:rPr>
          <w:rFonts w:ascii="Times New Roman" w:eastAsia="Times New Roman" w:hAnsi="Times New Roman" w:cs="Times New Roman"/>
          <w:sz w:val="20"/>
          <w:szCs w:val="20"/>
        </w:rPr>
        <w:t>. Umowę sporządzono w 3 jednobrzmiących egzemplarzach - 2 egzemplarze dla Zamawiającego i 1 egzemplarz dla Wykonawcy.</w:t>
      </w:r>
    </w:p>
    <w:p w14:paraId="5DED8774" w14:textId="77777777" w:rsidR="00B37F69" w:rsidRPr="007A4E2F" w:rsidRDefault="00B37F69" w:rsidP="007A4E2F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1413927" w14:textId="73D40127" w:rsidR="00B3615F" w:rsidRPr="007A4E2F" w:rsidRDefault="00B37F69" w:rsidP="007A4E2F">
      <w:pPr>
        <w:tabs>
          <w:tab w:val="left" w:pos="735"/>
          <w:tab w:val="left" w:pos="6360"/>
        </w:tabs>
        <w:spacing w:after="0" w:line="360" w:lineRule="auto"/>
        <w:ind w:left="0" w:firstLine="0"/>
        <w:rPr>
          <w:sz w:val="20"/>
          <w:szCs w:val="20"/>
        </w:rPr>
      </w:pPr>
      <w:r w:rsidRPr="007A4E2F">
        <w:rPr>
          <w:rFonts w:ascii="Times New Roman" w:eastAsia="Times New Roman" w:hAnsi="Times New Roman" w:cs="Times New Roman"/>
          <w:b/>
          <w:smallCaps/>
          <w:sz w:val="20"/>
          <w:szCs w:val="20"/>
        </w:rPr>
        <w:t>ZAMAWIAJĄCY:</w:t>
      </w:r>
      <w:r w:rsidRPr="007A4E2F">
        <w:rPr>
          <w:rFonts w:ascii="Times New Roman" w:eastAsia="Times New Roman" w:hAnsi="Times New Roman" w:cs="Times New Roman"/>
          <w:b/>
          <w:smallCaps/>
          <w:sz w:val="20"/>
          <w:szCs w:val="20"/>
        </w:rPr>
        <w:tab/>
        <w:t>WYKONAWCA:</w:t>
      </w:r>
    </w:p>
    <w:sectPr w:rsidR="00B3615F" w:rsidRPr="007A4E2F" w:rsidSect="00A05BD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24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5651E" w14:textId="77777777" w:rsidR="00457F37" w:rsidRDefault="00457F37" w:rsidP="00125F1B">
      <w:pPr>
        <w:spacing w:after="0" w:line="240" w:lineRule="auto"/>
      </w:pPr>
      <w:r>
        <w:separator/>
      </w:r>
    </w:p>
  </w:endnote>
  <w:endnote w:type="continuationSeparator" w:id="0">
    <w:p w14:paraId="0C76539C" w14:textId="77777777" w:rsidR="00457F37" w:rsidRDefault="00457F37" w:rsidP="0012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58718" w14:textId="635248DF" w:rsidR="00125F1B" w:rsidRDefault="004A2950" w:rsidP="00155447">
    <w:pPr>
      <w:pStyle w:val="Stopka"/>
      <w:jc w:val="center"/>
    </w:pPr>
    <w:r w:rsidRPr="00111DCC">
      <w:rPr>
        <w:rFonts w:cs="Times New Roman"/>
        <w:noProof/>
      </w:rPr>
      <w:drawing>
        <wp:anchor distT="0" distB="0" distL="114300" distR="114300" simplePos="0" relativeHeight="251670528" behindDoc="1" locked="0" layoutInCell="1" allowOverlap="1" wp14:anchorId="1F00FD30" wp14:editId="7F9A9A53">
          <wp:simplePos x="0" y="0"/>
          <wp:positionH relativeFrom="page">
            <wp:posOffset>431622</wp:posOffset>
          </wp:positionH>
          <wp:positionV relativeFrom="paragraph">
            <wp:posOffset>-263982</wp:posOffset>
          </wp:positionV>
          <wp:extent cx="6840000" cy="381500"/>
          <wp:effectExtent l="0" t="0" r="0" b="0"/>
          <wp:wrapNone/>
          <wp:docPr id="5" name="Obraz 5" descr="C:\Users\AnnaMarciniak\Desktop\Anna\power_ncbr_rp_ueefs_02_02_18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Marciniak\Desktop\Anna\power_ncbr_rp_ueefs_02_02_18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3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5447">
      <w:rPr>
        <w:rFonts w:cs="Times New Roman"/>
        <w:noProof/>
      </w:rPr>
      <w:ptab w:relativeTo="margin" w:alignment="left" w:leader="none"/>
    </w:r>
  </w:p>
  <w:p w14:paraId="4D8C4D9A" w14:textId="77777777" w:rsidR="00125F1B" w:rsidRPr="00125F1B" w:rsidRDefault="00125F1B" w:rsidP="00125F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0ED49" w14:textId="77777777" w:rsidR="00E85F11" w:rsidRDefault="00E85F11">
    <w:pPr>
      <w:pStyle w:val="Stopka"/>
    </w:pPr>
    <w:r w:rsidRPr="00111DCC">
      <w:rPr>
        <w:rFonts w:cs="Times New Roman"/>
        <w:noProof/>
      </w:rPr>
      <w:drawing>
        <wp:anchor distT="0" distB="0" distL="114300" distR="114300" simplePos="0" relativeHeight="251664384" behindDoc="1" locked="0" layoutInCell="1" allowOverlap="1" wp14:anchorId="2670C521" wp14:editId="4F4753C3">
          <wp:simplePos x="0" y="0"/>
          <wp:positionH relativeFrom="page">
            <wp:align>center</wp:align>
          </wp:positionH>
          <wp:positionV relativeFrom="paragraph">
            <wp:posOffset>-439270</wp:posOffset>
          </wp:positionV>
          <wp:extent cx="6840000" cy="381500"/>
          <wp:effectExtent l="0" t="0" r="0" b="0"/>
          <wp:wrapNone/>
          <wp:docPr id="4" name="Obraz 4" descr="C:\Users\AnnaMarciniak\Desktop\Anna\power_ncbr_rp_ueefs_02_02_18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Marciniak\Desktop\Anna\power_ncbr_rp_ueefs_02_02_18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3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0EEF5" w14:textId="77777777" w:rsidR="00457F37" w:rsidRDefault="00457F37" w:rsidP="00125F1B">
      <w:pPr>
        <w:spacing w:after="0" w:line="240" w:lineRule="auto"/>
      </w:pPr>
      <w:r>
        <w:separator/>
      </w:r>
    </w:p>
  </w:footnote>
  <w:footnote w:type="continuationSeparator" w:id="0">
    <w:p w14:paraId="1E96D97D" w14:textId="77777777" w:rsidR="00457F37" w:rsidRDefault="00457F37" w:rsidP="00125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2995D" w14:textId="6495A3E6" w:rsidR="004A2950" w:rsidRDefault="00764EF7">
    <w:pPr>
      <w:pStyle w:val="Nagwek"/>
    </w:pPr>
    <w:r>
      <w:rPr>
        <w:noProof/>
      </w:rPr>
      <w:drawing>
        <wp:anchor distT="0" distB="0" distL="114300" distR="114300" simplePos="0" relativeHeight="251674624" behindDoc="0" locked="0" layoutInCell="1" allowOverlap="1" wp14:anchorId="5BBDA5C4" wp14:editId="1423C4C5">
          <wp:simplePos x="0" y="0"/>
          <wp:positionH relativeFrom="margin">
            <wp:posOffset>-441960</wp:posOffset>
          </wp:positionH>
          <wp:positionV relativeFrom="paragraph">
            <wp:posOffset>-685800</wp:posOffset>
          </wp:positionV>
          <wp:extent cx="1540510" cy="1080135"/>
          <wp:effectExtent l="0" t="0" r="0" b="0"/>
          <wp:wrapNone/>
          <wp:docPr id="6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E33E32" w14:textId="2A00B0AD" w:rsidR="004A2950" w:rsidRDefault="004A29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FBF9C" w14:textId="08345011" w:rsidR="008A75DB" w:rsidRPr="00680FF3" w:rsidRDefault="00764EF7" w:rsidP="00764EF7">
    <w:pPr>
      <w:spacing w:after="0" w:line="240" w:lineRule="auto"/>
      <w:ind w:left="4680" w:firstLine="6"/>
      <w:jc w:val="left"/>
      <w:rPr>
        <w:sz w:val="20"/>
        <w:szCs w:val="20"/>
      </w:rPr>
    </w:pPr>
    <w:r w:rsidRPr="00764EF7">
      <w:rPr>
        <w:rFonts w:cs="Times New Roman"/>
        <w:noProof/>
        <w:color w:val="auto"/>
      </w:rPr>
      <w:drawing>
        <wp:anchor distT="0" distB="0" distL="114300" distR="114300" simplePos="0" relativeHeight="251672576" behindDoc="0" locked="0" layoutInCell="1" allowOverlap="1" wp14:anchorId="59F05FD6" wp14:editId="23B2AB72">
          <wp:simplePos x="0" y="0"/>
          <wp:positionH relativeFrom="margin">
            <wp:posOffset>-632460</wp:posOffset>
          </wp:positionH>
          <wp:positionV relativeFrom="paragraph">
            <wp:posOffset>-670560</wp:posOffset>
          </wp:positionV>
          <wp:extent cx="1540510" cy="1080135"/>
          <wp:effectExtent l="0" t="0" r="0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7DFB21" w14:textId="280A8CC3" w:rsidR="00E85F11" w:rsidRDefault="00E85F11" w:rsidP="00B3615F">
    <w:pPr>
      <w:spacing w:after="0" w:line="240" w:lineRule="auto"/>
      <w:ind w:left="4678" w:firstLine="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0"/>
        </w:tabs>
        <w:ind w:left="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380"/>
        </w:tabs>
        <w:ind w:left="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740"/>
        </w:tabs>
        <w:ind w:left="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820"/>
        </w:tabs>
        <w:ind w:left="1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900"/>
        </w:tabs>
        <w:ind w:left="2900" w:hanging="360"/>
      </w:pPr>
      <w:rPr>
        <w:rFonts w:ascii="OpenSymbol" w:hAnsi="OpenSymbol" w:cs="OpenSymbol"/>
      </w:rPr>
    </w:lvl>
  </w:abstractNum>
  <w:abstractNum w:abstractNumId="1" w15:restartNumberingAfterBreak="0">
    <w:nsid w:val="09BE7801"/>
    <w:multiLevelType w:val="multilevel"/>
    <w:tmpl w:val="A1D4E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abstractNum w:abstractNumId="2" w15:restartNumberingAfterBreak="0">
    <w:nsid w:val="0C154555"/>
    <w:multiLevelType w:val="hybridMultilevel"/>
    <w:tmpl w:val="FFCAA6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CA0933"/>
    <w:multiLevelType w:val="hybridMultilevel"/>
    <w:tmpl w:val="3392F1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063ED4"/>
    <w:multiLevelType w:val="multilevel"/>
    <w:tmpl w:val="BC826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B4D0F6D"/>
    <w:multiLevelType w:val="hybridMultilevel"/>
    <w:tmpl w:val="83BAE6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C573D"/>
    <w:multiLevelType w:val="hybridMultilevel"/>
    <w:tmpl w:val="72FED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9047F"/>
    <w:multiLevelType w:val="hybridMultilevel"/>
    <w:tmpl w:val="DC96FF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46F4B"/>
    <w:multiLevelType w:val="hybridMultilevel"/>
    <w:tmpl w:val="CA141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A6B56"/>
    <w:multiLevelType w:val="hybridMultilevel"/>
    <w:tmpl w:val="124081E8"/>
    <w:lvl w:ilvl="0" w:tplc="084229BA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8DC8A04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C4CD168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9C4122E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B46B9CE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B382536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2DAABDC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D064A3E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C965C78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3D812C91"/>
    <w:multiLevelType w:val="hybridMultilevel"/>
    <w:tmpl w:val="776012FE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489F4838"/>
    <w:multiLevelType w:val="hybridMultilevel"/>
    <w:tmpl w:val="B0F4F17C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2" w15:restartNumberingAfterBreak="0">
    <w:nsid w:val="50BE470E"/>
    <w:multiLevelType w:val="hybridMultilevel"/>
    <w:tmpl w:val="B38481F2"/>
    <w:lvl w:ilvl="0" w:tplc="3D320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57F475BA"/>
    <w:multiLevelType w:val="hybridMultilevel"/>
    <w:tmpl w:val="9EDE49C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E3647"/>
    <w:multiLevelType w:val="hybridMultilevel"/>
    <w:tmpl w:val="FC305490"/>
    <w:lvl w:ilvl="0" w:tplc="32483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CE243A"/>
    <w:multiLevelType w:val="hybridMultilevel"/>
    <w:tmpl w:val="F55C8CAA"/>
    <w:lvl w:ilvl="0" w:tplc="F8A47276">
      <w:start w:val="1"/>
      <w:numFmt w:val="bullet"/>
      <w:lvlText w:val="•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322BB24">
      <w:start w:val="1"/>
      <w:numFmt w:val="bullet"/>
      <w:lvlText w:val="o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AA66742">
      <w:start w:val="1"/>
      <w:numFmt w:val="bullet"/>
      <w:lvlText w:val="▪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1B2595A">
      <w:start w:val="1"/>
      <w:numFmt w:val="bullet"/>
      <w:lvlText w:val="•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2724132">
      <w:start w:val="1"/>
      <w:numFmt w:val="bullet"/>
      <w:lvlText w:val="o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3DE0430">
      <w:start w:val="1"/>
      <w:numFmt w:val="bullet"/>
      <w:lvlText w:val="▪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9AC1C24">
      <w:start w:val="1"/>
      <w:numFmt w:val="bullet"/>
      <w:lvlText w:val="•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D025360">
      <w:start w:val="1"/>
      <w:numFmt w:val="bullet"/>
      <w:lvlText w:val="o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4E63366">
      <w:start w:val="1"/>
      <w:numFmt w:val="bullet"/>
      <w:lvlText w:val="▪"/>
      <w:lvlJc w:val="left"/>
      <w:pPr>
        <w:ind w:left="72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7E0A2BA7"/>
    <w:multiLevelType w:val="hybridMultilevel"/>
    <w:tmpl w:val="D24C2A52"/>
    <w:lvl w:ilvl="0" w:tplc="B6D831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0"/>
  </w:num>
  <w:num w:numId="5">
    <w:abstractNumId w:val="11"/>
  </w:num>
  <w:num w:numId="6">
    <w:abstractNumId w:val="6"/>
  </w:num>
  <w:num w:numId="7">
    <w:abstractNumId w:val="16"/>
  </w:num>
  <w:num w:numId="8">
    <w:abstractNumId w:val="8"/>
  </w:num>
  <w:num w:numId="9">
    <w:abstractNumId w:val="5"/>
  </w:num>
  <w:num w:numId="10">
    <w:abstractNumId w:val="2"/>
  </w:num>
  <w:num w:numId="11">
    <w:abstractNumId w:val="14"/>
  </w:num>
  <w:num w:numId="12">
    <w:abstractNumId w:val="13"/>
  </w:num>
  <w:num w:numId="13">
    <w:abstractNumId w:val="7"/>
  </w:num>
  <w:num w:numId="14">
    <w:abstractNumId w:val="1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1B"/>
    <w:rsid w:val="00007CFE"/>
    <w:rsid w:val="00024523"/>
    <w:rsid w:val="00025936"/>
    <w:rsid w:val="000422AF"/>
    <w:rsid w:val="00043E84"/>
    <w:rsid w:val="00046DE8"/>
    <w:rsid w:val="00053387"/>
    <w:rsid w:val="00060F6B"/>
    <w:rsid w:val="0006365F"/>
    <w:rsid w:val="00064E39"/>
    <w:rsid w:val="00070140"/>
    <w:rsid w:val="00083318"/>
    <w:rsid w:val="000A3671"/>
    <w:rsid w:val="000B54A7"/>
    <w:rsid w:val="000C6475"/>
    <w:rsid w:val="000D1604"/>
    <w:rsid w:val="000D6279"/>
    <w:rsid w:val="000F1FC9"/>
    <w:rsid w:val="0010442B"/>
    <w:rsid w:val="00125F1B"/>
    <w:rsid w:val="0014664B"/>
    <w:rsid w:val="00155447"/>
    <w:rsid w:val="001636CA"/>
    <w:rsid w:val="00177F42"/>
    <w:rsid w:val="001B193D"/>
    <w:rsid w:val="001B24C7"/>
    <w:rsid w:val="001C1763"/>
    <w:rsid w:val="001C3B89"/>
    <w:rsid w:val="001E0005"/>
    <w:rsid w:val="001F049D"/>
    <w:rsid w:val="001F3523"/>
    <w:rsid w:val="001F7787"/>
    <w:rsid w:val="00210785"/>
    <w:rsid w:val="00220836"/>
    <w:rsid w:val="0023018E"/>
    <w:rsid w:val="00231DBC"/>
    <w:rsid w:val="00241471"/>
    <w:rsid w:val="00257321"/>
    <w:rsid w:val="00272333"/>
    <w:rsid w:val="002740DE"/>
    <w:rsid w:val="00281CB4"/>
    <w:rsid w:val="00290632"/>
    <w:rsid w:val="0029714F"/>
    <w:rsid w:val="002978B7"/>
    <w:rsid w:val="002C54A4"/>
    <w:rsid w:val="002D75D7"/>
    <w:rsid w:val="002D7E86"/>
    <w:rsid w:val="002E2E84"/>
    <w:rsid w:val="002E7D3E"/>
    <w:rsid w:val="003009B9"/>
    <w:rsid w:val="003218FF"/>
    <w:rsid w:val="00334200"/>
    <w:rsid w:val="003363C0"/>
    <w:rsid w:val="003468A8"/>
    <w:rsid w:val="00367BDA"/>
    <w:rsid w:val="0037048F"/>
    <w:rsid w:val="003706F1"/>
    <w:rsid w:val="00390C93"/>
    <w:rsid w:val="003A3554"/>
    <w:rsid w:val="003A7A34"/>
    <w:rsid w:val="003B522E"/>
    <w:rsid w:val="003E4660"/>
    <w:rsid w:val="004060D2"/>
    <w:rsid w:val="0041173A"/>
    <w:rsid w:val="00414830"/>
    <w:rsid w:val="00415C7F"/>
    <w:rsid w:val="00423966"/>
    <w:rsid w:val="00457F37"/>
    <w:rsid w:val="004723DF"/>
    <w:rsid w:val="00485BA1"/>
    <w:rsid w:val="004A2950"/>
    <w:rsid w:val="004C40A0"/>
    <w:rsid w:val="004C643F"/>
    <w:rsid w:val="004D554E"/>
    <w:rsid w:val="004E2CD5"/>
    <w:rsid w:val="004E79B1"/>
    <w:rsid w:val="004E7AC1"/>
    <w:rsid w:val="00504EBB"/>
    <w:rsid w:val="0051118B"/>
    <w:rsid w:val="00527079"/>
    <w:rsid w:val="00570473"/>
    <w:rsid w:val="005870D3"/>
    <w:rsid w:val="005870F6"/>
    <w:rsid w:val="0059512C"/>
    <w:rsid w:val="005D1487"/>
    <w:rsid w:val="005D3EF5"/>
    <w:rsid w:val="005E4789"/>
    <w:rsid w:val="006045BC"/>
    <w:rsid w:val="006459BA"/>
    <w:rsid w:val="00655A3B"/>
    <w:rsid w:val="00657D84"/>
    <w:rsid w:val="00670D2B"/>
    <w:rsid w:val="00680779"/>
    <w:rsid w:val="00685CE1"/>
    <w:rsid w:val="006A4812"/>
    <w:rsid w:val="006C1431"/>
    <w:rsid w:val="006C670C"/>
    <w:rsid w:val="006D7831"/>
    <w:rsid w:val="006F2CA4"/>
    <w:rsid w:val="006F3A5D"/>
    <w:rsid w:val="0070277B"/>
    <w:rsid w:val="007040A3"/>
    <w:rsid w:val="00726F6F"/>
    <w:rsid w:val="007420D2"/>
    <w:rsid w:val="0074385E"/>
    <w:rsid w:val="00744473"/>
    <w:rsid w:val="0075252D"/>
    <w:rsid w:val="00760BEC"/>
    <w:rsid w:val="00764EF7"/>
    <w:rsid w:val="00774DCE"/>
    <w:rsid w:val="0077616C"/>
    <w:rsid w:val="00780451"/>
    <w:rsid w:val="007968F8"/>
    <w:rsid w:val="007A4E2F"/>
    <w:rsid w:val="007B692F"/>
    <w:rsid w:val="007C34E5"/>
    <w:rsid w:val="007D17BA"/>
    <w:rsid w:val="007E1C6F"/>
    <w:rsid w:val="008225CF"/>
    <w:rsid w:val="00825120"/>
    <w:rsid w:val="00830F31"/>
    <w:rsid w:val="00833F2A"/>
    <w:rsid w:val="008436A8"/>
    <w:rsid w:val="00844D2E"/>
    <w:rsid w:val="0084640A"/>
    <w:rsid w:val="00851044"/>
    <w:rsid w:val="00871E19"/>
    <w:rsid w:val="00872387"/>
    <w:rsid w:val="00886748"/>
    <w:rsid w:val="008A75DB"/>
    <w:rsid w:val="008B0B86"/>
    <w:rsid w:val="008B2BB5"/>
    <w:rsid w:val="008B2C51"/>
    <w:rsid w:val="008C0F6C"/>
    <w:rsid w:val="008D5EA3"/>
    <w:rsid w:val="009027DE"/>
    <w:rsid w:val="00903CBD"/>
    <w:rsid w:val="00920FDD"/>
    <w:rsid w:val="00924248"/>
    <w:rsid w:val="009360B1"/>
    <w:rsid w:val="00942D2B"/>
    <w:rsid w:val="00950339"/>
    <w:rsid w:val="00950956"/>
    <w:rsid w:val="00956C43"/>
    <w:rsid w:val="00960AF9"/>
    <w:rsid w:val="00976ADE"/>
    <w:rsid w:val="0098616A"/>
    <w:rsid w:val="00991586"/>
    <w:rsid w:val="009A703D"/>
    <w:rsid w:val="009D0784"/>
    <w:rsid w:val="009F221C"/>
    <w:rsid w:val="00A05BDA"/>
    <w:rsid w:val="00A44899"/>
    <w:rsid w:val="00A7225A"/>
    <w:rsid w:val="00A76F5F"/>
    <w:rsid w:val="00A80BDF"/>
    <w:rsid w:val="00AA1357"/>
    <w:rsid w:val="00AA193B"/>
    <w:rsid w:val="00AD69DE"/>
    <w:rsid w:val="00AF2683"/>
    <w:rsid w:val="00B14B4C"/>
    <w:rsid w:val="00B2304F"/>
    <w:rsid w:val="00B3615F"/>
    <w:rsid w:val="00B368FB"/>
    <w:rsid w:val="00B37F69"/>
    <w:rsid w:val="00B40FD1"/>
    <w:rsid w:val="00B822EE"/>
    <w:rsid w:val="00B90B34"/>
    <w:rsid w:val="00B95478"/>
    <w:rsid w:val="00BA699F"/>
    <w:rsid w:val="00BB1600"/>
    <w:rsid w:val="00BB7381"/>
    <w:rsid w:val="00BF1484"/>
    <w:rsid w:val="00BF785B"/>
    <w:rsid w:val="00C20272"/>
    <w:rsid w:val="00C20486"/>
    <w:rsid w:val="00C23134"/>
    <w:rsid w:val="00C4110E"/>
    <w:rsid w:val="00C429CC"/>
    <w:rsid w:val="00C4329C"/>
    <w:rsid w:val="00C43E9A"/>
    <w:rsid w:val="00C45B6B"/>
    <w:rsid w:val="00C64E26"/>
    <w:rsid w:val="00C66859"/>
    <w:rsid w:val="00C96A3F"/>
    <w:rsid w:val="00CA325A"/>
    <w:rsid w:val="00CB4E7D"/>
    <w:rsid w:val="00CB52D7"/>
    <w:rsid w:val="00CD00D3"/>
    <w:rsid w:val="00CD0A8B"/>
    <w:rsid w:val="00CF0016"/>
    <w:rsid w:val="00CF40E9"/>
    <w:rsid w:val="00D00A3D"/>
    <w:rsid w:val="00D06214"/>
    <w:rsid w:val="00D07C38"/>
    <w:rsid w:val="00D12B37"/>
    <w:rsid w:val="00D302DE"/>
    <w:rsid w:val="00D83BA2"/>
    <w:rsid w:val="00D92F88"/>
    <w:rsid w:val="00D94B36"/>
    <w:rsid w:val="00D95345"/>
    <w:rsid w:val="00D955C9"/>
    <w:rsid w:val="00DC22F9"/>
    <w:rsid w:val="00DC2F46"/>
    <w:rsid w:val="00DC45CC"/>
    <w:rsid w:val="00DC6788"/>
    <w:rsid w:val="00DC6CBD"/>
    <w:rsid w:val="00DD20FB"/>
    <w:rsid w:val="00DE19A5"/>
    <w:rsid w:val="00DF6537"/>
    <w:rsid w:val="00E01C4C"/>
    <w:rsid w:val="00E429C8"/>
    <w:rsid w:val="00E470C6"/>
    <w:rsid w:val="00E54389"/>
    <w:rsid w:val="00E5716C"/>
    <w:rsid w:val="00E85F11"/>
    <w:rsid w:val="00E943CC"/>
    <w:rsid w:val="00EA547F"/>
    <w:rsid w:val="00EB29C7"/>
    <w:rsid w:val="00EE0B34"/>
    <w:rsid w:val="00F07B4B"/>
    <w:rsid w:val="00F12B81"/>
    <w:rsid w:val="00F53F75"/>
    <w:rsid w:val="00F62B42"/>
    <w:rsid w:val="00F70853"/>
    <w:rsid w:val="00F93F13"/>
    <w:rsid w:val="00FB2023"/>
    <w:rsid w:val="00FC5654"/>
    <w:rsid w:val="00FD1A84"/>
    <w:rsid w:val="00FD5F34"/>
    <w:rsid w:val="00FE1E33"/>
    <w:rsid w:val="00FE1F63"/>
    <w:rsid w:val="00FF1B9F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A9820"/>
  <w15:chartTrackingRefBased/>
  <w15:docId w15:val="{803ED3DF-DD00-41DD-A975-95ACD097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451"/>
    <w:pPr>
      <w:spacing w:after="4" w:line="266" w:lineRule="auto"/>
      <w:ind w:left="10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780451"/>
    <w:pPr>
      <w:keepNext/>
      <w:keepLines/>
      <w:spacing w:after="201" w:line="256" w:lineRule="auto"/>
      <w:ind w:right="3"/>
      <w:jc w:val="center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780451"/>
    <w:pPr>
      <w:keepNext/>
      <w:keepLines/>
      <w:spacing w:after="0" w:line="256" w:lineRule="auto"/>
      <w:ind w:left="10" w:right="5" w:hanging="10"/>
      <w:jc w:val="center"/>
      <w:outlineLvl w:val="1"/>
    </w:pPr>
    <w:rPr>
      <w:rFonts w:ascii="Calibri" w:eastAsia="Calibri" w:hAnsi="Calibri" w:cs="Calibri"/>
      <w:b/>
      <w:i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5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F1B"/>
  </w:style>
  <w:style w:type="paragraph" w:styleId="Stopka">
    <w:name w:val="footer"/>
    <w:basedOn w:val="Normalny"/>
    <w:link w:val="StopkaZnak"/>
    <w:uiPriority w:val="99"/>
    <w:unhideWhenUsed/>
    <w:rsid w:val="00125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F1B"/>
  </w:style>
  <w:style w:type="paragraph" w:styleId="Tekstprzypisudolnego">
    <w:name w:val="footnote text"/>
    <w:basedOn w:val="Normalny"/>
    <w:link w:val="TekstprzypisudolnegoZnak"/>
    <w:rsid w:val="003A3554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A355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A3554"/>
    <w:rPr>
      <w:vertAlign w:val="superscript"/>
    </w:rPr>
  </w:style>
  <w:style w:type="table" w:styleId="Tabela-Siatka">
    <w:name w:val="Table Grid"/>
    <w:basedOn w:val="Standardowy"/>
    <w:uiPriority w:val="39"/>
    <w:rsid w:val="003A355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80451"/>
    <w:rPr>
      <w:rFonts w:ascii="Calibri" w:eastAsia="Calibri" w:hAnsi="Calibri" w:cs="Calibri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0451"/>
    <w:rPr>
      <w:rFonts w:ascii="Calibri" w:eastAsia="Calibri" w:hAnsi="Calibri" w:cs="Calibri"/>
      <w:b/>
      <w:i/>
      <w:color w:val="000000"/>
      <w:lang w:eastAsia="pl-PL"/>
    </w:rPr>
  </w:style>
  <w:style w:type="character" w:customStyle="1" w:styleId="footnotedescriptionChar">
    <w:name w:val="footnote description Char"/>
    <w:link w:val="footnotedescription"/>
    <w:locked/>
    <w:rsid w:val="00780451"/>
    <w:rPr>
      <w:rFonts w:ascii="Calibri" w:eastAsia="Calibri" w:hAnsi="Calibri" w:cs="Calibri"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rsid w:val="00780451"/>
    <w:pPr>
      <w:spacing w:after="16" w:line="256" w:lineRule="auto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rsid w:val="00780451"/>
    <w:rPr>
      <w:rFonts w:ascii="Calibri" w:eastAsia="Calibri" w:hAnsi="Calibri" w:cs="Calibri" w:hint="default"/>
      <w:color w:val="000000"/>
      <w:sz w:val="20"/>
      <w:vertAlign w:val="superscript"/>
    </w:rPr>
  </w:style>
  <w:style w:type="character" w:customStyle="1" w:styleId="Znakiprzypiswdolnych">
    <w:name w:val="Znaki przypisów dolnych"/>
    <w:rsid w:val="006D7831"/>
    <w:rPr>
      <w:vertAlign w:val="superscript"/>
    </w:rPr>
  </w:style>
  <w:style w:type="character" w:customStyle="1" w:styleId="WW-Znakiprzypiswdolnych">
    <w:name w:val="WW-Znaki przypisów dolnych"/>
    <w:basedOn w:val="Domylnaczcionkaakapitu"/>
    <w:rsid w:val="006D783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5252D"/>
    <w:pPr>
      <w:ind w:left="720"/>
      <w:contextualSpacing/>
    </w:pPr>
  </w:style>
  <w:style w:type="paragraph" w:styleId="Bezodstpw">
    <w:name w:val="No Spacing"/>
    <w:uiPriority w:val="1"/>
    <w:qFormat/>
    <w:rsid w:val="007B692F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16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16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1600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6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600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600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44899"/>
    <w:rPr>
      <w:color w:val="0000FF"/>
      <w:u w:val="single"/>
    </w:rPr>
  </w:style>
  <w:style w:type="character" w:customStyle="1" w:styleId="5yl5">
    <w:name w:val="_5yl5"/>
    <w:basedOn w:val="Domylnaczcionkaakapitu"/>
    <w:rsid w:val="00B3615F"/>
  </w:style>
  <w:style w:type="character" w:customStyle="1" w:styleId="DeltaViewInsertion">
    <w:name w:val="DeltaView Insertion"/>
    <w:rsid w:val="004A2950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9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7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B34D9-BE63-4F2C-AF2A-3FBE9DBC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3571</Words>
  <Characters>21432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Joanna Podsiadlik</cp:lastModifiedBy>
  <cp:revision>4</cp:revision>
  <cp:lastPrinted>2021-06-02T07:15:00Z</cp:lastPrinted>
  <dcterms:created xsi:type="dcterms:W3CDTF">2021-06-02T06:58:00Z</dcterms:created>
  <dcterms:modified xsi:type="dcterms:W3CDTF">2021-06-02T08:34:00Z</dcterms:modified>
</cp:coreProperties>
</file>