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B46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462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515F95">
        <w:rPr>
          <w:sz w:val="22"/>
          <w:szCs w:val="22"/>
        </w:rPr>
        <w:t>2021-05-21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B462A" w:rsidP="00FB7F50">
      <w:pPr>
        <w:spacing w:after="40"/>
        <w:rPr>
          <w:b/>
          <w:bCs/>
          <w:sz w:val="22"/>
          <w:szCs w:val="22"/>
        </w:rPr>
      </w:pPr>
      <w:r w:rsidRPr="004B462A">
        <w:rPr>
          <w:b/>
          <w:bCs/>
          <w:sz w:val="22"/>
          <w:szCs w:val="22"/>
        </w:rPr>
        <w:t>Politechnika Częstochowska</w:t>
      </w:r>
    </w:p>
    <w:p w:rsidR="00FB7F50" w:rsidRPr="002245BE" w:rsidRDefault="004B462A" w:rsidP="00FB7F50">
      <w:pPr>
        <w:rPr>
          <w:sz w:val="22"/>
          <w:szCs w:val="22"/>
        </w:rPr>
      </w:pPr>
      <w:r w:rsidRPr="004B462A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4B462A">
        <w:rPr>
          <w:sz w:val="22"/>
          <w:szCs w:val="22"/>
        </w:rPr>
        <w:t>69</w:t>
      </w:r>
    </w:p>
    <w:p w:rsidR="00FB7F50" w:rsidRPr="002245BE" w:rsidRDefault="004B462A" w:rsidP="00FB7F50">
      <w:pPr>
        <w:rPr>
          <w:sz w:val="22"/>
          <w:szCs w:val="22"/>
        </w:rPr>
      </w:pPr>
      <w:r w:rsidRPr="004B462A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4B462A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462A" w:rsidRPr="00607F9B" w:rsidTr="004912CD">
        <w:trPr>
          <w:trHeight w:val="638"/>
        </w:trPr>
        <w:tc>
          <w:tcPr>
            <w:tcW w:w="959" w:type="dxa"/>
            <w:shd w:val="clear" w:color="auto" w:fill="auto"/>
          </w:tcPr>
          <w:p w:rsidR="004B462A" w:rsidRPr="00607F9B" w:rsidRDefault="004B462A" w:rsidP="004912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462A" w:rsidRPr="00607F9B" w:rsidRDefault="004B462A" w:rsidP="004912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462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462A">
              <w:rPr>
                <w:b/>
                <w:bCs/>
                <w:sz w:val="22"/>
                <w:szCs w:val="22"/>
              </w:rPr>
              <w:t>Dostawa miału węglowego typu M II w ilości 1800 ton na sezon grzewczy 2021/2022 wraz z rozładunkiem dla Ciepłowni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462A">
              <w:rPr>
                <w:b/>
                <w:sz w:val="22"/>
                <w:szCs w:val="22"/>
              </w:rPr>
              <w:t>ZP/D-08/21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B462A" w:rsidRPr="004B462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B462A" w:rsidRPr="004B462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462A" w:rsidTr="004912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B462A" w:rsidRPr="00D26ED6" w:rsidRDefault="004B462A" w:rsidP="004912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462A">
              <w:rPr>
                <w:b/>
                <w:sz w:val="22"/>
                <w:szCs w:val="22"/>
              </w:rPr>
              <w:t>ASSETS PETRO ENERGIA SP. Z O.O. SP.K.</w:t>
            </w:r>
          </w:p>
          <w:p w:rsidR="004B462A" w:rsidRPr="009F0E5C" w:rsidRDefault="004B462A" w:rsidP="004912CD">
            <w:pPr>
              <w:jc w:val="both"/>
              <w:rPr>
                <w:bCs/>
                <w:sz w:val="22"/>
                <w:szCs w:val="22"/>
              </w:rPr>
            </w:pPr>
            <w:r w:rsidRPr="004B462A">
              <w:rPr>
                <w:bCs/>
                <w:sz w:val="22"/>
                <w:szCs w:val="22"/>
              </w:rPr>
              <w:t>ŻURAWIA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62A">
              <w:rPr>
                <w:bCs/>
                <w:sz w:val="22"/>
                <w:szCs w:val="22"/>
              </w:rPr>
              <w:t>47/49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462A">
              <w:rPr>
                <w:bCs/>
                <w:sz w:val="22"/>
                <w:szCs w:val="22"/>
              </w:rPr>
              <w:t>/210</w:t>
            </w:r>
          </w:p>
          <w:p w:rsidR="004B462A" w:rsidRPr="009F0E5C" w:rsidRDefault="004B462A" w:rsidP="004912CD">
            <w:pPr>
              <w:jc w:val="both"/>
              <w:rPr>
                <w:bCs/>
                <w:sz w:val="22"/>
                <w:szCs w:val="22"/>
              </w:rPr>
            </w:pPr>
            <w:r w:rsidRPr="004B462A">
              <w:rPr>
                <w:bCs/>
                <w:sz w:val="22"/>
                <w:szCs w:val="22"/>
              </w:rPr>
              <w:t>00-680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62A">
              <w:rPr>
                <w:bCs/>
                <w:sz w:val="22"/>
                <w:szCs w:val="22"/>
              </w:rPr>
              <w:t>WARSZAWA</w:t>
            </w:r>
          </w:p>
          <w:p w:rsidR="004B462A" w:rsidRPr="00D26ED6" w:rsidRDefault="004B462A" w:rsidP="004912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4B462A" w:rsidRPr="00D26ED6" w:rsidRDefault="004B462A" w:rsidP="004912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462A">
              <w:rPr>
                <w:b/>
                <w:sz w:val="22"/>
                <w:szCs w:val="22"/>
              </w:rPr>
              <w:t>639 846.00 zł</w:t>
            </w:r>
          </w:p>
          <w:p w:rsidR="004B462A" w:rsidRPr="00D26ED6" w:rsidRDefault="004B462A" w:rsidP="004912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B462A" w:rsidRPr="00515F95" w:rsidRDefault="004B462A" w:rsidP="00515F9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515F95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2835"/>
        <w:gridCol w:w="1559"/>
        <w:gridCol w:w="1560"/>
      </w:tblGrid>
      <w:tr w:rsidR="00515F95" w:rsidRPr="008567C7" w:rsidTr="00515F95">
        <w:trPr>
          <w:trHeight w:val="510"/>
        </w:trPr>
        <w:tc>
          <w:tcPr>
            <w:tcW w:w="709" w:type="dxa"/>
            <w:vAlign w:val="center"/>
          </w:tcPr>
          <w:p w:rsidR="00515F95" w:rsidRPr="008567C7" w:rsidRDefault="00515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515F95" w:rsidRPr="008567C7" w:rsidRDefault="00515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Podniesienie wartości opałowej miału w stanie roboczym o  1MJ/kg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ASSETS PETRO ENERGIA SP. Z O.O. SP.K.</w:t>
            </w:r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ŻURAWIA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47/49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/210</w:t>
            </w:r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00-680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EKOSIL Zdzisław Dzieciuch</w:t>
            </w:r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2" w:name="_GoBack"/>
            <w:bookmarkEnd w:id="2"/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41-807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81,51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93,51</w:t>
            </w:r>
          </w:p>
        </w:tc>
      </w:tr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WOJCIECH WOŹNIAK Firma Handlowo-Usługowa "</w:t>
            </w:r>
            <w:proofErr w:type="spellStart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Medex</w:t>
            </w:r>
            <w:proofErr w:type="spellEnd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"</w:t>
            </w:r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126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42-583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Bobrowniki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80,62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92,62</w:t>
            </w:r>
          </w:p>
        </w:tc>
      </w:tr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Wielobranżowe </w:t>
            </w:r>
            <w:proofErr w:type="spellStart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Atex</w:t>
            </w:r>
            <w:proofErr w:type="spellEnd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44-145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Pilchowice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70,55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82,55</w:t>
            </w:r>
          </w:p>
        </w:tc>
      </w:tr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"</w:t>
            </w:r>
            <w:proofErr w:type="spellStart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Węglopasz</w:t>
            </w:r>
            <w:proofErr w:type="spellEnd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" Sp. z o.o.</w:t>
            </w:r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149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79,86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81,86</w:t>
            </w:r>
          </w:p>
        </w:tc>
      </w:tr>
      <w:tr w:rsidR="00515F95" w:rsidRPr="008567C7" w:rsidTr="00515F95">
        <w:tc>
          <w:tcPr>
            <w:tcW w:w="70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15F95" w:rsidRPr="002B6761" w:rsidRDefault="00515F95" w:rsidP="00491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Prywatna "VASCO" Andrzej </w:t>
            </w:r>
            <w:proofErr w:type="spellStart"/>
            <w:r w:rsidRPr="004B462A">
              <w:rPr>
                <w:rFonts w:ascii="Times New Roman" w:hAnsi="Times New Roman" w:cs="Times New Roman"/>
                <w:b/>
                <w:sz w:val="18"/>
                <w:szCs w:val="18"/>
              </w:rPr>
              <w:t>Słociński</w:t>
            </w:r>
            <w:proofErr w:type="spellEnd"/>
          </w:p>
          <w:p w:rsidR="00515F95" w:rsidRPr="008567C7" w:rsidRDefault="00515F95" w:rsidP="004912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Aleja Roździeńskiego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188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5F95" w:rsidRPr="001B7815" w:rsidRDefault="00515F95" w:rsidP="00491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40-203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62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417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835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515F95" w:rsidRPr="008567C7" w:rsidRDefault="00515F95" w:rsidP="00491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6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AA1" w:rsidRDefault="00563AA1">
      <w:r>
        <w:separator/>
      </w:r>
    </w:p>
  </w:endnote>
  <w:endnote w:type="continuationSeparator" w:id="0">
    <w:p w:rsidR="00563AA1" w:rsidRDefault="00563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AA1" w:rsidRDefault="00563AA1">
      <w:r>
        <w:separator/>
      </w:r>
    </w:p>
  </w:footnote>
  <w:footnote w:type="continuationSeparator" w:id="0">
    <w:p w:rsidR="00563AA1" w:rsidRDefault="00563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AA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62A"/>
    <w:rsid w:val="004C3459"/>
    <w:rsid w:val="004E324A"/>
    <w:rsid w:val="004E7234"/>
    <w:rsid w:val="00515F95"/>
    <w:rsid w:val="0054734E"/>
    <w:rsid w:val="00563AA1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9E6BB"/>
  <w15:chartTrackingRefBased/>
  <w15:docId w15:val="{FC08BF59-882E-40CF-BB70-D0365497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282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2021-05-19T11:48:00Z</dcterms:created>
  <dcterms:modified xsi:type="dcterms:W3CDTF">2021-05-19T11:48:00Z</dcterms:modified>
</cp:coreProperties>
</file>