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2E298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4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Pr="002B0548" w:rsidRDefault="002B0548" w:rsidP="002B054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B0548">
                              <w:rPr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Pr="002B0548" w:rsidRDefault="002B0548" w:rsidP="002B054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B0548">
                        <w:rPr>
                          <w:sz w:val="16"/>
                          <w:szCs w:val="16"/>
                        </w:rPr>
                        <w:t>Pieczęć wykonawcy</w:t>
                      </w: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B0548">
        <w:rPr>
          <w:rFonts w:ascii="Times New Roman" w:eastAsia="Times New Roman" w:hAnsi="Times New Roman"/>
          <w:b/>
          <w:sz w:val="24"/>
          <w:szCs w:val="24"/>
          <w:lang w:eastAsia="pl-PL"/>
        </w:rPr>
        <w:t>ZP/ZO-06</w:t>
      </w:r>
      <w:r w:rsidR="002E2983">
        <w:rPr>
          <w:rFonts w:ascii="Times New Roman" w:eastAsia="Times New Roman" w:hAnsi="Times New Roman"/>
          <w:b/>
          <w:sz w:val="24"/>
          <w:szCs w:val="24"/>
          <w:lang w:eastAsia="pl-PL"/>
        </w:rPr>
        <w:t>/21</w:t>
      </w:r>
    </w:p>
    <w:p w:rsidR="00E62398" w:rsidRDefault="002E2983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Wykaz usług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2B054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Organizacja konferencji ,,Bezpieczna dla środowiska oczyszczalnia ścieków”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, prowadzonego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2268"/>
        <w:gridCol w:w="2268"/>
        <w:gridCol w:w="1976"/>
      </w:tblGrid>
      <w:tr w:rsidR="002B0548" w:rsidRPr="00E62398" w:rsidTr="002B0548">
        <w:trPr>
          <w:trHeight w:val="1870"/>
          <w:jc w:val="center"/>
        </w:trPr>
        <w:tc>
          <w:tcPr>
            <w:tcW w:w="2978" w:type="dxa"/>
            <w:vAlign w:val="center"/>
          </w:tcPr>
          <w:p w:rsidR="002B0548" w:rsidRDefault="002B054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Default="002B054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2B0548" w:rsidRPr="00E62398" w:rsidRDefault="002B0548" w:rsidP="002B05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268" w:type="dxa"/>
          </w:tcPr>
          <w:p w:rsidR="002B0548" w:rsidRDefault="002B0548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Default="002B0548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Pr="00E62398" w:rsidRDefault="002B0548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2B0548" w:rsidRPr="00E62398" w:rsidRDefault="002B0548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2B0548" w:rsidRPr="00E62398" w:rsidRDefault="002B054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Liczba uczestników </w:t>
            </w:r>
          </w:p>
        </w:tc>
        <w:tc>
          <w:tcPr>
            <w:tcW w:w="1976" w:type="dxa"/>
            <w:vAlign w:val="center"/>
          </w:tcPr>
          <w:p w:rsidR="002B0548" w:rsidRPr="00E62398" w:rsidRDefault="002B054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2B0548" w:rsidRPr="00E62398" w:rsidTr="002B0548">
        <w:trPr>
          <w:trHeight w:val="740"/>
          <w:jc w:val="center"/>
        </w:trPr>
        <w:tc>
          <w:tcPr>
            <w:tcW w:w="2978" w:type="dxa"/>
            <w:vAlign w:val="center"/>
          </w:tcPr>
          <w:p w:rsidR="002B0548" w:rsidRPr="00E62398" w:rsidRDefault="002B054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B0548" w:rsidRPr="00E62398" w:rsidRDefault="002B054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2B0548" w:rsidRPr="00E62398" w:rsidRDefault="002B054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976" w:type="dxa"/>
            <w:vAlign w:val="center"/>
          </w:tcPr>
          <w:p w:rsidR="002B0548" w:rsidRPr="00E62398" w:rsidRDefault="002B054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B0548" w:rsidRPr="00E62398" w:rsidTr="002B0548">
        <w:trPr>
          <w:trHeight w:val="765"/>
          <w:jc w:val="center"/>
        </w:trPr>
        <w:tc>
          <w:tcPr>
            <w:tcW w:w="2978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976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B0548" w:rsidRPr="00E62398" w:rsidTr="002B0548">
        <w:trPr>
          <w:jc w:val="center"/>
        </w:trPr>
        <w:tc>
          <w:tcPr>
            <w:tcW w:w="2978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976" w:type="dxa"/>
          </w:tcPr>
          <w:p w:rsidR="002B0548" w:rsidRPr="00E62398" w:rsidRDefault="002B054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usługi te zos</w:t>
      </w:r>
      <w:r w:rsidR="001C2953">
        <w:rPr>
          <w:rFonts w:ascii="Times New Roman" w:eastAsia="Times New Roman" w:hAnsi="Times New Roman"/>
          <w:b/>
          <w:sz w:val="24"/>
          <w:szCs w:val="20"/>
          <w:lang w:eastAsia="pl-PL"/>
        </w:rPr>
        <w:t>tały wykonane lub są wykonywane.</w:t>
      </w:r>
    </w:p>
    <w:p w:rsidR="00E62398" w:rsidRPr="00E62398" w:rsidRDefault="00E62398" w:rsidP="002B0548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sectPr w:rsidR="00E62398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688" w:rsidRDefault="003F1688" w:rsidP="008B40F0">
      <w:pPr>
        <w:spacing w:after="0" w:line="240" w:lineRule="auto"/>
      </w:pPr>
      <w:r>
        <w:separator/>
      </w:r>
    </w:p>
  </w:endnote>
  <w:endnote w:type="continuationSeparator" w:id="0">
    <w:p w:rsidR="003F1688" w:rsidRDefault="003F168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48" w:rsidRDefault="00162959" w:rsidP="002B0548">
    <w:pPr>
      <w:pStyle w:val="Akapitzlist"/>
      <w:numPr>
        <w:ilvl w:val="0"/>
        <w:numId w:val="47"/>
      </w:numPr>
      <w:spacing w:after="0" w:line="240" w:lineRule="auto"/>
      <w:ind w:right="-428"/>
      <w:jc w:val="both"/>
      <w:rPr>
        <w:rFonts w:ascii="Times New Roman" w:eastAsia="Times New Roman" w:hAnsi="Times New Roman"/>
        <w:sz w:val="18"/>
        <w:szCs w:val="18"/>
        <w:lang w:eastAsia="pl-PL"/>
      </w:rPr>
    </w:pPr>
    <w:r w:rsidRPr="002B054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 w:rsidRPr="002B0548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2B054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  <w:p w:rsidR="002B0548" w:rsidRPr="002B0548" w:rsidRDefault="002B0548" w:rsidP="002B0548">
    <w:pPr>
      <w:spacing w:after="0" w:line="240" w:lineRule="auto"/>
      <w:ind w:right="-428"/>
      <w:jc w:val="both"/>
      <w:rPr>
        <w:rFonts w:ascii="Times New Roman" w:eastAsia="Times New Roman" w:hAnsi="Times New Roman"/>
        <w:sz w:val="18"/>
        <w:szCs w:val="18"/>
        <w:lang w:eastAsia="pl-PL"/>
      </w:rPr>
    </w:pPr>
  </w:p>
  <w:tbl>
    <w:tblPr>
      <w:tblStyle w:val="Tabela-Siatka"/>
      <w:tblW w:w="991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3969"/>
      <w:gridCol w:w="3119"/>
    </w:tblGrid>
    <w:tr w:rsidR="002B0548" w:rsidRPr="00916EE9" w:rsidTr="001C0E1D">
      <w:tc>
        <w:tcPr>
          <w:tcW w:w="2830" w:type="dxa"/>
        </w:tcPr>
        <w:p w:rsidR="002B0548" w:rsidRPr="00916EE9" w:rsidRDefault="002B0548" w:rsidP="002B0548">
          <w:pPr>
            <w:pStyle w:val="Stopka"/>
          </w:pPr>
          <w:r w:rsidRPr="00916EE9">
            <w:t xml:space="preserve">Biuro projektu </w:t>
          </w:r>
          <w:proofErr w:type="spellStart"/>
          <w:r w:rsidRPr="00916EE9">
            <w:rPr>
              <w:b/>
              <w:bCs/>
            </w:rPr>
            <w:t>EnviSafeBioC</w:t>
          </w:r>
          <w:proofErr w:type="spellEnd"/>
        </w:p>
      </w:tc>
      <w:tc>
        <w:tcPr>
          <w:tcW w:w="3969" w:type="dxa"/>
        </w:tcPr>
        <w:p w:rsidR="002B0548" w:rsidRPr="00916EE9" w:rsidRDefault="002B0548" w:rsidP="002B0548">
          <w:pPr>
            <w:pStyle w:val="Stopka"/>
          </w:pPr>
          <w:r w:rsidRPr="00916EE9">
            <w:t>Politechnika Częstochowska</w:t>
          </w:r>
        </w:p>
        <w:p w:rsidR="002B0548" w:rsidRDefault="002B0548" w:rsidP="002B0548">
          <w:pPr>
            <w:pStyle w:val="Stopka"/>
          </w:pPr>
          <w:r w:rsidRPr="00916EE9">
            <w:t>Wydział Infrastruktury i Środowiska</w:t>
          </w:r>
        </w:p>
        <w:p w:rsidR="002B0548" w:rsidRPr="00F3711D" w:rsidRDefault="002B0548" w:rsidP="002B0548"/>
      </w:tc>
      <w:tc>
        <w:tcPr>
          <w:tcW w:w="3119" w:type="dxa"/>
        </w:tcPr>
        <w:p w:rsidR="002B0548" w:rsidRPr="00916EE9" w:rsidRDefault="002B0548" w:rsidP="002B0548">
          <w:pPr>
            <w:pStyle w:val="Stopka"/>
          </w:pPr>
          <w:r w:rsidRPr="00916EE9">
            <w:t>Instytut Inżynierii Środowiska</w:t>
          </w:r>
        </w:p>
        <w:p w:rsidR="002B0548" w:rsidRPr="00916EE9" w:rsidRDefault="002B0548" w:rsidP="002B0548">
          <w:pPr>
            <w:pStyle w:val="Stopka"/>
          </w:pPr>
          <w:r w:rsidRPr="00916EE9">
            <w:t>ul. Brzeźnicka 60A</w:t>
          </w:r>
        </w:p>
        <w:p w:rsidR="002B0548" w:rsidRPr="00916EE9" w:rsidRDefault="002B0548" w:rsidP="002B0548">
          <w:pPr>
            <w:pStyle w:val="Stopka"/>
          </w:pPr>
          <w:r w:rsidRPr="00916EE9">
            <w:t>42-200 Częstochowa</w:t>
          </w:r>
        </w:p>
        <w:p w:rsidR="002B0548" w:rsidRPr="00916EE9" w:rsidRDefault="002B0548" w:rsidP="002B0548">
          <w:pPr>
            <w:pStyle w:val="Stopka"/>
          </w:pPr>
          <w:r w:rsidRPr="00916EE9">
            <w:t>kfijalkowski@is.pcz.czest.pl</w:t>
          </w:r>
        </w:p>
      </w:tc>
    </w:tr>
  </w:tbl>
  <w:p w:rsidR="002B0548" w:rsidRDefault="002B0548" w:rsidP="002B0548">
    <w:pPr>
      <w:spacing w:after="0" w:line="240" w:lineRule="auto"/>
      <w:ind w:right="-428"/>
      <w:jc w:val="both"/>
    </w:pPr>
  </w:p>
  <w:p w:rsidR="002B0548" w:rsidRDefault="002B0548" w:rsidP="002B0548">
    <w:pPr>
      <w:spacing w:after="0" w:line="240" w:lineRule="auto"/>
      <w:ind w:right="-428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688" w:rsidRDefault="003F1688" w:rsidP="008B40F0">
      <w:pPr>
        <w:spacing w:after="0" w:line="240" w:lineRule="auto"/>
      </w:pPr>
      <w:r>
        <w:separator/>
      </w:r>
    </w:p>
  </w:footnote>
  <w:footnote w:type="continuationSeparator" w:id="0">
    <w:p w:rsidR="003F1688" w:rsidRDefault="003F168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2FC" w:rsidRDefault="002B0548" w:rsidP="002912FC">
    <w:pPr>
      <w:pStyle w:val="Nagwek"/>
      <w:jc w:val="center"/>
    </w:pPr>
    <w:r>
      <w:rPr>
        <w:noProof/>
      </w:rPr>
      <w:drawing>
        <wp:inline distT="0" distB="0" distL="0" distR="0" wp14:anchorId="75B48D97" wp14:editId="2AA8D1E4">
          <wp:extent cx="5760085" cy="110766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er na dokumne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1107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4575A16"/>
    <w:multiLevelType w:val="hybridMultilevel"/>
    <w:tmpl w:val="ACC47482"/>
    <w:lvl w:ilvl="0" w:tplc="5B62421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04691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12FC"/>
    <w:rsid w:val="00293F48"/>
    <w:rsid w:val="002B0548"/>
    <w:rsid w:val="002B2F47"/>
    <w:rsid w:val="002B6843"/>
    <w:rsid w:val="002C28E6"/>
    <w:rsid w:val="002D71AC"/>
    <w:rsid w:val="002E0110"/>
    <w:rsid w:val="002E2983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1688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B1FDB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66406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240FB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3949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9E7E5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3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85391-C017-4E90-A008-48F9E4C1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9</cp:revision>
  <cp:lastPrinted>2021-05-06T11:38:00Z</cp:lastPrinted>
  <dcterms:created xsi:type="dcterms:W3CDTF">2020-07-22T12:32:00Z</dcterms:created>
  <dcterms:modified xsi:type="dcterms:W3CDTF">2021-05-06T11:38:00Z</dcterms:modified>
</cp:coreProperties>
</file>