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A36F5" w:rsidP="00890B92">
      <w:pPr>
        <w:spacing w:after="240"/>
        <w:jc w:val="right"/>
        <w:rPr>
          <w:sz w:val="22"/>
          <w:szCs w:val="22"/>
        </w:rPr>
      </w:pPr>
      <w:r w:rsidRPr="009A36F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A36F5">
        <w:rPr>
          <w:sz w:val="22"/>
          <w:szCs w:val="22"/>
        </w:rPr>
        <w:t>2021-04-14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A36F5" w:rsidRPr="009A36F5" w:rsidRDefault="009A36F5" w:rsidP="00890B92">
      <w:pPr>
        <w:rPr>
          <w:b/>
          <w:bCs/>
          <w:sz w:val="22"/>
          <w:szCs w:val="22"/>
        </w:rPr>
      </w:pPr>
      <w:r w:rsidRPr="009A36F5">
        <w:rPr>
          <w:b/>
          <w:bCs/>
          <w:sz w:val="22"/>
          <w:szCs w:val="22"/>
        </w:rPr>
        <w:t>Akademia Górniczo - Hutnicza</w:t>
      </w:r>
    </w:p>
    <w:p w:rsidR="009A36F5" w:rsidRPr="009A36F5" w:rsidRDefault="009A36F5" w:rsidP="00890B92">
      <w:pPr>
        <w:rPr>
          <w:b/>
          <w:bCs/>
          <w:sz w:val="22"/>
          <w:szCs w:val="22"/>
        </w:rPr>
      </w:pPr>
      <w:r w:rsidRPr="009A36F5">
        <w:rPr>
          <w:b/>
          <w:bCs/>
          <w:sz w:val="22"/>
          <w:szCs w:val="22"/>
        </w:rPr>
        <w:t>im. Stanisława Staszica w Krakowie</w:t>
      </w:r>
    </w:p>
    <w:p w:rsidR="00890B92" w:rsidRPr="00D91931" w:rsidRDefault="009A36F5" w:rsidP="00890B92">
      <w:pPr>
        <w:rPr>
          <w:b/>
          <w:bCs/>
          <w:sz w:val="22"/>
          <w:szCs w:val="22"/>
        </w:rPr>
      </w:pPr>
      <w:r w:rsidRPr="009A36F5">
        <w:rPr>
          <w:b/>
          <w:bCs/>
          <w:sz w:val="22"/>
          <w:szCs w:val="22"/>
        </w:rPr>
        <w:t>Dział Zamówień Publicznych</w:t>
      </w:r>
    </w:p>
    <w:p w:rsidR="00890B92" w:rsidRPr="00BD5546" w:rsidRDefault="009A36F5" w:rsidP="00890B92">
      <w:pPr>
        <w:rPr>
          <w:sz w:val="22"/>
          <w:szCs w:val="22"/>
        </w:rPr>
      </w:pPr>
      <w:r w:rsidRPr="009A36F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A36F5">
        <w:rPr>
          <w:sz w:val="22"/>
          <w:szCs w:val="22"/>
        </w:rPr>
        <w:t>30</w:t>
      </w:r>
    </w:p>
    <w:p w:rsidR="00890B92" w:rsidRPr="00BD5546" w:rsidRDefault="009A36F5" w:rsidP="00890B92">
      <w:pPr>
        <w:rPr>
          <w:sz w:val="22"/>
          <w:szCs w:val="22"/>
        </w:rPr>
      </w:pPr>
      <w:r w:rsidRPr="009A36F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A36F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36F5" w:rsidRPr="009A36F5">
        <w:rPr>
          <w:b/>
          <w:sz w:val="22"/>
          <w:szCs w:val="22"/>
        </w:rPr>
        <w:t>Kc-zp.272-65/21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A36F5" w:rsidRPr="009A36F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A36F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A36F5">
        <w:rPr>
          <w:b/>
          <w:sz w:val="22"/>
          <w:szCs w:val="22"/>
        </w:rPr>
        <w:t xml:space="preserve">Usługa przeprowadzki wielokomorowej aparatury </w:t>
      </w:r>
      <w:proofErr w:type="spellStart"/>
      <w:r w:rsidRPr="009A36F5">
        <w:rPr>
          <w:b/>
          <w:sz w:val="22"/>
          <w:szCs w:val="22"/>
        </w:rPr>
        <w:t>ultrawysokiej</w:t>
      </w:r>
      <w:proofErr w:type="spellEnd"/>
      <w:r w:rsidRPr="009A36F5">
        <w:rPr>
          <w:b/>
          <w:sz w:val="22"/>
          <w:szCs w:val="22"/>
        </w:rPr>
        <w:t xml:space="preserve"> próżni Zespołu Nanostruktur Powierzchniowych, Katedry Fizyki Ciała Stałego Wydziału Fizyki i Informatyki Stosowanej AGH - Kc-zp.272-65/21.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A36F5" w:rsidRPr="009A36F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A36F5" w:rsidP="00A80738">
      <w:pPr>
        <w:spacing w:before="120" w:after="120"/>
        <w:jc w:val="both"/>
        <w:rPr>
          <w:sz w:val="22"/>
          <w:szCs w:val="22"/>
        </w:rPr>
      </w:pPr>
      <w:r w:rsidRPr="009A36F5">
        <w:rPr>
          <w:b/>
          <w:sz w:val="22"/>
          <w:szCs w:val="22"/>
        </w:rPr>
        <w:t>230 000.00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E2475A">
      <w:pPr>
        <w:jc w:val="center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19CF" w:rsidRDefault="00B119CF">
      <w:r>
        <w:separator/>
      </w:r>
    </w:p>
  </w:endnote>
  <w:endnote w:type="continuationSeparator" w:id="0">
    <w:p w:rsidR="00B119CF" w:rsidRDefault="00B11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19CF" w:rsidRDefault="00B119CF">
      <w:r>
        <w:separator/>
      </w:r>
    </w:p>
  </w:footnote>
  <w:footnote w:type="continuationSeparator" w:id="0">
    <w:p w:rsidR="00B119CF" w:rsidRDefault="00B11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6F5" w:rsidRDefault="009A36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6F5" w:rsidRDefault="009A36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6F5" w:rsidRDefault="009A36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9C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A36F5"/>
    <w:rsid w:val="009D19BD"/>
    <w:rsid w:val="009F189D"/>
    <w:rsid w:val="00A80738"/>
    <w:rsid w:val="00B119CF"/>
    <w:rsid w:val="00B426D2"/>
    <w:rsid w:val="00C236D3"/>
    <w:rsid w:val="00C659E2"/>
    <w:rsid w:val="00CB0802"/>
    <w:rsid w:val="00D7128F"/>
    <w:rsid w:val="00E2475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09DAB1"/>
  <w15:chartTrackingRefBased/>
  <w15:docId w15:val="{DF5E9A2F-48F0-4FD3-A85C-F11264E85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2021-04-14T09:34:00Z</cp:lastPrinted>
  <dcterms:created xsi:type="dcterms:W3CDTF">2021-04-14T09:34:00Z</dcterms:created>
  <dcterms:modified xsi:type="dcterms:W3CDTF">2021-04-14T09:34:00Z</dcterms:modified>
</cp:coreProperties>
</file>