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7C1753" w:rsidP="00315829">
      <w:pPr>
        <w:spacing w:after="240"/>
        <w:jc w:val="right"/>
        <w:rPr>
          <w:sz w:val="22"/>
          <w:szCs w:val="22"/>
        </w:rPr>
      </w:pPr>
      <w:r w:rsidRPr="007C175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C1753">
        <w:rPr>
          <w:sz w:val="22"/>
          <w:szCs w:val="22"/>
        </w:rPr>
        <w:t>2021-04-08</w:t>
      </w:r>
    </w:p>
    <w:p w:rsidR="007C1753" w:rsidRPr="007C1753" w:rsidRDefault="007C1753" w:rsidP="005C0930">
      <w:pPr>
        <w:rPr>
          <w:b/>
          <w:bCs/>
          <w:sz w:val="22"/>
          <w:szCs w:val="22"/>
        </w:rPr>
      </w:pPr>
      <w:r w:rsidRPr="007C1753">
        <w:rPr>
          <w:b/>
          <w:bCs/>
          <w:sz w:val="22"/>
          <w:szCs w:val="22"/>
        </w:rPr>
        <w:t>Akademia Górniczo - Hutnicza</w:t>
      </w:r>
    </w:p>
    <w:p w:rsidR="007C1753" w:rsidRPr="007C1753" w:rsidRDefault="007C1753" w:rsidP="005C0930">
      <w:pPr>
        <w:rPr>
          <w:b/>
          <w:bCs/>
          <w:sz w:val="22"/>
          <w:szCs w:val="22"/>
        </w:rPr>
      </w:pPr>
      <w:r w:rsidRPr="007C1753">
        <w:rPr>
          <w:b/>
          <w:bCs/>
          <w:sz w:val="22"/>
          <w:szCs w:val="22"/>
        </w:rPr>
        <w:t>im. Stanisława Staszica w Krakowie</w:t>
      </w:r>
    </w:p>
    <w:p w:rsidR="005C0930" w:rsidRPr="00D91931" w:rsidRDefault="007C1753" w:rsidP="005C0930">
      <w:pPr>
        <w:rPr>
          <w:b/>
          <w:bCs/>
          <w:sz w:val="22"/>
          <w:szCs w:val="22"/>
        </w:rPr>
      </w:pPr>
      <w:r w:rsidRPr="007C1753">
        <w:rPr>
          <w:b/>
          <w:bCs/>
          <w:sz w:val="22"/>
          <w:szCs w:val="22"/>
        </w:rPr>
        <w:t>Dział Zamówień Publicznych</w:t>
      </w:r>
    </w:p>
    <w:p w:rsidR="005C0930" w:rsidRPr="00BD5546" w:rsidRDefault="007C1753" w:rsidP="005C0930">
      <w:pPr>
        <w:rPr>
          <w:sz w:val="22"/>
          <w:szCs w:val="22"/>
        </w:rPr>
      </w:pPr>
      <w:r w:rsidRPr="007C175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C1753">
        <w:rPr>
          <w:sz w:val="22"/>
          <w:szCs w:val="22"/>
        </w:rPr>
        <w:t>30</w:t>
      </w:r>
    </w:p>
    <w:p w:rsidR="005C0930" w:rsidRPr="00BD5546" w:rsidRDefault="007C1753" w:rsidP="005C0930">
      <w:pPr>
        <w:rPr>
          <w:sz w:val="22"/>
          <w:szCs w:val="22"/>
        </w:rPr>
      </w:pPr>
      <w:r w:rsidRPr="007C175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C175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C1753" w:rsidRPr="007C1753">
        <w:rPr>
          <w:b/>
          <w:sz w:val="22"/>
          <w:szCs w:val="22"/>
        </w:rPr>
        <w:t>Kc-zp.272-65/21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315829" w:rsidRDefault="005C0930" w:rsidP="00315829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C1753" w:rsidRPr="007C175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C1753" w:rsidRPr="007C1753">
        <w:rPr>
          <w:b/>
          <w:bCs/>
          <w:sz w:val="22"/>
          <w:szCs w:val="22"/>
        </w:rPr>
        <w:t xml:space="preserve">Usługa przeprowadzki wielokomorowej aparatury </w:t>
      </w:r>
      <w:proofErr w:type="spellStart"/>
      <w:r w:rsidR="007C1753" w:rsidRPr="007C1753">
        <w:rPr>
          <w:b/>
          <w:bCs/>
          <w:sz w:val="22"/>
          <w:szCs w:val="22"/>
        </w:rPr>
        <w:t>ultrawysokiej</w:t>
      </w:r>
      <w:proofErr w:type="spellEnd"/>
      <w:r w:rsidR="007C1753" w:rsidRPr="007C1753">
        <w:rPr>
          <w:b/>
          <w:bCs/>
          <w:sz w:val="22"/>
          <w:szCs w:val="22"/>
        </w:rPr>
        <w:t xml:space="preserve"> próżni Zespołu Nanostruktur Powierzchniowych, Katedry Fizyki Ciała Stałego Wydziału Fizyki i Informatyki Stosowanej AGH - Kc-zp.272-65/21.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C1753" w:rsidRPr="007C1753">
        <w:rPr>
          <w:b/>
          <w:sz w:val="22"/>
          <w:szCs w:val="22"/>
        </w:rPr>
        <w:t>Kc-zp.272-65/21</w:t>
      </w:r>
      <w:r w:rsidRPr="006A5DF1">
        <w:rPr>
          <w:b/>
          <w:sz w:val="22"/>
          <w:szCs w:val="22"/>
        </w:rPr>
        <w:t>.</w:t>
      </w:r>
    </w:p>
    <w:p w:rsidR="007C1753" w:rsidRPr="007C1753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C1753" w:rsidRPr="007C1753">
        <w:rPr>
          <w:b/>
          <w:sz w:val="22"/>
          <w:szCs w:val="22"/>
        </w:rPr>
        <w:t xml:space="preserve">Akademia Górniczo </w:t>
      </w:r>
      <w:r w:rsidR="00315829">
        <w:rPr>
          <w:b/>
          <w:sz w:val="22"/>
          <w:szCs w:val="22"/>
        </w:rPr>
        <w:t>–</w:t>
      </w:r>
      <w:r w:rsidR="007C1753" w:rsidRPr="007C1753">
        <w:rPr>
          <w:b/>
          <w:sz w:val="22"/>
          <w:szCs w:val="22"/>
        </w:rPr>
        <w:t xml:space="preserve"> Hutnicza</w:t>
      </w:r>
      <w:r w:rsidR="00315829">
        <w:rPr>
          <w:b/>
          <w:sz w:val="22"/>
          <w:szCs w:val="22"/>
        </w:rPr>
        <w:t xml:space="preserve"> </w:t>
      </w:r>
      <w:r w:rsidR="007C1753" w:rsidRPr="007C1753">
        <w:rPr>
          <w:b/>
          <w:sz w:val="22"/>
          <w:szCs w:val="22"/>
        </w:rPr>
        <w:t>im. Stanisława Staszica w Krakowie</w:t>
      </w:r>
    </w:p>
    <w:p w:rsidR="00EF1037" w:rsidRPr="005C0930" w:rsidRDefault="007C1753">
      <w:pPr>
        <w:spacing w:before="120" w:after="120" w:line="360" w:lineRule="auto"/>
        <w:jc w:val="both"/>
        <w:rPr>
          <w:sz w:val="22"/>
          <w:szCs w:val="22"/>
        </w:rPr>
      </w:pPr>
      <w:r w:rsidRPr="007C175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7C1753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2121EA" w:rsidRDefault="002121EA" w:rsidP="00315829">
      <w:pPr>
        <w:pStyle w:val="Tekstpodstawowy"/>
        <w:spacing w:line="240" w:lineRule="auto"/>
        <w:rPr>
          <w:b/>
          <w:szCs w:val="24"/>
          <w:u w:val="single"/>
        </w:rPr>
      </w:pPr>
      <w:bookmarkStart w:id="1" w:name="_Hlk68787706"/>
      <w:r w:rsidRPr="002121EA">
        <w:rPr>
          <w:b/>
          <w:szCs w:val="24"/>
          <w:u w:val="single"/>
        </w:rPr>
        <w:t xml:space="preserve">1) Załącznik nr 3 do SWZ - </w:t>
      </w:r>
      <w:r w:rsidR="005C3C56" w:rsidRPr="002121EA">
        <w:rPr>
          <w:b/>
          <w:szCs w:val="24"/>
          <w:u w:val="single"/>
        </w:rPr>
        <w:t>Wzór umowy § 5 ust. 2 pkt a.</w:t>
      </w:r>
    </w:p>
    <w:p w:rsidR="005C3C56" w:rsidRDefault="005C3C56" w:rsidP="00315829">
      <w:pPr>
        <w:pStyle w:val="Tekstpodstawowy"/>
        <w:spacing w:line="240" w:lineRule="auto"/>
        <w:rPr>
          <w:b/>
          <w:szCs w:val="24"/>
        </w:rPr>
      </w:pPr>
      <w:r w:rsidRPr="002121EA">
        <w:rPr>
          <w:b/>
          <w:szCs w:val="24"/>
        </w:rPr>
        <w:t>Zamiast zapisu:</w:t>
      </w:r>
    </w:p>
    <w:p w:rsidR="00315829" w:rsidRPr="00315829" w:rsidRDefault="00315829" w:rsidP="00315829">
      <w:pPr>
        <w:pStyle w:val="Tekstpodstawowy"/>
        <w:spacing w:line="240" w:lineRule="auto"/>
        <w:rPr>
          <w:i/>
          <w:szCs w:val="24"/>
        </w:rPr>
      </w:pPr>
      <w:bookmarkStart w:id="2" w:name="_Hlk68788824"/>
      <w:r w:rsidRPr="00315829">
        <w:rPr>
          <w:i/>
          <w:szCs w:val="24"/>
        </w:rPr>
        <w:t>2. Zleceniobiorca zapłaci Zleceniodawcy kary umowne:</w:t>
      </w:r>
    </w:p>
    <w:p w:rsidR="00315829" w:rsidRPr="00315829" w:rsidRDefault="00315829" w:rsidP="00315829">
      <w:pPr>
        <w:pStyle w:val="Tekstpodstawowy"/>
        <w:spacing w:line="240" w:lineRule="auto"/>
        <w:rPr>
          <w:i/>
          <w:szCs w:val="24"/>
        </w:rPr>
      </w:pPr>
      <w:r w:rsidRPr="00315829">
        <w:rPr>
          <w:i/>
          <w:szCs w:val="24"/>
        </w:rPr>
        <w:t>a) za zwłokę w wykonaniu przedmiotu umowy w wysokości 0,2 % ceny netto określonej w §  3 pkt. 1  za każdy dzień zwłoki;</w:t>
      </w:r>
    </w:p>
    <w:bookmarkEnd w:id="2"/>
    <w:p w:rsidR="005C3C56" w:rsidRDefault="005C3C56" w:rsidP="00315829">
      <w:pPr>
        <w:pStyle w:val="Tekstpodstawowy"/>
        <w:spacing w:line="240" w:lineRule="auto"/>
        <w:rPr>
          <w:b/>
          <w:szCs w:val="24"/>
        </w:rPr>
      </w:pPr>
      <w:r w:rsidRPr="002121EA">
        <w:rPr>
          <w:b/>
          <w:szCs w:val="24"/>
        </w:rPr>
        <w:t>Zamawiający</w:t>
      </w:r>
      <w:r w:rsidR="002121EA" w:rsidRPr="002121EA">
        <w:rPr>
          <w:b/>
          <w:szCs w:val="24"/>
        </w:rPr>
        <w:t xml:space="preserve"> wprowadza zapis o następującej treści:</w:t>
      </w:r>
    </w:p>
    <w:p w:rsidR="00315829" w:rsidRPr="00315829" w:rsidRDefault="00315829" w:rsidP="00315829">
      <w:pPr>
        <w:pStyle w:val="Tekstpodstawowy"/>
        <w:spacing w:line="240" w:lineRule="auto"/>
        <w:rPr>
          <w:i/>
          <w:szCs w:val="24"/>
        </w:rPr>
      </w:pPr>
      <w:r w:rsidRPr="00315829">
        <w:rPr>
          <w:i/>
          <w:szCs w:val="24"/>
        </w:rPr>
        <w:t>2. Zleceniobiorca zapłaci Zleceniodawcy kary umowne:</w:t>
      </w:r>
    </w:p>
    <w:p w:rsidR="00315829" w:rsidRPr="00315829" w:rsidRDefault="00315829" w:rsidP="00315829">
      <w:pPr>
        <w:pStyle w:val="Tekstpodstawowy"/>
        <w:spacing w:line="240" w:lineRule="auto"/>
        <w:rPr>
          <w:i/>
          <w:szCs w:val="24"/>
        </w:rPr>
      </w:pPr>
      <w:r w:rsidRPr="00315829">
        <w:rPr>
          <w:i/>
          <w:szCs w:val="24"/>
        </w:rPr>
        <w:t xml:space="preserve">a) za zwłokę w wykonaniu przedmiotu umowy w wysokości 0,2 % ceny netto określonej w §  3 pkt. 1  za każdy </w:t>
      </w:r>
      <w:r>
        <w:rPr>
          <w:i/>
          <w:szCs w:val="24"/>
        </w:rPr>
        <w:t>tydzień</w:t>
      </w:r>
      <w:r w:rsidRPr="00315829">
        <w:rPr>
          <w:i/>
          <w:szCs w:val="24"/>
        </w:rPr>
        <w:t xml:space="preserve"> zwłoki;</w:t>
      </w:r>
    </w:p>
    <w:p w:rsidR="00315829" w:rsidRPr="002121EA" w:rsidRDefault="00315829" w:rsidP="00315829">
      <w:pPr>
        <w:pStyle w:val="Tekstpodstawowy"/>
        <w:spacing w:line="240" w:lineRule="auto"/>
        <w:rPr>
          <w:b/>
          <w:szCs w:val="24"/>
        </w:rPr>
      </w:pPr>
    </w:p>
    <w:p w:rsidR="002121EA" w:rsidRPr="002121EA" w:rsidRDefault="00315829" w:rsidP="00315829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2</w:t>
      </w:r>
      <w:r w:rsidR="002121EA" w:rsidRPr="002121EA">
        <w:rPr>
          <w:b/>
          <w:szCs w:val="24"/>
          <w:u w:val="single"/>
        </w:rPr>
        <w:t xml:space="preserve">) Załącznik nr 3 do SWZ - Wzór umowy § 5 ust. </w:t>
      </w:r>
      <w:r w:rsidR="002121EA">
        <w:rPr>
          <w:b/>
          <w:szCs w:val="24"/>
          <w:u w:val="single"/>
        </w:rPr>
        <w:t>4</w:t>
      </w:r>
    </w:p>
    <w:p w:rsidR="002121EA" w:rsidRDefault="002121EA" w:rsidP="00315829">
      <w:pPr>
        <w:pStyle w:val="Tekstpodstawowy"/>
        <w:spacing w:line="240" w:lineRule="auto"/>
        <w:rPr>
          <w:b/>
          <w:szCs w:val="24"/>
        </w:rPr>
      </w:pPr>
      <w:bookmarkStart w:id="3" w:name="_Hlk68789004"/>
      <w:r w:rsidRPr="002121EA">
        <w:rPr>
          <w:b/>
          <w:szCs w:val="24"/>
        </w:rPr>
        <w:t>Zamiast zapisu:</w:t>
      </w:r>
    </w:p>
    <w:p w:rsidR="00315829" w:rsidRPr="00315829" w:rsidRDefault="00315829" w:rsidP="00315829">
      <w:pPr>
        <w:ind w:right="-47"/>
        <w:jc w:val="both"/>
        <w:rPr>
          <w:rFonts w:ascii="Verdana" w:hAnsi="Verdana"/>
          <w:i/>
        </w:rPr>
      </w:pPr>
      <w:bookmarkStart w:id="4" w:name="_Hlk68788889"/>
      <w:r w:rsidRPr="00315829">
        <w:rPr>
          <w:rFonts w:ascii="Verdana" w:hAnsi="Verdana"/>
          <w:i/>
        </w:rPr>
        <w:t>4. Łączna maksymalna wysokość kar umownych, których mogą dochodzić Strony nie może przekroczyć 20% wynagrodzenia netto o którym mowa w § 3ust. 1 umowy.</w:t>
      </w:r>
    </w:p>
    <w:bookmarkEnd w:id="4"/>
    <w:p w:rsidR="002121EA" w:rsidRDefault="002121EA" w:rsidP="00315829">
      <w:pPr>
        <w:pStyle w:val="Tekstpodstawowy"/>
        <w:spacing w:line="240" w:lineRule="auto"/>
        <w:rPr>
          <w:b/>
          <w:szCs w:val="24"/>
        </w:rPr>
      </w:pPr>
      <w:r w:rsidRPr="002121EA">
        <w:rPr>
          <w:b/>
          <w:szCs w:val="24"/>
        </w:rPr>
        <w:t>Zamawiający wprowadza zapis o następującej treści:</w:t>
      </w:r>
    </w:p>
    <w:p w:rsidR="00315829" w:rsidRPr="00315829" w:rsidRDefault="00315829" w:rsidP="00315829">
      <w:pPr>
        <w:ind w:right="-47"/>
        <w:jc w:val="both"/>
        <w:rPr>
          <w:rFonts w:ascii="Verdana" w:hAnsi="Verdana"/>
          <w:i/>
        </w:rPr>
      </w:pPr>
      <w:r w:rsidRPr="00315829">
        <w:rPr>
          <w:rFonts w:ascii="Verdana" w:hAnsi="Verdana"/>
          <w:i/>
        </w:rPr>
        <w:t xml:space="preserve">4. Łączna maksymalna wysokość kar umownych, których mogą dochodzić Strony nie może przekroczyć </w:t>
      </w:r>
      <w:r>
        <w:rPr>
          <w:rFonts w:ascii="Verdana" w:hAnsi="Verdana"/>
          <w:i/>
        </w:rPr>
        <w:t>1</w:t>
      </w:r>
      <w:r w:rsidRPr="00315829">
        <w:rPr>
          <w:rFonts w:ascii="Verdana" w:hAnsi="Verdana"/>
          <w:i/>
        </w:rPr>
        <w:t>0% wynagrodzenia netto o którym mowa w § 3ust. 1 umowy.</w:t>
      </w:r>
    </w:p>
    <w:bookmarkEnd w:id="3"/>
    <w:p w:rsidR="00315829" w:rsidRPr="002121EA" w:rsidRDefault="00315829" w:rsidP="00315829">
      <w:pPr>
        <w:pStyle w:val="Tekstpodstawowy"/>
        <w:spacing w:line="240" w:lineRule="auto"/>
        <w:rPr>
          <w:b/>
          <w:szCs w:val="24"/>
        </w:rPr>
      </w:pPr>
    </w:p>
    <w:p w:rsidR="002121EA" w:rsidRPr="005D55FB" w:rsidRDefault="005D55FB" w:rsidP="00315829">
      <w:pPr>
        <w:pStyle w:val="Tekstpodstawowy"/>
        <w:spacing w:line="240" w:lineRule="auto"/>
        <w:rPr>
          <w:b/>
          <w:szCs w:val="24"/>
          <w:u w:val="single"/>
        </w:rPr>
      </w:pPr>
      <w:r w:rsidRPr="005D55FB">
        <w:rPr>
          <w:b/>
          <w:szCs w:val="24"/>
          <w:u w:val="single"/>
        </w:rPr>
        <w:t xml:space="preserve">3) </w:t>
      </w:r>
      <w:r>
        <w:rPr>
          <w:b/>
          <w:szCs w:val="24"/>
          <w:u w:val="single"/>
        </w:rPr>
        <w:t xml:space="preserve">Pkt </w:t>
      </w:r>
      <w:r w:rsidRPr="005D55FB">
        <w:rPr>
          <w:b/>
          <w:szCs w:val="24"/>
          <w:u w:val="single"/>
        </w:rPr>
        <w:t>17.1 SWZ</w:t>
      </w:r>
    </w:p>
    <w:p w:rsidR="005D55FB" w:rsidRDefault="005D55FB" w:rsidP="005D55FB">
      <w:pPr>
        <w:pStyle w:val="Tekstpodstawowy"/>
        <w:spacing w:line="240" w:lineRule="auto"/>
        <w:rPr>
          <w:b/>
          <w:szCs w:val="24"/>
        </w:rPr>
      </w:pPr>
      <w:r w:rsidRPr="002121EA">
        <w:rPr>
          <w:b/>
          <w:szCs w:val="24"/>
        </w:rPr>
        <w:t>Zamiast zapisu:</w:t>
      </w:r>
    </w:p>
    <w:p w:rsidR="005D55FB" w:rsidRDefault="005D55FB" w:rsidP="005D55FB">
      <w:pPr>
        <w:pStyle w:val="Tekstpodstawowy"/>
        <w:spacing w:line="240" w:lineRule="auto"/>
        <w:rPr>
          <w:rFonts w:ascii="Verdana" w:hAnsi="Verdana"/>
          <w:i/>
          <w:sz w:val="20"/>
        </w:rPr>
      </w:pPr>
      <w:r w:rsidRPr="005D55FB">
        <w:rPr>
          <w:rFonts w:ascii="Verdana" w:hAnsi="Verdana"/>
          <w:i/>
          <w:sz w:val="20"/>
        </w:rPr>
        <w:t>17.1.</w:t>
      </w:r>
      <w:r w:rsidRPr="005D55FB">
        <w:rPr>
          <w:rFonts w:ascii="Verdana" w:hAnsi="Verdana"/>
          <w:i/>
          <w:sz w:val="20"/>
        </w:rPr>
        <w:tab/>
        <w:t>Wykonawca pozostaje związany ofertą do dnia 11.05.2021 r.</w:t>
      </w:r>
    </w:p>
    <w:p w:rsidR="005D55FB" w:rsidRDefault="005D55FB" w:rsidP="005D55FB">
      <w:pPr>
        <w:pStyle w:val="Tekstpodstawowy"/>
        <w:spacing w:line="240" w:lineRule="auto"/>
        <w:rPr>
          <w:b/>
          <w:szCs w:val="24"/>
        </w:rPr>
      </w:pPr>
      <w:r w:rsidRPr="002121EA">
        <w:rPr>
          <w:b/>
          <w:szCs w:val="24"/>
        </w:rPr>
        <w:lastRenderedPageBreak/>
        <w:t>Zamawiający wprowadza zapis o następującej treści:</w:t>
      </w:r>
    </w:p>
    <w:p w:rsidR="005D55FB" w:rsidRDefault="005D55FB" w:rsidP="00315829">
      <w:pPr>
        <w:pStyle w:val="Tekstpodstawowy"/>
        <w:spacing w:line="240" w:lineRule="auto"/>
        <w:rPr>
          <w:rFonts w:ascii="Verdana" w:hAnsi="Verdana"/>
          <w:i/>
          <w:sz w:val="20"/>
        </w:rPr>
      </w:pPr>
      <w:r w:rsidRPr="005D55FB">
        <w:rPr>
          <w:rFonts w:ascii="Verdana" w:hAnsi="Verdana"/>
          <w:i/>
          <w:sz w:val="20"/>
        </w:rPr>
        <w:t>17.1.</w:t>
      </w:r>
      <w:r w:rsidRPr="005D55FB">
        <w:rPr>
          <w:rFonts w:ascii="Verdana" w:hAnsi="Verdana"/>
          <w:i/>
          <w:sz w:val="20"/>
        </w:rPr>
        <w:tab/>
        <w:t>Wykonawca pozostaje związany ofertą do dnia 1</w:t>
      </w:r>
      <w:r>
        <w:rPr>
          <w:rFonts w:ascii="Verdana" w:hAnsi="Verdana"/>
          <w:i/>
          <w:sz w:val="20"/>
        </w:rPr>
        <w:t>3</w:t>
      </w:r>
      <w:r w:rsidRPr="005D55FB">
        <w:rPr>
          <w:rFonts w:ascii="Verdana" w:hAnsi="Verdana"/>
          <w:i/>
          <w:sz w:val="20"/>
        </w:rPr>
        <w:t>.05.2021 r.</w:t>
      </w:r>
    </w:p>
    <w:p w:rsidR="005D55FB" w:rsidRDefault="005D55FB" w:rsidP="00315829">
      <w:pPr>
        <w:pStyle w:val="Tekstpodstawowy"/>
        <w:spacing w:line="240" w:lineRule="auto"/>
        <w:rPr>
          <w:szCs w:val="24"/>
        </w:rPr>
      </w:pPr>
    </w:p>
    <w:p w:rsidR="005D55FB" w:rsidRPr="005D55FB" w:rsidRDefault="005D55FB" w:rsidP="00315829">
      <w:pPr>
        <w:pStyle w:val="Tekstpodstawowy"/>
        <w:spacing w:line="240" w:lineRule="auto"/>
        <w:rPr>
          <w:b/>
          <w:szCs w:val="24"/>
          <w:u w:val="single"/>
        </w:rPr>
      </w:pPr>
      <w:r w:rsidRPr="005D55FB">
        <w:rPr>
          <w:b/>
          <w:szCs w:val="24"/>
          <w:u w:val="single"/>
        </w:rPr>
        <w:t>4) Pkt 19.1 SWZ</w:t>
      </w:r>
    </w:p>
    <w:p w:rsidR="005D55FB" w:rsidRPr="005D55FB" w:rsidRDefault="005D55FB" w:rsidP="00315829">
      <w:pPr>
        <w:pStyle w:val="Tekstpodstawowy"/>
        <w:spacing w:line="240" w:lineRule="auto"/>
        <w:rPr>
          <w:b/>
          <w:szCs w:val="24"/>
        </w:rPr>
      </w:pPr>
      <w:r w:rsidRPr="005D55FB">
        <w:rPr>
          <w:b/>
          <w:szCs w:val="24"/>
        </w:rPr>
        <w:t>Zamiast zapisu:</w:t>
      </w:r>
    </w:p>
    <w:p w:rsidR="005D55FB" w:rsidRPr="005D55FB" w:rsidRDefault="005D55FB" w:rsidP="00315829">
      <w:pPr>
        <w:pStyle w:val="Tekstpodstawowy"/>
        <w:spacing w:line="240" w:lineRule="auto"/>
        <w:rPr>
          <w:i/>
          <w:szCs w:val="24"/>
        </w:rPr>
      </w:pPr>
      <w:r w:rsidRPr="005D55FB">
        <w:rPr>
          <w:i/>
          <w:szCs w:val="24"/>
        </w:rPr>
        <w:t>19.1.</w:t>
      </w:r>
      <w:r w:rsidRPr="005D55FB">
        <w:rPr>
          <w:i/>
          <w:szCs w:val="24"/>
        </w:rPr>
        <w:tab/>
        <w:t>Ofertę, wraz z załącznikami, należy złożyć za pośrednictwem Platformy w terminie do dnia   12.04.2021 r. do godz. 09:30.</w:t>
      </w:r>
    </w:p>
    <w:p w:rsidR="005D55FB" w:rsidRPr="005D55FB" w:rsidRDefault="005D55FB" w:rsidP="00315829">
      <w:pPr>
        <w:pStyle w:val="Tekstpodstawowy"/>
        <w:spacing w:line="240" w:lineRule="auto"/>
        <w:rPr>
          <w:b/>
          <w:szCs w:val="24"/>
        </w:rPr>
      </w:pPr>
      <w:r w:rsidRPr="005D55FB">
        <w:rPr>
          <w:b/>
          <w:szCs w:val="24"/>
        </w:rPr>
        <w:t>Zamawiający wprowadza zapis o następującej treści:</w:t>
      </w:r>
    </w:p>
    <w:p w:rsidR="005D55FB" w:rsidRPr="005D55FB" w:rsidRDefault="005D55FB" w:rsidP="00315829">
      <w:pPr>
        <w:pStyle w:val="Tekstpodstawowy"/>
        <w:spacing w:line="240" w:lineRule="auto"/>
        <w:rPr>
          <w:i/>
          <w:szCs w:val="24"/>
        </w:rPr>
      </w:pPr>
      <w:r w:rsidRPr="005D55FB">
        <w:rPr>
          <w:i/>
          <w:szCs w:val="24"/>
        </w:rPr>
        <w:t>19.1.</w:t>
      </w:r>
      <w:r w:rsidRPr="005D55FB">
        <w:rPr>
          <w:i/>
          <w:szCs w:val="24"/>
        </w:rPr>
        <w:tab/>
        <w:t>Ofertę, wraz z załącznikami, należy złożyć za pośrednictwem Platformy w terminie do dnia   14.04.2021 r. do godz. 11:30.</w:t>
      </w:r>
    </w:p>
    <w:p w:rsidR="002121EA" w:rsidRDefault="002121EA" w:rsidP="00315829">
      <w:pPr>
        <w:pStyle w:val="Tekstpodstawowy"/>
        <w:spacing w:line="240" w:lineRule="auto"/>
        <w:rPr>
          <w:szCs w:val="24"/>
        </w:rPr>
      </w:pPr>
    </w:p>
    <w:p w:rsidR="005D55FB" w:rsidRPr="005D55FB" w:rsidRDefault="005D55FB" w:rsidP="005D55FB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5</w:t>
      </w:r>
      <w:r w:rsidRPr="005D55FB">
        <w:rPr>
          <w:b/>
          <w:szCs w:val="24"/>
          <w:u w:val="single"/>
        </w:rPr>
        <w:t xml:space="preserve">) Pkt </w:t>
      </w:r>
      <w:r>
        <w:rPr>
          <w:b/>
          <w:szCs w:val="24"/>
          <w:u w:val="single"/>
        </w:rPr>
        <w:t>20</w:t>
      </w:r>
      <w:r w:rsidRPr="005D55FB">
        <w:rPr>
          <w:b/>
          <w:szCs w:val="24"/>
          <w:u w:val="single"/>
        </w:rPr>
        <w:t>.1 SWZ</w:t>
      </w:r>
    </w:p>
    <w:p w:rsidR="005D55FB" w:rsidRPr="005D55FB" w:rsidRDefault="005D55FB" w:rsidP="005D55FB">
      <w:pPr>
        <w:pStyle w:val="Tekstpodstawowy"/>
        <w:spacing w:line="240" w:lineRule="auto"/>
        <w:rPr>
          <w:b/>
          <w:szCs w:val="24"/>
        </w:rPr>
      </w:pPr>
      <w:r w:rsidRPr="005D55FB">
        <w:rPr>
          <w:b/>
          <w:szCs w:val="24"/>
        </w:rPr>
        <w:t>Zamiast zapisu:</w:t>
      </w:r>
    </w:p>
    <w:p w:rsidR="005D55FB" w:rsidRDefault="005D55FB" w:rsidP="005D55FB">
      <w:pPr>
        <w:pStyle w:val="Tekstpodstawowy"/>
        <w:spacing w:line="240" w:lineRule="auto"/>
        <w:rPr>
          <w:i/>
          <w:szCs w:val="24"/>
        </w:rPr>
      </w:pPr>
      <w:r w:rsidRPr="005D55FB">
        <w:rPr>
          <w:i/>
          <w:szCs w:val="24"/>
        </w:rPr>
        <w:t>20.1.</w:t>
      </w:r>
      <w:r w:rsidRPr="005D55FB">
        <w:rPr>
          <w:i/>
          <w:szCs w:val="24"/>
        </w:rPr>
        <w:tab/>
        <w:t xml:space="preserve">Otwarcie ofert nastąpi w dniu: 12.04.2021 r. o godz. 10:00, za pośrednictwem Platformy, na karcie ”Oferta/Załączniki”, poprzez ich odszyfrowanie, które jest jednoznaczne z ich </w:t>
      </w:r>
      <w:proofErr w:type="spellStart"/>
      <w:r w:rsidRPr="005D55FB">
        <w:rPr>
          <w:i/>
          <w:szCs w:val="24"/>
        </w:rPr>
        <w:t>upublicznieniem.</w:t>
      </w:r>
    </w:p>
    <w:p w:rsidR="005D55FB" w:rsidRPr="005D55FB" w:rsidRDefault="005D55FB" w:rsidP="005D55FB">
      <w:pPr>
        <w:pStyle w:val="Tekstpodstawowy"/>
        <w:spacing w:line="240" w:lineRule="auto"/>
        <w:rPr>
          <w:b/>
          <w:szCs w:val="24"/>
        </w:rPr>
      </w:pPr>
      <w:r w:rsidRPr="005D55FB">
        <w:rPr>
          <w:b/>
          <w:szCs w:val="24"/>
        </w:rPr>
        <w:t>Zamawiając</w:t>
      </w:r>
      <w:proofErr w:type="spellEnd"/>
      <w:r w:rsidRPr="005D55FB">
        <w:rPr>
          <w:b/>
          <w:szCs w:val="24"/>
        </w:rPr>
        <w:t>y wprowadza zapis o następującej treści:</w:t>
      </w:r>
    </w:p>
    <w:bookmarkEnd w:id="1"/>
    <w:p w:rsidR="005C0930" w:rsidRPr="00E02559" w:rsidRDefault="005D55FB" w:rsidP="005D55FB">
      <w:pPr>
        <w:pStyle w:val="Tekstpodstawowy"/>
        <w:spacing w:line="240" w:lineRule="auto"/>
        <w:rPr>
          <w:szCs w:val="24"/>
        </w:rPr>
      </w:pPr>
      <w:r w:rsidRPr="005D55FB">
        <w:rPr>
          <w:i/>
          <w:szCs w:val="24"/>
        </w:rPr>
        <w:t>20.1.</w:t>
      </w:r>
      <w:r w:rsidRPr="005D55FB">
        <w:rPr>
          <w:i/>
          <w:szCs w:val="24"/>
        </w:rPr>
        <w:tab/>
        <w:t>Otwarcie ofert nastąpi w dniu: 1</w:t>
      </w:r>
      <w:r>
        <w:rPr>
          <w:i/>
          <w:szCs w:val="24"/>
        </w:rPr>
        <w:t>4</w:t>
      </w:r>
      <w:r w:rsidRPr="005D55FB">
        <w:rPr>
          <w:i/>
          <w:szCs w:val="24"/>
        </w:rPr>
        <w:t>.04.2021 r. o godz. 1</w:t>
      </w:r>
      <w:r>
        <w:rPr>
          <w:i/>
          <w:szCs w:val="24"/>
        </w:rPr>
        <w:t>2</w:t>
      </w:r>
      <w:r w:rsidRPr="005D55FB">
        <w:rPr>
          <w:i/>
          <w:szCs w:val="24"/>
        </w:rPr>
        <w:t>:00, za pośrednictwem Platformy, na karcie ”Oferta/Załączniki”, poprzez ich odszyfrowanie, które jest jednoznaczne z ich upublicznieniem.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CBA" w:rsidRDefault="00A80CBA">
      <w:r>
        <w:separator/>
      </w:r>
    </w:p>
  </w:endnote>
  <w:endnote w:type="continuationSeparator" w:id="0">
    <w:p w:rsidR="00A80CBA" w:rsidRDefault="00A80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D55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CBA" w:rsidRDefault="00A80CBA">
      <w:r>
        <w:separator/>
      </w:r>
    </w:p>
  </w:footnote>
  <w:footnote w:type="continuationSeparator" w:id="0">
    <w:p w:rsidR="00A80CBA" w:rsidRDefault="00A80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753" w:rsidRDefault="007C1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753" w:rsidRDefault="007C1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753" w:rsidRDefault="007C17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CBA"/>
    <w:rsid w:val="00057D02"/>
    <w:rsid w:val="000613E0"/>
    <w:rsid w:val="001A571A"/>
    <w:rsid w:val="002121EA"/>
    <w:rsid w:val="002B1C74"/>
    <w:rsid w:val="00315829"/>
    <w:rsid w:val="00384EFD"/>
    <w:rsid w:val="004222DA"/>
    <w:rsid w:val="00453E59"/>
    <w:rsid w:val="00460DC4"/>
    <w:rsid w:val="005079A4"/>
    <w:rsid w:val="0055546F"/>
    <w:rsid w:val="005C0930"/>
    <w:rsid w:val="005C3C56"/>
    <w:rsid w:val="005D55FB"/>
    <w:rsid w:val="006D4AE5"/>
    <w:rsid w:val="007C1753"/>
    <w:rsid w:val="00854803"/>
    <w:rsid w:val="0087224A"/>
    <w:rsid w:val="00881C07"/>
    <w:rsid w:val="009149C3"/>
    <w:rsid w:val="00953AA1"/>
    <w:rsid w:val="0095641D"/>
    <w:rsid w:val="009D169F"/>
    <w:rsid w:val="00A80CBA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67FB18"/>
  <w15:chartTrackingRefBased/>
  <w15:docId w15:val="{CD1533C0-F86B-4255-83F8-C75947A8D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D55F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5D55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2021-04-08T13:48:00Z</cp:lastPrinted>
  <dcterms:created xsi:type="dcterms:W3CDTF">2021-04-08T13:48:00Z</dcterms:created>
  <dcterms:modified xsi:type="dcterms:W3CDTF">2021-04-08T13:48:00Z</dcterms:modified>
</cp:coreProperties>
</file>