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62CC" w:rsidRPr="009A1202" w:rsidRDefault="009A1202">
      <w:pPr>
        <w:rPr>
          <w:b/>
        </w:rPr>
      </w:pPr>
      <w:bookmarkStart w:id="0" w:name="_GoBack"/>
      <w:r w:rsidRPr="009A1202">
        <w:rPr>
          <w:b/>
        </w:rPr>
        <w:t>Opis przedmiotu zamówienia – zadanie nr 5</w:t>
      </w:r>
    </w:p>
    <w:p w:rsidR="007162CC" w:rsidRPr="009A1202" w:rsidRDefault="007162CC">
      <w:pPr>
        <w:rPr>
          <w:b/>
        </w:rPr>
      </w:pPr>
    </w:p>
    <w:bookmarkEnd w:id="0"/>
    <w:p w:rsidR="007162CC" w:rsidRDefault="007162CC" w:rsidP="007162CC">
      <w:pPr>
        <w:ind w:firstLine="708"/>
        <w:jc w:val="center"/>
      </w:pPr>
    </w:p>
    <w:p w:rsidR="007162CC" w:rsidRDefault="007162CC" w:rsidP="007162CC">
      <w:r>
        <w:t xml:space="preserve">1. </w:t>
      </w:r>
      <w:r>
        <w:rPr>
          <w:b/>
        </w:rPr>
        <w:t xml:space="preserve">Stolik- </w:t>
      </w:r>
      <w:r>
        <w:t xml:space="preserve">wymiary </w:t>
      </w:r>
      <w:r w:rsidR="002323D9">
        <w:t>18</w:t>
      </w:r>
      <w:r>
        <w:t xml:space="preserve">0 x 80   x </w:t>
      </w:r>
      <w:smartTag w:uri="urn:schemas-microsoft-com:office:smarttags" w:element="metricconverter">
        <w:smartTagPr>
          <w:attr w:name="ProductID" w:val="76 cm"/>
        </w:smartTagPr>
        <w:r>
          <w:t>76 cm</w:t>
        </w:r>
      </w:smartTag>
      <w:r>
        <w:t xml:space="preserve"> (+/- </w:t>
      </w:r>
      <w:smartTag w:uri="urn:schemas-microsoft-com:office:smarttags" w:element="metricconverter">
        <w:smartTagPr>
          <w:attr w:name="ProductID" w:val="2 cm"/>
        </w:smartTagPr>
        <w:r>
          <w:t>2 cm</w:t>
        </w:r>
      </w:smartTag>
      <w:r>
        <w:t>) rys 1</w:t>
      </w:r>
    </w:p>
    <w:p w:rsidR="007162CC" w:rsidRDefault="007162CC" w:rsidP="007162CC"/>
    <w:p w:rsidR="007162CC" w:rsidRDefault="007162CC" w:rsidP="007162CC">
      <w:pPr>
        <w:ind w:firstLine="708"/>
        <w:jc w:val="both"/>
      </w:pPr>
      <w:r>
        <w:t xml:space="preserve">Stół wykonany z płyty laminowanej o grubości: min </w:t>
      </w:r>
      <w:smartTag w:uri="urn:schemas-microsoft-com:office:smarttags" w:element="metricconverter">
        <w:smartTagPr>
          <w:attr w:name="ProductID" w:val="25 mm"/>
        </w:smartTagPr>
        <w:r>
          <w:t>25 mm</w:t>
        </w:r>
      </w:smartTag>
      <w:r>
        <w:t xml:space="preserve"> zabezpieczone obrzeżem PCV </w:t>
      </w:r>
      <w:smartTag w:uri="urn:schemas-microsoft-com:office:smarttags" w:element="metricconverter">
        <w:smartTagPr>
          <w:attr w:name="ProductID" w:val="2 mm"/>
        </w:smartTagPr>
        <w:r>
          <w:t>2 mm</w:t>
        </w:r>
      </w:smartTag>
      <w:r>
        <w:t xml:space="preserve"> w kolorze laminatu, z którego wykonano blat stołu.  Blat wystaje poza konstrukcję stołu </w:t>
      </w:r>
      <w:smartTag w:uri="urn:schemas-microsoft-com:office:smarttags" w:element="metricconverter">
        <w:smartTagPr>
          <w:attr w:name="ProductID" w:val="30 mm"/>
        </w:smartTagPr>
        <w:r>
          <w:t>30 mm</w:t>
        </w:r>
      </w:smartTag>
      <w:r>
        <w:t>. Stelaż stołu – stal lakierowana proszkowo.</w:t>
      </w:r>
      <w:r w:rsidRPr="00B74859">
        <w:t xml:space="preserve"> </w:t>
      </w:r>
      <w:r>
        <w:t xml:space="preserve">Konstrukcja stołu składa się z czterech profili </w:t>
      </w:r>
      <w:r w:rsidR="0010090E">
        <w:t xml:space="preserve">prostokątnych </w:t>
      </w:r>
      <w:r>
        <w:t xml:space="preserve">połączonych z nogami za pomocą śrub Nogi stołu  metalowe o profilu okrągłym o średnicy min </w:t>
      </w:r>
      <w:smartTag w:uri="urn:schemas-microsoft-com:office:smarttags" w:element="metricconverter">
        <w:smartTagPr>
          <w:attr w:name="ProductID" w:val="80 mm"/>
        </w:smartTagPr>
        <w:r>
          <w:t>80 mm</w:t>
        </w:r>
      </w:smartTag>
      <w:r>
        <w:t xml:space="preserve">. Nogi zakończone stopkami do regulacji w zakresie </w:t>
      </w:r>
      <w:smartTag w:uri="urn:schemas-microsoft-com:office:smarttags" w:element="metricconverter">
        <w:smartTagPr>
          <w:attr w:name="ProductID" w:val="15 mm"/>
        </w:smartTagPr>
        <w:r>
          <w:t>15 mm</w:t>
        </w:r>
      </w:smartTag>
      <w:r>
        <w:t xml:space="preserve"> wysokości. Nogi zgodne z kolorystyką istniejącego stołu w pomieszczeniu (fot. 1). Kolorystyka: : odcienie brązu wpadające w szarość, dąb wpadający w odcień latte, wiąz brązowo- szary zgodny z kolorystyką istniejącego </w:t>
      </w:r>
      <w:r w:rsidR="002323D9">
        <w:t xml:space="preserve">stołu </w:t>
      </w:r>
      <w:r>
        <w:t xml:space="preserve">w pomieszczeniu (fot.1). </w:t>
      </w:r>
      <w:r w:rsidRPr="00BA7E28">
        <w:t xml:space="preserve">Wykonawca zobowiązany jest przedstawić propozycję </w:t>
      </w:r>
      <w:r>
        <w:t xml:space="preserve">powyżej wskazanych oklein meblowych. </w:t>
      </w:r>
      <w:r w:rsidRPr="00B415F8">
        <w:t xml:space="preserve"> </w:t>
      </w:r>
      <w:r w:rsidRPr="00BA7E28">
        <w:t>Wybór odcienia okleiny do ustalenia z Zmawiającym</w:t>
      </w:r>
      <w:r>
        <w:t>.</w:t>
      </w:r>
      <w:r w:rsidR="002323D9">
        <w:t xml:space="preserve"> </w:t>
      </w:r>
    </w:p>
    <w:p w:rsidR="007162CC" w:rsidRDefault="007162CC" w:rsidP="007162CC">
      <w:pPr>
        <w:jc w:val="both"/>
      </w:pPr>
    </w:p>
    <w:p w:rsidR="007162CC" w:rsidRDefault="002323D9" w:rsidP="007162CC">
      <w:pPr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1188720</wp:posOffset>
            </wp:positionH>
            <wp:positionV relativeFrom="paragraph">
              <wp:posOffset>95885</wp:posOffset>
            </wp:positionV>
            <wp:extent cx="3752215" cy="2656840"/>
            <wp:effectExtent l="0" t="0" r="635" b="0"/>
            <wp:wrapNone/>
            <wp:docPr id="1" name="Obraz 1" descr="ssss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ssss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215" cy="265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62CC" w:rsidRDefault="007162CC" w:rsidP="007162CC">
      <w:pPr>
        <w:jc w:val="both"/>
      </w:pPr>
    </w:p>
    <w:p w:rsidR="007162CC" w:rsidRDefault="007162CC" w:rsidP="007162CC">
      <w:pPr>
        <w:jc w:val="both"/>
      </w:pPr>
    </w:p>
    <w:p w:rsidR="007162CC" w:rsidRDefault="007162CC" w:rsidP="007162CC">
      <w:pPr>
        <w:jc w:val="both"/>
      </w:pPr>
    </w:p>
    <w:p w:rsidR="007162CC" w:rsidRDefault="007162CC" w:rsidP="007162CC">
      <w:pPr>
        <w:ind w:firstLine="708"/>
        <w:jc w:val="center"/>
      </w:pPr>
    </w:p>
    <w:p w:rsidR="007162CC" w:rsidRDefault="007162CC" w:rsidP="007162CC">
      <w:pPr>
        <w:ind w:firstLine="708"/>
        <w:jc w:val="center"/>
      </w:pPr>
    </w:p>
    <w:p w:rsidR="007162CC" w:rsidRDefault="007162CC" w:rsidP="007162CC">
      <w:pPr>
        <w:ind w:firstLine="708"/>
        <w:jc w:val="center"/>
      </w:pPr>
    </w:p>
    <w:p w:rsidR="007162CC" w:rsidRDefault="007162CC"/>
    <w:p w:rsidR="007162CC" w:rsidRDefault="007162CC"/>
    <w:p w:rsidR="007162CC" w:rsidRDefault="007162CC"/>
    <w:p w:rsidR="007162CC" w:rsidRDefault="007162CC"/>
    <w:p w:rsidR="007162CC" w:rsidRDefault="007162CC"/>
    <w:p w:rsidR="002323D9" w:rsidRDefault="002323D9" w:rsidP="007162CC">
      <w:pPr>
        <w:jc w:val="center"/>
      </w:pPr>
    </w:p>
    <w:p w:rsidR="002323D9" w:rsidRDefault="002323D9" w:rsidP="007162CC">
      <w:pPr>
        <w:jc w:val="center"/>
      </w:pPr>
    </w:p>
    <w:p w:rsidR="002323D9" w:rsidRDefault="002323D9" w:rsidP="007162CC">
      <w:pPr>
        <w:jc w:val="center"/>
      </w:pPr>
    </w:p>
    <w:p w:rsidR="002323D9" w:rsidRDefault="002323D9" w:rsidP="007162CC">
      <w:pPr>
        <w:jc w:val="center"/>
      </w:pPr>
    </w:p>
    <w:p w:rsidR="007162CC" w:rsidRDefault="007162CC" w:rsidP="007162CC">
      <w:pPr>
        <w:jc w:val="center"/>
      </w:pPr>
      <w:r>
        <w:t>Rys. 1</w:t>
      </w:r>
    </w:p>
    <w:p w:rsidR="002323D9" w:rsidRDefault="002323D9" w:rsidP="007162CC">
      <w:pPr>
        <w:jc w:val="center"/>
      </w:pPr>
    </w:p>
    <w:p w:rsidR="002323D9" w:rsidRDefault="002323D9" w:rsidP="007162CC">
      <w:pPr>
        <w:jc w:val="center"/>
      </w:pPr>
      <w:r w:rsidRPr="002323D9">
        <w:rPr>
          <w:noProof/>
        </w:rPr>
        <w:lastRenderedPageBreak/>
        <w:drawing>
          <wp:inline distT="0" distB="0" distL="0" distR="0">
            <wp:extent cx="3781837" cy="4029912"/>
            <wp:effectExtent l="9208" t="0" r="0" b="0"/>
            <wp:docPr id="2" name="Obraz 2" descr="C:\Users\Monika Jaszczyk\Downloads\20210303_090128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nika Jaszczyk\Downloads\20210303_090128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83576" cy="403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3D9" w:rsidRDefault="002323D9" w:rsidP="007162CC">
      <w:pPr>
        <w:jc w:val="center"/>
      </w:pPr>
    </w:p>
    <w:p w:rsidR="002323D9" w:rsidRDefault="002323D9" w:rsidP="007162CC">
      <w:pPr>
        <w:jc w:val="center"/>
      </w:pPr>
      <w:r>
        <w:t>Fot.1</w:t>
      </w:r>
    </w:p>
    <w:p w:rsidR="00C62321" w:rsidRDefault="00C62321" w:rsidP="007162CC">
      <w:pPr>
        <w:jc w:val="center"/>
      </w:pPr>
    </w:p>
    <w:p w:rsidR="00C62321" w:rsidRPr="008D228C" w:rsidRDefault="00C62321" w:rsidP="00C62321">
      <w:pPr>
        <w:jc w:val="center"/>
        <w:rPr>
          <w:b/>
          <w:sz w:val="32"/>
          <w:szCs w:val="32"/>
        </w:rPr>
      </w:pPr>
      <w:r w:rsidRPr="008D228C">
        <w:rPr>
          <w:b/>
          <w:sz w:val="32"/>
          <w:szCs w:val="32"/>
        </w:rPr>
        <w:t xml:space="preserve">Gwarancja: min </w:t>
      </w:r>
      <w:r>
        <w:rPr>
          <w:b/>
          <w:sz w:val="32"/>
          <w:szCs w:val="32"/>
        </w:rPr>
        <w:t xml:space="preserve">24 </w:t>
      </w:r>
      <w:r w:rsidRPr="008D228C">
        <w:rPr>
          <w:b/>
          <w:sz w:val="32"/>
          <w:szCs w:val="32"/>
        </w:rPr>
        <w:t>mi</w:t>
      </w:r>
      <w:r>
        <w:rPr>
          <w:b/>
          <w:sz w:val="32"/>
          <w:szCs w:val="32"/>
        </w:rPr>
        <w:t>esiące</w:t>
      </w:r>
    </w:p>
    <w:p w:rsidR="00C62321" w:rsidRDefault="00C62321" w:rsidP="00C62321">
      <w:pPr>
        <w:jc w:val="center"/>
        <w:rPr>
          <w:b/>
          <w:sz w:val="32"/>
          <w:szCs w:val="32"/>
        </w:rPr>
      </w:pPr>
      <w:r w:rsidRPr="008D228C">
        <w:rPr>
          <w:b/>
          <w:sz w:val="32"/>
          <w:szCs w:val="32"/>
        </w:rPr>
        <w:t xml:space="preserve">Transport i </w:t>
      </w:r>
      <w:r>
        <w:rPr>
          <w:b/>
          <w:sz w:val="32"/>
          <w:szCs w:val="32"/>
        </w:rPr>
        <w:t>wniesienie mebla</w:t>
      </w:r>
      <w:r w:rsidRPr="008D228C">
        <w:rPr>
          <w:b/>
          <w:sz w:val="32"/>
          <w:szCs w:val="32"/>
        </w:rPr>
        <w:t xml:space="preserve"> w cenie</w:t>
      </w:r>
      <w:r>
        <w:rPr>
          <w:b/>
          <w:sz w:val="32"/>
          <w:szCs w:val="32"/>
        </w:rPr>
        <w:t>.</w:t>
      </w:r>
    </w:p>
    <w:p w:rsidR="00C62321" w:rsidRDefault="00C62321" w:rsidP="00C62321">
      <w:pPr>
        <w:jc w:val="center"/>
        <w:rPr>
          <w:b/>
          <w:sz w:val="28"/>
          <w:szCs w:val="28"/>
        </w:rPr>
      </w:pPr>
    </w:p>
    <w:p w:rsidR="00C62321" w:rsidRDefault="00C62321" w:rsidP="007162CC">
      <w:pPr>
        <w:jc w:val="center"/>
      </w:pPr>
    </w:p>
    <w:sectPr w:rsidR="00C62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2CC"/>
    <w:rsid w:val="0010090E"/>
    <w:rsid w:val="002323D9"/>
    <w:rsid w:val="00251406"/>
    <w:rsid w:val="005B2206"/>
    <w:rsid w:val="007162CC"/>
    <w:rsid w:val="009A1202"/>
    <w:rsid w:val="00BE7BD1"/>
    <w:rsid w:val="00C6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A9F936D"/>
  <w15:chartTrackingRefBased/>
  <w15:docId w15:val="{9EA7EB91-B223-4BE9-A98B-5D715480D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6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Maria Taranek-Totoś</cp:lastModifiedBy>
  <cp:revision>3</cp:revision>
  <dcterms:created xsi:type="dcterms:W3CDTF">2021-03-26T12:03:00Z</dcterms:created>
  <dcterms:modified xsi:type="dcterms:W3CDTF">2021-03-26T12:03:00Z</dcterms:modified>
</cp:coreProperties>
</file>