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181A1" w14:textId="3D8A13C8" w:rsidR="00036A09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66D6C378" w14:textId="77777777" w:rsidR="00036A09" w:rsidRPr="00CE2036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.............................................</w:t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</w:p>
    <w:p w14:paraId="5815C575" w14:textId="77777777" w:rsidR="00036A09" w:rsidRPr="00CE2036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Nazwa i adres Wykonawcy</w:t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</w:p>
    <w:p w14:paraId="564504CD" w14:textId="77777777" w:rsidR="00036A09" w:rsidRPr="00CE2036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E2036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CE2036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14:paraId="30D60A82" w14:textId="77777777" w:rsidR="004569FD" w:rsidRPr="00CE2036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14:paraId="1E5DF57F" w14:textId="77777777" w:rsidR="00E54E5A" w:rsidRPr="00CE2036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FORMULARZ</w:t>
      </w:r>
      <w:r w:rsidR="00E54E5A" w:rsidRPr="00CE2036">
        <w:rPr>
          <w:rFonts w:ascii="Tahoma" w:hAnsi="Tahoma" w:cs="Tahoma"/>
          <w:sz w:val="16"/>
          <w:szCs w:val="16"/>
        </w:rPr>
        <w:t xml:space="preserve"> OFERTY</w:t>
      </w:r>
    </w:p>
    <w:p w14:paraId="159FBB91" w14:textId="77777777" w:rsidR="00E54E5A" w:rsidRPr="00CE2036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2BEB6685" w14:textId="77777777" w:rsidR="00E54E5A" w:rsidRPr="00CE2036" w:rsidRDefault="00AB6F6E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E2036">
        <w:rPr>
          <w:rFonts w:ascii="Tahoma" w:hAnsi="Tahoma" w:cs="Tahoma"/>
          <w:b/>
          <w:sz w:val="16"/>
          <w:szCs w:val="16"/>
        </w:rPr>
        <w:t>Politechnika Częstochowska</w:t>
      </w:r>
    </w:p>
    <w:p w14:paraId="00C8C2AE" w14:textId="77777777" w:rsidR="00E54E5A" w:rsidRPr="00CE2036" w:rsidRDefault="00AB6F6E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CE2036">
        <w:rPr>
          <w:rFonts w:ascii="Tahoma" w:hAnsi="Tahoma" w:cs="Tahoma"/>
          <w:b/>
          <w:sz w:val="16"/>
          <w:szCs w:val="16"/>
        </w:rPr>
        <w:t>Dąbrowskiego</w:t>
      </w:r>
      <w:r w:rsidR="00E54E5A" w:rsidRPr="00CE2036">
        <w:rPr>
          <w:rFonts w:ascii="Tahoma" w:hAnsi="Tahoma" w:cs="Tahoma"/>
          <w:b/>
          <w:sz w:val="16"/>
          <w:szCs w:val="16"/>
        </w:rPr>
        <w:t xml:space="preserve"> </w:t>
      </w:r>
      <w:r w:rsidRPr="00CE2036">
        <w:rPr>
          <w:rFonts w:ascii="Tahoma" w:hAnsi="Tahoma" w:cs="Tahoma"/>
          <w:b/>
          <w:sz w:val="16"/>
          <w:szCs w:val="16"/>
        </w:rPr>
        <w:t>69</w:t>
      </w:r>
    </w:p>
    <w:p w14:paraId="30E12FD4" w14:textId="77777777" w:rsidR="00E54E5A" w:rsidRPr="00CE2036" w:rsidRDefault="00AB6F6E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E2036">
        <w:rPr>
          <w:rFonts w:ascii="Tahoma" w:hAnsi="Tahoma" w:cs="Tahoma"/>
          <w:b/>
          <w:sz w:val="16"/>
          <w:szCs w:val="16"/>
        </w:rPr>
        <w:t>42-201</w:t>
      </w:r>
      <w:r w:rsidR="00E54E5A" w:rsidRPr="00CE2036">
        <w:rPr>
          <w:rFonts w:ascii="Tahoma" w:hAnsi="Tahoma" w:cs="Tahoma"/>
          <w:b/>
          <w:sz w:val="16"/>
          <w:szCs w:val="16"/>
        </w:rPr>
        <w:t xml:space="preserve"> </w:t>
      </w:r>
      <w:r w:rsidRPr="00CE2036">
        <w:rPr>
          <w:rFonts w:ascii="Tahoma" w:hAnsi="Tahoma" w:cs="Tahoma"/>
          <w:b/>
          <w:sz w:val="16"/>
          <w:szCs w:val="16"/>
        </w:rPr>
        <w:t>Częstochowa</w:t>
      </w:r>
    </w:p>
    <w:p w14:paraId="7EF514BB" w14:textId="77777777" w:rsidR="00CE2036" w:rsidRDefault="00CE2036" w:rsidP="00CE2036">
      <w:pPr>
        <w:spacing w:after="240" w:line="276" w:lineRule="auto"/>
        <w:jc w:val="both"/>
        <w:rPr>
          <w:rFonts w:ascii="Tahoma" w:hAnsi="Tahoma" w:cs="Tahoma"/>
          <w:sz w:val="16"/>
          <w:szCs w:val="16"/>
        </w:rPr>
      </w:pPr>
    </w:p>
    <w:p w14:paraId="1F6CE934" w14:textId="47D5E967" w:rsidR="00CE2036" w:rsidRPr="00CE2036" w:rsidRDefault="00CE2036" w:rsidP="00CE2036">
      <w:pPr>
        <w:spacing w:after="240" w:line="276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Nawiązując do toczącego się postępowania o udzielenie zamówienia publicznego prowadzonego w trybie tryb </w:t>
      </w:r>
      <w:r w:rsidR="00D415AC" w:rsidRPr="00D415AC">
        <w:rPr>
          <w:rFonts w:ascii="Tahoma" w:hAnsi="Tahoma" w:cs="Tahoma"/>
          <w:sz w:val="16"/>
          <w:szCs w:val="16"/>
        </w:rPr>
        <w:t>Podstawowy bez negocj</w:t>
      </w:r>
      <w:bookmarkStart w:id="0" w:name="_GoBack"/>
      <w:bookmarkEnd w:id="0"/>
      <w:r w:rsidR="00D415AC" w:rsidRPr="00D415AC">
        <w:rPr>
          <w:rFonts w:ascii="Tahoma" w:hAnsi="Tahoma" w:cs="Tahoma"/>
          <w:sz w:val="16"/>
          <w:szCs w:val="16"/>
        </w:rPr>
        <w:t>acji</w:t>
      </w:r>
      <w:r w:rsidRPr="00CE2036">
        <w:rPr>
          <w:rFonts w:ascii="Tahoma" w:hAnsi="Tahoma" w:cs="Tahoma"/>
          <w:sz w:val="16"/>
          <w:szCs w:val="16"/>
        </w:rPr>
        <w:t xml:space="preserve"> pn.: </w:t>
      </w:r>
    </w:p>
    <w:p w14:paraId="71D3BD86" w14:textId="3C69126E" w:rsidR="00E54E5A" w:rsidRPr="00CE2036" w:rsidRDefault="00CE2036" w:rsidP="00CE2036">
      <w:pPr>
        <w:spacing w:after="240" w:line="276" w:lineRule="auto"/>
        <w:jc w:val="center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”</w:t>
      </w:r>
      <w:r w:rsidRPr="00CE2036">
        <w:rPr>
          <w:rFonts w:ascii="Tahoma" w:hAnsi="Tahoma" w:cs="Tahoma"/>
          <w:b/>
          <w:sz w:val="16"/>
          <w:szCs w:val="16"/>
        </w:rPr>
        <w:t>Zaprojektowanie, wykonanie i wdrożenie stron internetowych Politechniki Częstochowskiej zgodnie ze standardami dostępności WCAG 2.1 w ramach projektu "Politechnika Częstochowska uczelnią dostępną"</w:t>
      </w:r>
      <w:r w:rsidR="00D8403C">
        <w:rPr>
          <w:rFonts w:ascii="Tahoma" w:hAnsi="Tahoma" w:cs="Tahoma"/>
          <w:b/>
          <w:sz w:val="16"/>
          <w:szCs w:val="16"/>
        </w:rPr>
        <w:t xml:space="preserve"> </w:t>
      </w:r>
      <w:r w:rsidR="00036A09" w:rsidRPr="00CE2036">
        <w:rPr>
          <w:rFonts w:ascii="Tahoma" w:hAnsi="Tahoma" w:cs="Tahoma"/>
          <w:sz w:val="16"/>
          <w:szCs w:val="16"/>
        </w:rPr>
        <w:t xml:space="preserve">nr rej. </w:t>
      </w:r>
      <w:r w:rsidR="00C916FC" w:rsidRPr="00CE2036">
        <w:rPr>
          <w:rFonts w:ascii="Tahoma" w:hAnsi="Tahoma" w:cs="Tahoma"/>
          <w:sz w:val="16"/>
          <w:szCs w:val="16"/>
        </w:rPr>
        <w:t xml:space="preserve"> </w:t>
      </w:r>
      <w:r w:rsidR="00F04CA3" w:rsidRPr="00CE2036">
        <w:rPr>
          <w:rFonts w:ascii="Tahoma" w:hAnsi="Tahoma" w:cs="Tahoma"/>
          <w:b/>
          <w:sz w:val="16"/>
          <w:szCs w:val="16"/>
        </w:rPr>
        <w:t>ZP/U</w:t>
      </w:r>
      <w:r w:rsidR="00AB6F6E" w:rsidRPr="00CE2036">
        <w:rPr>
          <w:rFonts w:ascii="Tahoma" w:hAnsi="Tahoma" w:cs="Tahoma"/>
          <w:b/>
          <w:sz w:val="16"/>
          <w:szCs w:val="16"/>
        </w:rPr>
        <w:t>-</w:t>
      </w:r>
      <w:r w:rsidR="00F04CA3" w:rsidRPr="00CE2036">
        <w:rPr>
          <w:rFonts w:ascii="Tahoma" w:hAnsi="Tahoma" w:cs="Tahoma"/>
          <w:b/>
          <w:sz w:val="16"/>
          <w:szCs w:val="16"/>
        </w:rPr>
        <w:t>13</w:t>
      </w:r>
      <w:r w:rsidR="00AB6F6E" w:rsidRPr="00CE2036">
        <w:rPr>
          <w:rFonts w:ascii="Tahoma" w:hAnsi="Tahoma" w:cs="Tahoma"/>
          <w:b/>
          <w:sz w:val="16"/>
          <w:szCs w:val="16"/>
        </w:rPr>
        <w:t>/2</w:t>
      </w:r>
      <w:r w:rsidR="00BA0605" w:rsidRPr="00CE2036">
        <w:rPr>
          <w:rFonts w:ascii="Tahoma" w:hAnsi="Tahoma" w:cs="Tahoma"/>
          <w:b/>
          <w:sz w:val="16"/>
          <w:szCs w:val="16"/>
        </w:rPr>
        <w:t>1</w:t>
      </w:r>
    </w:p>
    <w:p w14:paraId="631AB2A4" w14:textId="77777777" w:rsidR="00E54E5A" w:rsidRPr="00CE2036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12442C40" w14:textId="77777777" w:rsidR="00E54E5A" w:rsidRPr="00CE2036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CE2036">
        <w:rPr>
          <w:rFonts w:ascii="Tahoma" w:hAnsi="Tahoma" w:cs="Tahoma"/>
          <w:sz w:val="16"/>
          <w:szCs w:val="16"/>
        </w:rPr>
        <w:t>przedmiotu zamówienia</w:t>
      </w:r>
      <w:r w:rsidRPr="00CE2036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A46C6C" w:rsidRPr="00CE2036" w14:paraId="42E0EC7D" w14:textId="77777777" w:rsidTr="00A46C6C">
        <w:trPr>
          <w:trHeight w:val="704"/>
        </w:trPr>
        <w:tc>
          <w:tcPr>
            <w:tcW w:w="9214" w:type="dxa"/>
            <w:vAlign w:val="center"/>
          </w:tcPr>
          <w:p w14:paraId="5C625197" w14:textId="77777777" w:rsidR="00A46C6C" w:rsidRPr="00CE2036" w:rsidRDefault="00A46C6C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CE2036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A46C6C" w:rsidRPr="00CE2036" w14:paraId="7A9017AC" w14:textId="77777777" w:rsidTr="00A46C6C">
        <w:tc>
          <w:tcPr>
            <w:tcW w:w="9214" w:type="dxa"/>
          </w:tcPr>
          <w:p w14:paraId="49DD610F" w14:textId="3AE5059E" w:rsidR="00A46C6C" w:rsidRPr="00CE2036" w:rsidRDefault="00A46C6C" w:rsidP="000618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036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BA0605" w:rsidRPr="00CE2036">
              <w:rPr>
                <w:rFonts w:ascii="Tahoma" w:hAnsi="Tahoma" w:cs="Tahoma"/>
                <w:sz w:val="16"/>
                <w:szCs w:val="16"/>
              </w:rPr>
              <w:t>Zaprojektowanie, wykonanie i wdrożenie stron internetowych Politechniki Częstochowskiej zgodnie ze standardami dostępności WCAG 2.1 w celu zwiększenia dostępności cyfrowej dla OzN.</w:t>
            </w:r>
          </w:p>
          <w:p w14:paraId="4CE15AA2" w14:textId="77777777" w:rsidR="00A46C6C" w:rsidRPr="00CE2036" w:rsidRDefault="00A46C6C" w:rsidP="000618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b/>
                <w:sz w:val="16"/>
                <w:szCs w:val="16"/>
              </w:rPr>
              <w:t>cena</w:t>
            </w:r>
            <w:r w:rsidRPr="00CE2036">
              <w:rPr>
                <w:rFonts w:ascii="Tahoma" w:hAnsi="Tahoma" w:cs="Tahoma"/>
                <w:sz w:val="16"/>
                <w:szCs w:val="16"/>
              </w:rPr>
              <w:t xml:space="preserve"> (C) za wykonanie wynosi kwotę netto</w:t>
            </w:r>
          </w:p>
          <w:p w14:paraId="7C5EDF0D" w14:textId="77777777" w:rsidR="00A46C6C" w:rsidRPr="00CE2036" w:rsidRDefault="00A46C6C" w:rsidP="000618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14:paraId="5E9FECA2" w14:textId="77777777" w:rsidR="00A46C6C" w:rsidRPr="00CE2036" w:rsidRDefault="00A46C6C" w:rsidP="000618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14:paraId="3845E6E2" w14:textId="77777777" w:rsidR="00A46C6C" w:rsidRPr="00CE2036" w:rsidRDefault="00A46C6C" w:rsidP="000618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036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14:paraId="6CB73262" w14:textId="77777777" w:rsidR="00A46C6C" w:rsidRPr="00CE2036" w:rsidRDefault="00A46C6C" w:rsidP="000618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CE2036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14:paraId="4B14C1FA" w14:textId="3AEF93B0" w:rsidR="00A46C6C" w:rsidRPr="00CE2036" w:rsidRDefault="00A46C6C" w:rsidP="00061841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</w:p>
          <w:p w14:paraId="05180B18" w14:textId="77777777" w:rsidR="00F04CA3" w:rsidRPr="00CE2036" w:rsidRDefault="00F04CA3" w:rsidP="00061841">
            <w:pPr>
              <w:pStyle w:val="Tekstpodstawowy"/>
              <w:rPr>
                <w:rFonts w:ascii="Tahoma" w:hAnsi="Tahoma" w:cs="Tahoma"/>
                <w:b/>
                <w:bCs/>
                <w:i/>
                <w:sz w:val="16"/>
                <w:szCs w:val="16"/>
              </w:rPr>
            </w:pPr>
            <w:r w:rsidRPr="00CE2036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w tym cena za:</w:t>
            </w:r>
          </w:p>
          <w:p w14:paraId="14019803" w14:textId="480B19DF" w:rsidR="00F04CA3" w:rsidRPr="00CE2036" w:rsidRDefault="00F04CA3" w:rsidP="00061841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Etap I (zgodnie z Harm</w:t>
            </w:r>
            <w:r w:rsidR="00CE2036">
              <w:rPr>
                <w:rFonts w:ascii="Tahoma" w:hAnsi="Tahoma" w:cs="Tahoma"/>
                <w:bCs/>
                <w:i/>
                <w:sz w:val="16"/>
                <w:szCs w:val="16"/>
              </w:rPr>
              <w:t>onogramem nie może przekroczyć 5</w:t>
            </w: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0% ceny ogółem): ……….. zł brutto</w:t>
            </w:r>
          </w:p>
          <w:p w14:paraId="57553C73" w14:textId="5CE895A4" w:rsidR="00F04CA3" w:rsidRPr="00CE2036" w:rsidRDefault="00F04CA3" w:rsidP="00F04CA3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Etap II (zgodnie z Harmonogramem nie może przekro</w:t>
            </w:r>
            <w:r w:rsidR="00D8403C">
              <w:rPr>
                <w:rFonts w:ascii="Tahoma" w:hAnsi="Tahoma" w:cs="Tahoma"/>
                <w:bCs/>
                <w:i/>
                <w:sz w:val="16"/>
                <w:szCs w:val="16"/>
              </w:rPr>
              <w:t>czyć 50</w:t>
            </w: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% ceny ogółem): ……….. zł brutto</w:t>
            </w:r>
          </w:p>
          <w:p w14:paraId="6CE6F684" w14:textId="662353A2" w:rsidR="00F04CA3" w:rsidRPr="00CE2036" w:rsidRDefault="00F04CA3" w:rsidP="00F04CA3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Etap III (zgodnie z Harm</w:t>
            </w:r>
            <w:r w:rsidR="00D8403C">
              <w:rPr>
                <w:rFonts w:ascii="Tahoma" w:hAnsi="Tahoma" w:cs="Tahoma"/>
                <w:bCs/>
                <w:i/>
                <w:sz w:val="16"/>
                <w:szCs w:val="16"/>
              </w:rPr>
              <w:t>onogramem nie może przekroczyć 10</w:t>
            </w: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% ceny ogółem): ……….. zł brutto</w:t>
            </w:r>
          </w:p>
          <w:p w14:paraId="1BC1C61B" w14:textId="73FFBF32" w:rsidR="00F04CA3" w:rsidRPr="00CE2036" w:rsidRDefault="00F04CA3" w:rsidP="00F04CA3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Etap IV (zgodnie z Harmonogramem</w:t>
            </w:r>
            <w:r w:rsidR="00D8403C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nie może przekroczyć 2</w:t>
            </w:r>
            <w:r w:rsidR="00CE2036">
              <w:rPr>
                <w:rFonts w:ascii="Tahoma" w:hAnsi="Tahoma" w:cs="Tahoma"/>
                <w:bCs/>
                <w:i/>
                <w:sz w:val="16"/>
                <w:szCs w:val="16"/>
              </w:rPr>
              <w:t>0</w:t>
            </w: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% ceny ogółem): ……….. zł brutto</w:t>
            </w:r>
          </w:p>
          <w:p w14:paraId="30194EEA" w14:textId="77777777" w:rsidR="00F04CA3" w:rsidRPr="00CE2036" w:rsidRDefault="00F04CA3" w:rsidP="0006184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14:paraId="76626EB5" w14:textId="39F33430" w:rsidR="00A46C6C" w:rsidRPr="00CE2036" w:rsidRDefault="00A46C6C" w:rsidP="0006184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E2036">
              <w:rPr>
                <w:rFonts w:ascii="Tahoma" w:hAnsi="Tahoma" w:cs="Tahoma"/>
                <w:b/>
                <w:bCs/>
                <w:sz w:val="16"/>
                <w:szCs w:val="16"/>
              </w:rPr>
              <w:t>Gwarancja: …………………..</w:t>
            </w:r>
          </w:p>
          <w:p w14:paraId="4225DA4C" w14:textId="3DF4BAF6" w:rsidR="00833AD8" w:rsidRPr="00CE2036" w:rsidRDefault="00833AD8" w:rsidP="00061841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E2036">
              <w:rPr>
                <w:rFonts w:ascii="Tahoma" w:hAnsi="Tahoma" w:cs="Tahoma"/>
                <w:i/>
                <w:sz w:val="16"/>
                <w:szCs w:val="16"/>
              </w:rPr>
              <w:t>(niewypełnienie powyższego pola skutkowało będzie przyjęciem oświa</w:t>
            </w:r>
            <w:r w:rsidR="00C80599">
              <w:rPr>
                <w:rFonts w:ascii="Tahoma" w:hAnsi="Tahoma" w:cs="Tahoma"/>
                <w:i/>
                <w:sz w:val="16"/>
                <w:szCs w:val="16"/>
              </w:rPr>
              <w:t>dczenia o udzieleniu gwarancji</w:t>
            </w:r>
            <w:r w:rsidRPr="00CE2036">
              <w:rPr>
                <w:rFonts w:ascii="Tahoma" w:hAnsi="Tahoma" w:cs="Tahoma"/>
                <w:i/>
                <w:sz w:val="16"/>
                <w:szCs w:val="16"/>
              </w:rPr>
              <w:t xml:space="preserve"> do 30 września 2023 roku)</w:t>
            </w:r>
            <w:r w:rsidR="004162D2" w:rsidRPr="00CE2036">
              <w:rPr>
                <w:rFonts w:ascii="Tahoma" w:hAnsi="Tahoma" w:cs="Tahoma"/>
                <w:i/>
                <w:sz w:val="16"/>
                <w:szCs w:val="16"/>
              </w:rPr>
              <w:t>.</w:t>
            </w:r>
          </w:p>
          <w:p w14:paraId="393DFC42" w14:textId="77777777" w:rsidR="00FD6342" w:rsidRPr="00CE2036" w:rsidRDefault="00FD6342" w:rsidP="00DB780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14:paraId="1A03360A" w14:textId="77777777" w:rsidR="00A46C6C" w:rsidRPr="00CE2036" w:rsidRDefault="00A46C6C" w:rsidP="00DB780B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E203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Czas reakcji na zgłoszenie Awarii nastąpi: </w:t>
            </w:r>
          </w:p>
          <w:p w14:paraId="083CCABE" w14:textId="77777777" w:rsidR="00A46C6C" w:rsidRPr="00CE2036" w:rsidRDefault="00A46C6C" w:rsidP="00DB780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  ⃣⃣    do 4 </w:t>
            </w:r>
            <w:r w:rsidR="006F53D6" w:rsidRPr="00CE2036">
              <w:rPr>
                <w:rFonts w:ascii="Tahoma" w:hAnsi="Tahoma" w:cs="Tahoma"/>
                <w:bCs/>
                <w:sz w:val="16"/>
                <w:szCs w:val="16"/>
              </w:rPr>
              <w:t>Godzin roboczych</w:t>
            </w:r>
            <w:r w:rsidRPr="00CE2036">
              <w:rPr>
                <w:rFonts w:ascii="Tahoma" w:hAnsi="Tahoma" w:cs="Tahoma"/>
                <w:bCs/>
                <w:sz w:val="16"/>
                <w:szCs w:val="16"/>
              </w:rPr>
              <w:t>, od chwili zgłoszenia Awarii krytycznej oprogramowania</w:t>
            </w:r>
          </w:p>
          <w:p w14:paraId="1F3A9BD7" w14:textId="77777777" w:rsidR="00A46C6C" w:rsidRPr="00CE2036" w:rsidRDefault="00A46C6C" w:rsidP="00DB780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  ⃣⃣    do 3 </w:t>
            </w:r>
            <w:r w:rsidR="006F53D6" w:rsidRPr="00CE2036">
              <w:rPr>
                <w:rFonts w:ascii="Tahoma" w:hAnsi="Tahoma" w:cs="Tahoma"/>
                <w:bCs/>
                <w:sz w:val="16"/>
                <w:szCs w:val="16"/>
              </w:rPr>
              <w:t>Godzin roboczych</w:t>
            </w:r>
            <w:r w:rsidRPr="00CE2036">
              <w:rPr>
                <w:rFonts w:ascii="Tahoma" w:hAnsi="Tahoma" w:cs="Tahoma"/>
                <w:bCs/>
                <w:sz w:val="16"/>
                <w:szCs w:val="16"/>
              </w:rPr>
              <w:t>, od chwili zgłoszenia Awarii krytycznej oprogramowania</w:t>
            </w:r>
          </w:p>
          <w:p w14:paraId="26793F27" w14:textId="77777777" w:rsidR="00A46C6C" w:rsidRPr="00CE2036" w:rsidRDefault="00A46C6C" w:rsidP="00DB780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  ⃣⃣    do 2 </w:t>
            </w:r>
            <w:r w:rsidR="006F53D6" w:rsidRPr="00CE2036">
              <w:rPr>
                <w:rFonts w:ascii="Tahoma" w:hAnsi="Tahoma" w:cs="Tahoma"/>
                <w:bCs/>
                <w:sz w:val="16"/>
                <w:szCs w:val="16"/>
              </w:rPr>
              <w:t>Godzin roboczych</w:t>
            </w:r>
            <w:r w:rsidRPr="00CE2036">
              <w:rPr>
                <w:rFonts w:ascii="Tahoma" w:hAnsi="Tahoma" w:cs="Tahoma"/>
                <w:bCs/>
                <w:sz w:val="16"/>
                <w:szCs w:val="16"/>
              </w:rPr>
              <w:t>, od chwili zgłoszenia Awarii krytycznej oprogramowania</w:t>
            </w:r>
          </w:p>
          <w:p w14:paraId="7035C831" w14:textId="77777777" w:rsidR="00A46C6C" w:rsidRPr="00CE2036" w:rsidRDefault="00A46C6C" w:rsidP="00C2111C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Należy zaznaczyć znakiem x właściwe pole</w:t>
            </w:r>
          </w:p>
          <w:p w14:paraId="5A4DE4E1" w14:textId="3783B123" w:rsidR="00A46C6C" w:rsidRPr="00CE2036" w:rsidRDefault="00833AD8" w:rsidP="00C2111C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lastRenderedPageBreak/>
              <w:t>Nie</w:t>
            </w:r>
            <w:r w:rsidR="00A46C6C"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zaznaczenie żadnej z wyżej wymienionych opcji skutkowało będzie przyjęciem oświadczenia o zaoferowaniu: czasu reakcji na zgłoszenie Awarii do 4 godzin, od chwili zgłoszenia Awarii krytycznej oprogramowania.</w:t>
            </w:r>
          </w:p>
          <w:p w14:paraId="795266EC" w14:textId="77777777" w:rsidR="00A46C6C" w:rsidRPr="00CE2036" w:rsidRDefault="00A46C6C" w:rsidP="00C2111C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</w:p>
          <w:p w14:paraId="69436E1B" w14:textId="77777777" w:rsidR="00A46C6C" w:rsidRPr="00CE2036" w:rsidRDefault="00A46C6C" w:rsidP="00DB780B">
            <w:pPr>
              <w:spacing w:before="60"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036">
              <w:rPr>
                <w:rFonts w:ascii="Tahoma" w:hAnsi="Tahoma" w:cs="Tahoma"/>
                <w:b/>
                <w:sz w:val="16"/>
                <w:szCs w:val="16"/>
              </w:rPr>
              <w:t>Czas reakcji na zgłoszenie Awarii nastąpi:</w:t>
            </w:r>
          </w:p>
          <w:p w14:paraId="5AE4041C" w14:textId="77777777" w:rsidR="00A46C6C" w:rsidRPr="00CE2036" w:rsidRDefault="00A46C6C" w:rsidP="00DB780B">
            <w:pPr>
              <w:spacing w:before="6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  ⃣⃣   </w:t>
            </w:r>
            <w:r w:rsidRPr="00CE2036">
              <w:rPr>
                <w:rFonts w:ascii="Tahoma" w:hAnsi="Tahoma" w:cs="Tahoma"/>
                <w:sz w:val="16"/>
                <w:szCs w:val="16"/>
              </w:rPr>
              <w:t xml:space="preserve">do 8 </w:t>
            </w:r>
            <w:r w:rsidR="006F53D6" w:rsidRPr="00CE2036">
              <w:rPr>
                <w:rFonts w:ascii="Tahoma" w:hAnsi="Tahoma" w:cs="Tahoma"/>
                <w:sz w:val="16"/>
                <w:szCs w:val="16"/>
              </w:rPr>
              <w:t>Godzin roboczych</w:t>
            </w:r>
            <w:r w:rsidRPr="00CE2036">
              <w:rPr>
                <w:rFonts w:ascii="Tahoma" w:hAnsi="Tahoma" w:cs="Tahoma"/>
                <w:sz w:val="16"/>
                <w:szCs w:val="16"/>
              </w:rPr>
              <w:t xml:space="preserve">, od chwili zgłoszenia Awarii niekrytycznej oprogramowania, </w:t>
            </w:r>
          </w:p>
          <w:p w14:paraId="787E7B23" w14:textId="77777777" w:rsidR="00A46C6C" w:rsidRPr="00CE2036" w:rsidRDefault="00A46C6C" w:rsidP="00DB780B">
            <w:pPr>
              <w:spacing w:before="6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  ⃣⃣   </w:t>
            </w:r>
            <w:r w:rsidRPr="00CE2036">
              <w:rPr>
                <w:rFonts w:ascii="Tahoma" w:hAnsi="Tahoma" w:cs="Tahoma"/>
                <w:sz w:val="16"/>
                <w:szCs w:val="16"/>
              </w:rPr>
              <w:t xml:space="preserve">do 6 </w:t>
            </w:r>
            <w:r w:rsidR="006F53D6" w:rsidRPr="00CE2036">
              <w:rPr>
                <w:rFonts w:ascii="Tahoma" w:hAnsi="Tahoma" w:cs="Tahoma"/>
                <w:sz w:val="16"/>
                <w:szCs w:val="16"/>
              </w:rPr>
              <w:t>Godzin roboczych</w:t>
            </w:r>
            <w:r w:rsidRPr="00CE2036">
              <w:rPr>
                <w:rFonts w:ascii="Tahoma" w:hAnsi="Tahoma" w:cs="Tahoma"/>
                <w:sz w:val="16"/>
                <w:szCs w:val="16"/>
              </w:rPr>
              <w:t xml:space="preserve">, od chwili zgłoszenia Awarii niekrytycznej oprogramowania, </w:t>
            </w:r>
          </w:p>
          <w:p w14:paraId="2746ED2B" w14:textId="77777777" w:rsidR="00A46C6C" w:rsidRPr="00CE2036" w:rsidRDefault="00A46C6C" w:rsidP="00DB780B">
            <w:pPr>
              <w:spacing w:before="6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  ⃣⃣   </w:t>
            </w:r>
            <w:r w:rsidRPr="00CE2036">
              <w:rPr>
                <w:rFonts w:ascii="Tahoma" w:hAnsi="Tahoma" w:cs="Tahoma"/>
                <w:sz w:val="16"/>
                <w:szCs w:val="16"/>
              </w:rPr>
              <w:t xml:space="preserve">do 4 </w:t>
            </w:r>
            <w:r w:rsidR="006F53D6" w:rsidRPr="00CE2036">
              <w:rPr>
                <w:rFonts w:ascii="Tahoma" w:hAnsi="Tahoma" w:cs="Tahoma"/>
                <w:sz w:val="16"/>
                <w:szCs w:val="16"/>
              </w:rPr>
              <w:t>Godzin roboczych</w:t>
            </w:r>
            <w:r w:rsidRPr="00CE2036">
              <w:rPr>
                <w:rFonts w:ascii="Tahoma" w:hAnsi="Tahoma" w:cs="Tahoma"/>
                <w:sz w:val="16"/>
                <w:szCs w:val="16"/>
              </w:rPr>
              <w:t xml:space="preserve">, od chwili zgłoszenia Awarii niekrytycznej oprogramowania,  </w:t>
            </w:r>
          </w:p>
          <w:p w14:paraId="67056369" w14:textId="77777777" w:rsidR="00A46C6C" w:rsidRPr="00CE2036" w:rsidRDefault="00A46C6C" w:rsidP="00C2111C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Należy zaznaczyć znakiem x właściwe pole</w:t>
            </w:r>
          </w:p>
          <w:p w14:paraId="54C39659" w14:textId="00409FC9" w:rsidR="00A46C6C" w:rsidRPr="00CE2036" w:rsidRDefault="00833AD8" w:rsidP="00C2111C">
            <w:pPr>
              <w:pStyle w:val="Tekstpodstawowy"/>
              <w:spacing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Nie</w:t>
            </w:r>
            <w:r w:rsidR="00A46C6C"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zaznaczenie żadnej z wyżej wymienionych opcji skutkowało będzie przyjęciem oświadczenia o zaoferowaniu: czasu reakcji na zgłoszenie Awarii do 8 godzin, od chwili zgłoszenia Awarii niekrytycznej oprogramowania.</w:t>
            </w:r>
          </w:p>
          <w:p w14:paraId="6E6BC10D" w14:textId="77777777" w:rsidR="00A46C6C" w:rsidRPr="00CE2036" w:rsidRDefault="00A46C6C" w:rsidP="00DB780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14:paraId="36D9FF11" w14:textId="77777777" w:rsidR="00A46C6C" w:rsidRPr="00CE2036" w:rsidRDefault="00A46C6C" w:rsidP="00A46C6C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E2036">
              <w:rPr>
                <w:rFonts w:ascii="Tahoma" w:hAnsi="Tahoma" w:cs="Tahoma"/>
                <w:b/>
                <w:bCs/>
                <w:sz w:val="16"/>
                <w:szCs w:val="16"/>
              </w:rPr>
              <w:t>Czas usunięcia Awarii krytycznej oprogramowania nastąpi:</w:t>
            </w:r>
          </w:p>
          <w:p w14:paraId="641B0604" w14:textId="77777777" w:rsidR="00A46C6C" w:rsidRPr="00CE2036" w:rsidRDefault="00A46C6C" w:rsidP="00A46C6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  ⃣⃣   do 8 </w:t>
            </w:r>
            <w:r w:rsidR="006F53D6" w:rsidRPr="00CE2036">
              <w:rPr>
                <w:rFonts w:ascii="Tahoma" w:hAnsi="Tahoma" w:cs="Tahoma"/>
                <w:bCs/>
                <w:sz w:val="16"/>
                <w:szCs w:val="16"/>
              </w:rPr>
              <w:t>Godzin roboczych</w:t>
            </w: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 od chwili Reakcji na zgłoszenie Awarii </w:t>
            </w:r>
          </w:p>
          <w:p w14:paraId="7BC2B54B" w14:textId="77777777" w:rsidR="00A46C6C" w:rsidRPr="00CE2036" w:rsidRDefault="00A46C6C" w:rsidP="00A46C6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  ⃣⃣    do 6 </w:t>
            </w:r>
            <w:r w:rsidR="006F53D6" w:rsidRPr="00CE2036">
              <w:rPr>
                <w:rFonts w:ascii="Tahoma" w:hAnsi="Tahoma" w:cs="Tahoma"/>
                <w:bCs/>
                <w:sz w:val="16"/>
                <w:szCs w:val="16"/>
              </w:rPr>
              <w:t>Godzin roboczych</w:t>
            </w: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 od chwili Reakcji na zgłoszenie Awarii</w:t>
            </w:r>
          </w:p>
          <w:p w14:paraId="77B20963" w14:textId="77777777" w:rsidR="00A46C6C" w:rsidRPr="00CE2036" w:rsidRDefault="00A46C6C" w:rsidP="00A46C6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  ⃣⃣    do 4 </w:t>
            </w:r>
            <w:r w:rsidR="006F53D6" w:rsidRPr="00CE2036">
              <w:rPr>
                <w:rFonts w:ascii="Tahoma" w:hAnsi="Tahoma" w:cs="Tahoma"/>
                <w:bCs/>
                <w:sz w:val="16"/>
                <w:szCs w:val="16"/>
              </w:rPr>
              <w:t>Godzin roboczych</w:t>
            </w: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 od chwili Reakcji na zgłoszenie Awarii</w:t>
            </w:r>
          </w:p>
          <w:p w14:paraId="041F00A6" w14:textId="77777777" w:rsidR="00A46C6C" w:rsidRPr="00CE2036" w:rsidRDefault="00A46C6C" w:rsidP="00A46C6C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Należy zaznaczyć znakiem x właściwe pole</w:t>
            </w:r>
          </w:p>
          <w:p w14:paraId="34688026" w14:textId="5FA087CC" w:rsidR="00A46C6C" w:rsidRPr="00CE2036" w:rsidRDefault="00833AD8" w:rsidP="00A46C6C">
            <w:pPr>
              <w:pStyle w:val="Tekstpodstawowy"/>
              <w:spacing w:line="24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Nie</w:t>
            </w:r>
            <w:r w:rsidR="00A46C6C"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zaznaczenie żadnej z wyżej wymienionych opcji skutkowało będzie przyjęciem oświadczenia o zaoferowaniu: czasu usunięcia Awarii krytycznej oprogramowania do 8 godzin od chwili Reakcji na zgłoszenie Awarii.</w:t>
            </w:r>
          </w:p>
          <w:p w14:paraId="28091337" w14:textId="77777777" w:rsidR="00A46C6C" w:rsidRPr="00CE2036" w:rsidRDefault="00A46C6C" w:rsidP="0006184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14:paraId="7F32DD8C" w14:textId="77777777" w:rsidR="00A46C6C" w:rsidRPr="00CE2036" w:rsidRDefault="00A46C6C" w:rsidP="00A46C6C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2036">
              <w:rPr>
                <w:rFonts w:ascii="Tahoma" w:hAnsi="Tahoma" w:cs="Tahoma"/>
                <w:b/>
                <w:sz w:val="16"/>
                <w:szCs w:val="16"/>
              </w:rPr>
              <w:t>Czas usunięcia Awarii niekrytycznej oprogramowania nastąpi:</w:t>
            </w:r>
          </w:p>
          <w:p w14:paraId="5D6A4961" w14:textId="77777777" w:rsidR="00A46C6C" w:rsidRPr="00CE2036" w:rsidRDefault="00A46C6C" w:rsidP="00A46C6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  ⃣⃣   </w:t>
            </w:r>
            <w:r w:rsidRPr="00CE2036">
              <w:rPr>
                <w:rFonts w:ascii="Tahoma" w:hAnsi="Tahoma" w:cs="Tahoma"/>
                <w:sz w:val="16"/>
                <w:szCs w:val="16"/>
              </w:rPr>
              <w:t xml:space="preserve">do 32 </w:t>
            </w:r>
            <w:r w:rsidR="006F53D6" w:rsidRPr="00CE2036">
              <w:rPr>
                <w:rFonts w:ascii="Tahoma" w:hAnsi="Tahoma" w:cs="Tahoma"/>
                <w:sz w:val="16"/>
                <w:szCs w:val="16"/>
              </w:rPr>
              <w:t>Godzin roboczych</w:t>
            </w:r>
            <w:r w:rsidRPr="00CE2036">
              <w:rPr>
                <w:rFonts w:ascii="Tahoma" w:hAnsi="Tahoma" w:cs="Tahoma"/>
                <w:sz w:val="16"/>
                <w:szCs w:val="16"/>
              </w:rPr>
              <w:t xml:space="preserve"> od chwili Reakcji na zgłoszenie Awarii</w:t>
            </w:r>
          </w:p>
          <w:p w14:paraId="518E0274" w14:textId="77777777" w:rsidR="00A46C6C" w:rsidRPr="00CE2036" w:rsidRDefault="00A46C6C" w:rsidP="00A46C6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  ⃣⃣   </w:t>
            </w:r>
            <w:r w:rsidRPr="00CE2036">
              <w:rPr>
                <w:rFonts w:ascii="Tahoma" w:hAnsi="Tahoma" w:cs="Tahoma"/>
                <w:sz w:val="16"/>
                <w:szCs w:val="16"/>
              </w:rPr>
              <w:t xml:space="preserve">do 24 </w:t>
            </w:r>
            <w:r w:rsidR="006F53D6" w:rsidRPr="00CE2036">
              <w:rPr>
                <w:rFonts w:ascii="Tahoma" w:hAnsi="Tahoma" w:cs="Tahoma"/>
                <w:sz w:val="16"/>
                <w:szCs w:val="16"/>
              </w:rPr>
              <w:t>Godzin roboczych</w:t>
            </w:r>
            <w:r w:rsidRPr="00CE2036">
              <w:rPr>
                <w:rFonts w:ascii="Tahoma" w:hAnsi="Tahoma" w:cs="Tahoma"/>
                <w:sz w:val="16"/>
                <w:szCs w:val="16"/>
              </w:rPr>
              <w:t xml:space="preserve"> od chwili Reakcji na zgłoszenie Awarii</w:t>
            </w:r>
          </w:p>
          <w:p w14:paraId="5000EB6A" w14:textId="77777777" w:rsidR="00A46C6C" w:rsidRPr="00CE2036" w:rsidRDefault="00A46C6C" w:rsidP="00A46C6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  ⃣⃣   </w:t>
            </w:r>
            <w:r w:rsidRPr="00CE2036">
              <w:rPr>
                <w:rFonts w:ascii="Tahoma" w:hAnsi="Tahoma" w:cs="Tahoma"/>
                <w:sz w:val="16"/>
                <w:szCs w:val="16"/>
              </w:rPr>
              <w:t xml:space="preserve">do 16 </w:t>
            </w:r>
            <w:r w:rsidR="006F53D6" w:rsidRPr="00CE2036">
              <w:rPr>
                <w:rFonts w:ascii="Tahoma" w:hAnsi="Tahoma" w:cs="Tahoma"/>
                <w:sz w:val="16"/>
                <w:szCs w:val="16"/>
              </w:rPr>
              <w:t>Godzin roboczych</w:t>
            </w:r>
            <w:r w:rsidRPr="00CE2036">
              <w:rPr>
                <w:rFonts w:ascii="Tahoma" w:hAnsi="Tahoma" w:cs="Tahoma"/>
                <w:sz w:val="16"/>
                <w:szCs w:val="16"/>
              </w:rPr>
              <w:t xml:space="preserve"> od chwili Reakcji na zgłoszenie Awarii</w:t>
            </w:r>
          </w:p>
          <w:p w14:paraId="4E542217" w14:textId="77777777" w:rsidR="00A46C6C" w:rsidRPr="00CE2036" w:rsidRDefault="00A46C6C" w:rsidP="00A46C6C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Należy zaznaczyć znakiem x właściwe pole</w:t>
            </w:r>
          </w:p>
          <w:p w14:paraId="0CACAB5E" w14:textId="40D8540F" w:rsidR="00A46C6C" w:rsidRPr="00CE2036" w:rsidRDefault="00833AD8" w:rsidP="00A46C6C">
            <w:pPr>
              <w:pStyle w:val="Tekstpodstawowy"/>
              <w:spacing w:line="240" w:lineRule="auto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Nie</w:t>
            </w:r>
            <w:r w:rsidR="00A46C6C"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zaznaczenie żadnej z wyżej wymienionych opcji skutkowało będzie przyjęciem oświadczenia o zaoferowaniu: Czas usunięcia Awarii niekrytycznej oprogramowania</w:t>
            </w:r>
            <w:r w:rsidR="00986E0F"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do 32 godzin od chwili Reakcji na zgłoszenie Awarii.</w:t>
            </w:r>
          </w:p>
          <w:p w14:paraId="5736F4E9" w14:textId="77777777" w:rsidR="00A46C6C" w:rsidRPr="00CE2036" w:rsidRDefault="00A46C6C" w:rsidP="0006184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14:paraId="4A86BF3D" w14:textId="77777777" w:rsidR="00833AD8" w:rsidRPr="00CE2036" w:rsidRDefault="00FD6342" w:rsidP="0006184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8403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Liczba godzin wsparcia </w:t>
            </w:r>
            <w:r w:rsidR="00F04CA3" w:rsidRPr="00D8403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technicznego </w:t>
            </w:r>
            <w:r w:rsidRPr="00D8403C">
              <w:rPr>
                <w:rFonts w:ascii="Tahoma" w:hAnsi="Tahoma" w:cs="Tahoma"/>
                <w:b/>
                <w:bCs/>
                <w:sz w:val="16"/>
                <w:szCs w:val="16"/>
              </w:rPr>
              <w:t>na miesiąc: ……………</w:t>
            </w:r>
            <w:r w:rsidR="00833AD8" w:rsidRPr="00CE203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14:paraId="725E7E96" w14:textId="08199184" w:rsidR="00986E0F" w:rsidRPr="00CE2036" w:rsidRDefault="00833AD8" w:rsidP="004162D2">
            <w:pPr>
              <w:pStyle w:val="Tekstpodstawowy"/>
              <w:spacing w:line="240" w:lineRule="auto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(niewypełnienie powyższego pola skutkowało będzie przyjęciem oświadczenia o </w:t>
            </w:r>
            <w:r w:rsidR="004162D2"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zaoferowaniu </w:t>
            </w:r>
            <w:r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20h/miesięcznie.</w:t>
            </w:r>
            <w:r w:rsidR="004162D2" w:rsidRPr="00CE2036">
              <w:rPr>
                <w:rFonts w:ascii="Tahoma" w:hAnsi="Tahoma" w:cs="Tahoma"/>
                <w:bCs/>
                <w:i/>
                <w:sz w:val="16"/>
                <w:szCs w:val="16"/>
              </w:rPr>
              <w:t>)</w:t>
            </w:r>
          </w:p>
          <w:p w14:paraId="2E2B2892" w14:textId="77777777" w:rsidR="00FD6342" w:rsidRPr="00CE2036" w:rsidRDefault="00FD6342" w:rsidP="0006184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14:paraId="48C0280E" w14:textId="4BCE789A" w:rsidR="00A46C6C" w:rsidRPr="00CE2036" w:rsidRDefault="00A46C6C" w:rsidP="0006184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="00FB21DA" w:rsidRPr="00CE2036">
              <w:rPr>
                <w:rFonts w:ascii="Tahoma" w:hAnsi="Tahoma" w:cs="Tahoma"/>
                <w:sz w:val="16"/>
                <w:szCs w:val="16"/>
              </w:rPr>
              <w:t xml:space="preserve"> zgodnie ze S</w:t>
            </w:r>
            <w:r w:rsidRPr="00CE2036">
              <w:rPr>
                <w:rFonts w:ascii="Tahoma" w:hAnsi="Tahoma" w:cs="Tahoma"/>
                <w:sz w:val="16"/>
                <w:szCs w:val="16"/>
              </w:rPr>
              <w:t>WZ</w:t>
            </w:r>
          </w:p>
          <w:p w14:paraId="0ECD71B6" w14:textId="4AF58ACE" w:rsidR="00A46C6C" w:rsidRPr="00CE2036" w:rsidRDefault="00A46C6C" w:rsidP="00FB21D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CE2036">
              <w:rPr>
                <w:rFonts w:ascii="Tahoma" w:hAnsi="Tahoma" w:cs="Tahoma"/>
                <w:sz w:val="16"/>
                <w:szCs w:val="16"/>
              </w:rPr>
              <w:t>zgodnie ze SWZ</w:t>
            </w:r>
          </w:p>
        </w:tc>
      </w:tr>
    </w:tbl>
    <w:p w14:paraId="04E92969" w14:textId="77777777" w:rsidR="00683C38" w:rsidRPr="00CE2036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lastRenderedPageBreak/>
        <w:tab/>
      </w:r>
    </w:p>
    <w:p w14:paraId="7FE6416F" w14:textId="70B53739" w:rsidR="00683C38" w:rsidRPr="00CE2036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oferowany/-e produk/-y spełnia/-ją wymagania określone w specyfikacji warunków zamówienia,</w:t>
      </w:r>
    </w:p>
    <w:p w14:paraId="3F694A8B" w14:textId="73147499" w:rsidR="00683C38" w:rsidRPr="00CE2036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14:paraId="455D7CDB" w14:textId="52BD5471" w:rsidR="00683C38" w:rsidRPr="00CE2036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uważamy się za związanych niniejszą ofertą n</w:t>
      </w:r>
      <w:r w:rsidR="00C80599">
        <w:rPr>
          <w:rFonts w:ascii="Tahoma" w:hAnsi="Tahoma" w:cs="Tahoma"/>
          <w:sz w:val="16"/>
          <w:szCs w:val="16"/>
        </w:rPr>
        <w:t>a czas wskazany w specyfikacji</w:t>
      </w:r>
      <w:r w:rsidRPr="00CE2036">
        <w:rPr>
          <w:rFonts w:ascii="Tahoma" w:hAnsi="Tahoma" w:cs="Tahoma"/>
          <w:sz w:val="16"/>
          <w:szCs w:val="16"/>
        </w:rPr>
        <w:t xml:space="preserve"> warunków zamówienia,</w:t>
      </w:r>
    </w:p>
    <w:p w14:paraId="6F24C88F" w14:textId="4DE7EFA2" w:rsidR="00683C38" w:rsidRPr="00CE2036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712F02F8" w14:textId="77777777" w:rsidR="00EA2840" w:rsidRPr="00CE2036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14:paraId="3391C906" w14:textId="77777777" w:rsidR="00EA2840" w:rsidRPr="00CE2036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53"/>
        <w:gridCol w:w="4492"/>
      </w:tblGrid>
      <w:tr w:rsidR="00EA2840" w:rsidRPr="00CE2036" w14:paraId="536A1A60" w14:textId="7777777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9B86D" w14:textId="77777777" w:rsidR="00EA2840" w:rsidRPr="00CE2036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53838" w14:textId="77777777" w:rsidR="00EA2840" w:rsidRPr="00CE2036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A7151" w14:textId="77777777" w:rsidR="00EA2840" w:rsidRPr="00CE2036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CE2036" w14:paraId="3F9CEC8C" w14:textId="7777777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A892" w14:textId="77777777" w:rsidR="00EA2840" w:rsidRPr="00CE2036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BEC2" w14:textId="77777777" w:rsidR="00EA2840" w:rsidRPr="00CE2036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EA86" w14:textId="77777777" w:rsidR="00EA2840" w:rsidRPr="00CE2036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CE2036" w14:paraId="200DAEBA" w14:textId="7777777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96D9" w14:textId="77777777" w:rsidR="00EA2840" w:rsidRPr="00CE2036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AA18" w14:textId="77777777" w:rsidR="00EA2840" w:rsidRPr="00CE2036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3B73" w14:textId="77777777" w:rsidR="00EA2840" w:rsidRPr="00CE2036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14:paraId="47F4EA77" w14:textId="77777777" w:rsidR="00EA2840" w:rsidRPr="00CE2036" w:rsidRDefault="00EA2840" w:rsidP="00893368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CE2036">
        <w:rPr>
          <w:rFonts w:ascii="Tahoma" w:hAnsi="Tahoma" w:cs="Tahoma"/>
          <w:i/>
          <w:sz w:val="16"/>
          <w:szCs w:val="16"/>
        </w:rPr>
        <w:t>*Wypełnić jeżeli Wykonawca zamierza powierzyć wykonanie części przedmiotu zamówienia Podwykonawcom</w:t>
      </w:r>
    </w:p>
    <w:p w14:paraId="19D3A95B" w14:textId="77777777" w:rsidR="00EA2840" w:rsidRPr="00CE2036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790AE24F" w14:textId="77777777" w:rsidR="00CE2036" w:rsidRPr="00CE2036" w:rsidRDefault="00AF2CA7" w:rsidP="00CE2036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lastRenderedPageBreak/>
        <w:t>oświadczamy, że wypełniliśmy obowiązki informacyjne przewidziane w art. 13 lub art. 14 RODO</w:t>
      </w:r>
      <w:r w:rsidR="002B013F" w:rsidRPr="00CE203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CE2036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 w:rsidRPr="00CE2036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14:paraId="3EA0731A" w14:textId="7D10654B" w:rsidR="00CE2036" w:rsidRPr="00CE2036" w:rsidRDefault="00CE2036" w:rsidP="00CE2036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b/>
          <w:bCs/>
          <w:sz w:val="16"/>
          <w:szCs w:val="16"/>
        </w:rPr>
        <w:t>Oświadczam(y), że jesteśmy</w:t>
      </w:r>
      <w:r w:rsidRPr="00CE2036">
        <w:rPr>
          <w:rFonts w:ascii="Tahoma" w:hAnsi="Tahoma" w:cs="Tahoma"/>
          <w:sz w:val="16"/>
          <w:szCs w:val="16"/>
          <w:vertAlign w:val="superscript"/>
        </w:rPr>
        <w:footnoteReference w:id="3"/>
      </w:r>
    </w:p>
    <w:p w14:paraId="2C6C7BCC" w14:textId="77777777" w:rsidR="00CE2036" w:rsidRPr="00CE2036" w:rsidRDefault="00CE2036" w:rsidP="00CE2036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mikroprzedsiębiorstwem</w:t>
      </w:r>
    </w:p>
    <w:p w14:paraId="58D6024C" w14:textId="77777777" w:rsidR="00CE2036" w:rsidRPr="00CE2036" w:rsidRDefault="00CE2036" w:rsidP="00CE2036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małym przedsiębiorstwem</w:t>
      </w:r>
    </w:p>
    <w:p w14:paraId="2522F880" w14:textId="77777777" w:rsidR="00CE2036" w:rsidRPr="00CE2036" w:rsidRDefault="00CE2036" w:rsidP="00CE2036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średnim przedsiębiorstwem</w:t>
      </w:r>
    </w:p>
    <w:p w14:paraId="49A406A3" w14:textId="77777777" w:rsidR="00CE2036" w:rsidRPr="00CE2036" w:rsidRDefault="00CE2036" w:rsidP="00CE2036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jednoosobową działalnością gospodarczą</w:t>
      </w:r>
    </w:p>
    <w:p w14:paraId="349F87A3" w14:textId="77777777" w:rsidR="00CE2036" w:rsidRPr="00CE2036" w:rsidRDefault="00CE2036" w:rsidP="00CE2036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osobą fizyczną nieprowadzącą działalności gospodarczej</w:t>
      </w:r>
    </w:p>
    <w:p w14:paraId="32DAC4B8" w14:textId="77777777" w:rsidR="00CE2036" w:rsidRDefault="00CE2036" w:rsidP="00CE2036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inny rodzaj </w:t>
      </w:r>
    </w:p>
    <w:p w14:paraId="501B5FC0" w14:textId="4FE6B5E7" w:rsidR="00CE2036" w:rsidRPr="00CE2036" w:rsidRDefault="00CE2036" w:rsidP="00CE2036">
      <w:pPr>
        <w:spacing w:line="360" w:lineRule="auto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14:paraId="60DD4040" w14:textId="77777777" w:rsidR="00CE2036" w:rsidRPr="00CE2036" w:rsidRDefault="00CE2036" w:rsidP="00CE2036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14:paraId="232C24A4" w14:textId="6F25136D" w:rsidR="00CE2036" w:rsidRPr="00CE2036" w:rsidRDefault="00CE2036" w:rsidP="00CE2036">
      <w:pPr>
        <w:pStyle w:val="Akapitzlist"/>
        <w:numPr>
          <w:ilvl w:val="0"/>
          <w:numId w:val="32"/>
        </w:numPr>
        <w:spacing w:line="360" w:lineRule="auto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bCs/>
          <w:sz w:val="16"/>
          <w:szCs w:val="16"/>
        </w:rPr>
        <w:t xml:space="preserve">Oświadczam(y), że jesteśmy: </w:t>
      </w:r>
    </w:p>
    <w:p w14:paraId="6F866BC3" w14:textId="77777777" w:rsidR="00CE2036" w:rsidRPr="00CE2036" w:rsidRDefault="00CE2036" w:rsidP="00CE2036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Spółdzielnią socjalną</w:t>
      </w:r>
    </w:p>
    <w:p w14:paraId="12E0FCEC" w14:textId="77777777" w:rsidR="00CE2036" w:rsidRPr="00CE2036" w:rsidRDefault="00CE2036" w:rsidP="00CE2036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Zakładem Pracy Chronionej</w:t>
      </w:r>
    </w:p>
    <w:p w14:paraId="5C539E8F" w14:textId="77777777" w:rsidR="00CE2036" w:rsidRPr="00CE2036" w:rsidRDefault="00CE2036" w:rsidP="00CE2036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Zakładem Aktywacji Zawodowej</w:t>
      </w:r>
    </w:p>
    <w:p w14:paraId="0EF6AFF7" w14:textId="77777777" w:rsidR="00CE2036" w:rsidRPr="00CE2036" w:rsidRDefault="00CE2036" w:rsidP="00CE2036">
      <w:pPr>
        <w:pStyle w:val="Akapitzlist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Inne</w:t>
      </w:r>
    </w:p>
    <w:p w14:paraId="12ED47A8" w14:textId="77777777" w:rsidR="00CE2036" w:rsidRPr="00CE2036" w:rsidRDefault="00CE2036" w:rsidP="00CE2036">
      <w:pPr>
        <w:ind w:left="-284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14:paraId="4D81214E" w14:textId="514659BB" w:rsidR="00CE2036" w:rsidRPr="00CE2036" w:rsidRDefault="00CE2036" w:rsidP="00CE2036">
      <w:pPr>
        <w:ind w:left="-284"/>
        <w:rPr>
          <w:rFonts w:ascii="Tahoma" w:hAnsi="Tahoma" w:cs="Tahoma"/>
          <w:i/>
          <w:sz w:val="16"/>
          <w:szCs w:val="16"/>
        </w:rPr>
      </w:pPr>
      <w:r w:rsidRPr="00CE2036">
        <w:rPr>
          <w:rFonts w:ascii="Tahoma" w:hAnsi="Tahoma" w:cs="Tahoma"/>
          <w:i/>
          <w:sz w:val="16"/>
          <w:szCs w:val="16"/>
        </w:rPr>
        <w:t>Podane informacje wymagane są wyłącznie do celów statystycznych</w:t>
      </w:r>
    </w:p>
    <w:p w14:paraId="06EFFF02" w14:textId="77777777" w:rsidR="00AF2CA7" w:rsidRPr="00CE2036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14:paraId="4016B316" w14:textId="77777777" w:rsidR="00683C38" w:rsidRPr="00CE2036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CE2036" w14:paraId="752D7699" w14:textId="7777777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3825" w14:textId="77777777" w:rsidR="00683C38" w:rsidRPr="00CE2036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C585" w14:textId="77777777" w:rsidR="00683C38" w:rsidRPr="00CE2036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6C2BD260" w14:textId="708FC072" w:rsidR="00683C38" w:rsidRPr="00CE2036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pozostałe dokumenty, o których mowa w Specyfikacji Warunków Zamówienia,</w:t>
      </w:r>
    </w:p>
    <w:p w14:paraId="6832A462" w14:textId="77777777" w:rsidR="00683C38" w:rsidRPr="00CE2036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14:paraId="79D93903" w14:textId="77777777" w:rsidR="00301A06" w:rsidRPr="00CE2036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14:paraId="1D6D1A22" w14:textId="77777777" w:rsidR="00E54E5A" w:rsidRPr="00CE2036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 xml:space="preserve"> dnia </w:t>
      </w: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  <w:u w:val="dotted"/>
        </w:rPr>
        <w:tab/>
      </w:r>
    </w:p>
    <w:p w14:paraId="031BA45F" w14:textId="77777777" w:rsidR="00214120" w:rsidRPr="00214120" w:rsidRDefault="00214120" w:rsidP="00214120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podpis (imię i nazwisko)</w:t>
      </w:r>
    </w:p>
    <w:p w14:paraId="5006ABB5" w14:textId="480D9908" w:rsidR="00214120" w:rsidRPr="00CA71E7" w:rsidRDefault="00214120" w:rsidP="00214120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upoważnionego przedstawiciela Wykonawcy</w:t>
      </w:r>
      <w:r>
        <w:rPr>
          <w:rFonts w:ascii="Tahoma" w:hAnsi="Tahoma" w:cs="Tahoma"/>
          <w:sz w:val="16"/>
          <w:szCs w:val="16"/>
          <w:vertAlign w:val="superscript"/>
        </w:rPr>
        <w:t xml:space="preserve"> </w:t>
      </w:r>
    </w:p>
    <w:p w14:paraId="12B0969D" w14:textId="77777777" w:rsidR="00214120" w:rsidRPr="00CE2036" w:rsidRDefault="00214120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</w:p>
    <w:sectPr w:rsidR="00214120" w:rsidRPr="00CE2036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DB208A" w14:textId="77777777" w:rsidR="00D97B63" w:rsidRDefault="00D97B63">
      <w:r>
        <w:separator/>
      </w:r>
    </w:p>
  </w:endnote>
  <w:endnote w:type="continuationSeparator" w:id="0">
    <w:p w14:paraId="00DCCFB8" w14:textId="77777777" w:rsidR="00D97B63" w:rsidRDefault="00D9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ECED2" w14:textId="77777777"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</w:p>
  <w:p w14:paraId="4901231C" w14:textId="77777777"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14:paraId="4BACB453" w14:textId="77777777" w:rsidR="00E54E5A" w:rsidRDefault="00765270">
    <w:pPr>
      <w:pStyle w:val="Stopka"/>
      <w:tabs>
        <w:tab w:val="clear" w:pos="4536"/>
        <w:tab w:val="clear" w:pos="9072"/>
      </w:tabs>
      <w:ind w:right="360"/>
    </w:pPr>
    <w:r>
      <w:rPr>
        <w:noProof/>
      </w:rPr>
      <w:drawing>
        <wp:inline distT="0" distB="0" distL="0" distR="0" wp14:anchorId="2C41791F" wp14:editId="66D06544">
          <wp:extent cx="5909310" cy="331470"/>
          <wp:effectExtent l="0" t="0" r="0" b="0"/>
          <wp:docPr id="2" name="Obraz 20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0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9310" cy="331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8BC2D1" w14:textId="77777777" w:rsidR="00D97B63" w:rsidRDefault="00D97B63">
      <w:r>
        <w:separator/>
      </w:r>
    </w:p>
  </w:footnote>
  <w:footnote w:type="continuationSeparator" w:id="0">
    <w:p w14:paraId="46001CB4" w14:textId="77777777" w:rsidR="00D97B63" w:rsidRDefault="00D97B63">
      <w:r>
        <w:continuationSeparator/>
      </w:r>
    </w:p>
  </w:footnote>
  <w:footnote w:id="1">
    <w:p w14:paraId="63C9C039" w14:textId="77777777"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14:paraId="4DE03D0C" w14:textId="77777777"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14:paraId="7C3CC54C" w14:textId="2E7F4F2F" w:rsidR="00CE2036" w:rsidRPr="00CE2036" w:rsidRDefault="00CE2036" w:rsidP="00CE2036">
      <w:pPr>
        <w:pStyle w:val="Tekstprzypisudolnego"/>
        <w:ind w:left="34"/>
        <w:rPr>
          <w:rFonts w:ascii="Tahoma" w:hAnsi="Tahoma" w:cs="Tahoma"/>
          <w:sz w:val="10"/>
          <w:szCs w:val="10"/>
        </w:rPr>
      </w:pPr>
      <w:r w:rsidRPr="00CE2036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CE2036">
        <w:rPr>
          <w:rFonts w:ascii="Tahoma" w:hAnsi="Tahoma" w:cs="Tahoma"/>
          <w:sz w:val="10"/>
          <w:szCs w:val="10"/>
        </w:rPr>
        <w:t xml:space="preserve"> Mikroprzedsiębiorstwo: przedsiębiorstwo, które zatrudnia mniej niż 10 osób i którego roczny obrót lub roczna suma bilansowa nie przekracza 2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Małe przedsiębiorstwo: przedsiębiorstwo, które zatrudnia mniej niż 50 osób i którego roczny obrót lub roczna suma bilansowa nie przekracza 10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14:paraId="1F0B2848" w14:textId="4CE86959" w:rsidR="00CE2036" w:rsidRPr="00CE2036" w:rsidRDefault="00CE2036" w:rsidP="00CE2036">
      <w:pPr>
        <w:rPr>
          <w:rFonts w:ascii="Tahoma" w:hAnsi="Tahoma" w:cs="Tahoma"/>
          <w:sz w:val="10"/>
          <w:szCs w:val="10"/>
        </w:rPr>
      </w:pPr>
      <w:r w:rsidRPr="00CE2036">
        <w:rPr>
          <w:rFonts w:ascii="Tahoma" w:hAnsi="Tahoma" w:cs="Tahoma"/>
          <w:sz w:val="10"/>
          <w:szCs w:val="10"/>
        </w:rPr>
        <w:t>Podane informacje wymagane są wyłącznie do celów statystycznych</w:t>
      </w:r>
      <w:r>
        <w:rPr>
          <w:rFonts w:ascii="Tahoma" w:hAnsi="Tahoma" w:cs="Tahoma"/>
          <w:sz w:val="10"/>
          <w:szCs w:val="1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1E3F3D" w14:textId="47A20C48" w:rsidR="00AB6F6E" w:rsidRDefault="00BA0605">
    <w:pPr>
      <w:pStyle w:val="Nagwek"/>
    </w:pPr>
    <w:r>
      <w:rPr>
        <w:noProof/>
      </w:rPr>
      <w:drawing>
        <wp:inline distT="0" distB="0" distL="0" distR="0" wp14:anchorId="5BEC60FE" wp14:editId="64590F05">
          <wp:extent cx="1896110" cy="926465"/>
          <wp:effectExtent l="0" t="0" r="8890" b="698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6110" cy="926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E3197E"/>
    <w:multiLevelType w:val="multilevel"/>
    <w:tmpl w:val="5F62D0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665"/>
    <w:rsid w:val="00036A09"/>
    <w:rsid w:val="00095649"/>
    <w:rsid w:val="000F18FA"/>
    <w:rsid w:val="00172873"/>
    <w:rsid w:val="00180C76"/>
    <w:rsid w:val="00196911"/>
    <w:rsid w:val="00214120"/>
    <w:rsid w:val="00260EA2"/>
    <w:rsid w:val="00267AD0"/>
    <w:rsid w:val="002B013F"/>
    <w:rsid w:val="003016B9"/>
    <w:rsid w:val="00301A06"/>
    <w:rsid w:val="00306360"/>
    <w:rsid w:val="00354AC4"/>
    <w:rsid w:val="003B417C"/>
    <w:rsid w:val="003F4800"/>
    <w:rsid w:val="004162D2"/>
    <w:rsid w:val="004569FD"/>
    <w:rsid w:val="00475250"/>
    <w:rsid w:val="00485E5A"/>
    <w:rsid w:val="004A5BB9"/>
    <w:rsid w:val="004E5E57"/>
    <w:rsid w:val="00545749"/>
    <w:rsid w:val="0055043A"/>
    <w:rsid w:val="00576E4F"/>
    <w:rsid w:val="00637863"/>
    <w:rsid w:val="006703E0"/>
    <w:rsid w:val="00683C38"/>
    <w:rsid w:val="006F53D6"/>
    <w:rsid w:val="00703495"/>
    <w:rsid w:val="00733F44"/>
    <w:rsid w:val="0075128F"/>
    <w:rsid w:val="00765270"/>
    <w:rsid w:val="007721A3"/>
    <w:rsid w:val="00833AD8"/>
    <w:rsid w:val="00834F16"/>
    <w:rsid w:val="00893368"/>
    <w:rsid w:val="009739A3"/>
    <w:rsid w:val="00974624"/>
    <w:rsid w:val="00975139"/>
    <w:rsid w:val="00986E0F"/>
    <w:rsid w:val="00A46C6C"/>
    <w:rsid w:val="00AB288E"/>
    <w:rsid w:val="00AB6F6E"/>
    <w:rsid w:val="00AF2CA7"/>
    <w:rsid w:val="00B21345"/>
    <w:rsid w:val="00B80988"/>
    <w:rsid w:val="00B87BB6"/>
    <w:rsid w:val="00BA0605"/>
    <w:rsid w:val="00BC0670"/>
    <w:rsid w:val="00BE1B57"/>
    <w:rsid w:val="00C2111C"/>
    <w:rsid w:val="00C32A65"/>
    <w:rsid w:val="00C33979"/>
    <w:rsid w:val="00C57DDD"/>
    <w:rsid w:val="00C80599"/>
    <w:rsid w:val="00C916FC"/>
    <w:rsid w:val="00C95F46"/>
    <w:rsid w:val="00CB1417"/>
    <w:rsid w:val="00CB2206"/>
    <w:rsid w:val="00CE2036"/>
    <w:rsid w:val="00CE5A29"/>
    <w:rsid w:val="00D415AC"/>
    <w:rsid w:val="00D8403C"/>
    <w:rsid w:val="00D860A6"/>
    <w:rsid w:val="00D97B63"/>
    <w:rsid w:val="00DB3665"/>
    <w:rsid w:val="00DB392E"/>
    <w:rsid w:val="00DB780B"/>
    <w:rsid w:val="00DF1415"/>
    <w:rsid w:val="00E35A89"/>
    <w:rsid w:val="00E47945"/>
    <w:rsid w:val="00E54E5A"/>
    <w:rsid w:val="00EA2840"/>
    <w:rsid w:val="00EB3C67"/>
    <w:rsid w:val="00EB5242"/>
    <w:rsid w:val="00F04CA3"/>
    <w:rsid w:val="00F46EEC"/>
    <w:rsid w:val="00F52B87"/>
    <w:rsid w:val="00F67D1B"/>
    <w:rsid w:val="00FB21DA"/>
    <w:rsid w:val="00FD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E7C1105"/>
  <w15:chartTrackingRefBased/>
  <w15:docId w15:val="{82C567C2-5DBC-462E-84B6-7FA1672A4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link w:val="Nagwek4Znak"/>
    <w:autoRedefine/>
    <w:qFormat/>
    <w:rsid w:val="00A46C6C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A46C6C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46C6C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A46C6C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A46C6C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A46C6C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C211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2111C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2111C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A46C6C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A46C6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A46C6C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A46C6C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A46C6C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A46C6C"/>
    <w:rPr>
      <w:rFonts w:ascii="Arial" w:hAnsi="Arial" w:cs="Arial"/>
      <w:sz w:val="22"/>
      <w:szCs w:val="22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A46C6C"/>
    <w:pPr>
      <w:numPr>
        <w:ilvl w:val="3"/>
      </w:numPr>
      <w:tabs>
        <w:tab w:val="num" w:pos="864"/>
      </w:tabs>
      <w:ind w:left="864" w:hanging="864"/>
    </w:pPr>
    <w:rPr>
      <w:b/>
      <w:bCs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4ECC0F8-9A4D-425E-96C5-E00C2198A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756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Joanna Podsiadlik</dc:creator>
  <cp:keywords/>
  <dc:description/>
  <cp:lastModifiedBy>Joanna Podsiadlik</cp:lastModifiedBy>
  <cp:revision>2</cp:revision>
  <cp:lastPrinted>2021-03-23T11:22:00Z</cp:lastPrinted>
  <dcterms:created xsi:type="dcterms:W3CDTF">2021-03-23T11:24:00Z</dcterms:created>
  <dcterms:modified xsi:type="dcterms:W3CDTF">2021-03-23T11:24:00Z</dcterms:modified>
</cp:coreProperties>
</file>