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Default="001823D8" w:rsidP="006A5DF1">
      <w:pPr>
        <w:spacing w:after="240"/>
        <w:jc w:val="right"/>
        <w:rPr>
          <w:sz w:val="22"/>
          <w:szCs w:val="22"/>
        </w:rPr>
      </w:pPr>
      <w:r w:rsidRPr="001823D8">
        <w:rPr>
          <w:sz w:val="22"/>
          <w:szCs w:val="22"/>
        </w:rPr>
        <w:t>Częstochowa</w:t>
      </w:r>
      <w:r w:rsidR="006A5DF1" w:rsidRPr="00D91931">
        <w:rPr>
          <w:sz w:val="22"/>
          <w:szCs w:val="22"/>
        </w:rPr>
        <w:t xml:space="preserve"> dnia: </w:t>
      </w:r>
      <w:r w:rsidR="001B1F26">
        <w:rPr>
          <w:sz w:val="22"/>
          <w:szCs w:val="22"/>
        </w:rPr>
        <w:t>2021-03-18</w:t>
      </w:r>
    </w:p>
    <w:p w:rsidR="006A5DF1" w:rsidRPr="00D91931" w:rsidRDefault="001823D8" w:rsidP="006A5DF1">
      <w:pPr>
        <w:rPr>
          <w:b/>
          <w:bCs/>
          <w:sz w:val="22"/>
          <w:szCs w:val="22"/>
        </w:rPr>
      </w:pPr>
      <w:r w:rsidRPr="001823D8">
        <w:rPr>
          <w:b/>
          <w:bCs/>
          <w:sz w:val="22"/>
          <w:szCs w:val="22"/>
        </w:rPr>
        <w:t>Politechnika Częstochowska</w:t>
      </w:r>
    </w:p>
    <w:p w:rsidR="006A5DF1" w:rsidRPr="00BD5546" w:rsidRDefault="001823D8" w:rsidP="006A5DF1">
      <w:pPr>
        <w:rPr>
          <w:sz w:val="22"/>
          <w:szCs w:val="22"/>
        </w:rPr>
      </w:pPr>
      <w:r w:rsidRPr="001823D8">
        <w:rPr>
          <w:sz w:val="22"/>
          <w:szCs w:val="22"/>
        </w:rPr>
        <w:t>Dąbrowskiego</w:t>
      </w:r>
      <w:r w:rsidR="006A5DF1" w:rsidRPr="00BD5546">
        <w:rPr>
          <w:sz w:val="22"/>
          <w:szCs w:val="22"/>
        </w:rPr>
        <w:t xml:space="preserve"> </w:t>
      </w:r>
      <w:r w:rsidRPr="001823D8">
        <w:rPr>
          <w:sz w:val="22"/>
          <w:szCs w:val="22"/>
        </w:rPr>
        <w:t>69</w:t>
      </w:r>
    </w:p>
    <w:p w:rsidR="006A5DF1" w:rsidRPr="00BD5546" w:rsidRDefault="001823D8" w:rsidP="006A5DF1">
      <w:pPr>
        <w:rPr>
          <w:sz w:val="22"/>
          <w:szCs w:val="22"/>
        </w:rPr>
      </w:pPr>
      <w:r w:rsidRPr="001823D8">
        <w:rPr>
          <w:sz w:val="22"/>
          <w:szCs w:val="22"/>
        </w:rPr>
        <w:t>42-201</w:t>
      </w:r>
      <w:r w:rsidR="006A5DF1" w:rsidRPr="00BD5546">
        <w:rPr>
          <w:sz w:val="22"/>
          <w:szCs w:val="22"/>
        </w:rPr>
        <w:t xml:space="preserve"> </w:t>
      </w:r>
      <w:r w:rsidRPr="001823D8">
        <w:rPr>
          <w:sz w:val="22"/>
          <w:szCs w:val="22"/>
        </w:rPr>
        <w:t>Częstochowa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441210">
        <w:rPr>
          <w:sz w:val="22"/>
          <w:szCs w:val="22"/>
        </w:rPr>
        <w:t>194</w:t>
      </w:r>
      <w:bookmarkStart w:id="0" w:name="_GoBack"/>
      <w:bookmarkEnd w:id="0"/>
      <w:r w:rsidR="005F49D8">
        <w:rPr>
          <w:sz w:val="22"/>
          <w:szCs w:val="22"/>
        </w:rPr>
        <w:t>/21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5F49D8">
        <w:rPr>
          <w:rFonts w:ascii="Times New Roman" w:hAnsi="Times New Roman"/>
          <w:szCs w:val="28"/>
        </w:rPr>
        <w:t xml:space="preserve"> ORAZ POWIADOMIENIE O ZMIANACH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823D8" w:rsidRPr="001823D8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1823D8" w:rsidRPr="001823D8">
        <w:rPr>
          <w:b/>
          <w:bCs/>
          <w:sz w:val="22"/>
          <w:szCs w:val="22"/>
        </w:rPr>
        <w:t>Dostawa  projektora wraz z uchwytem i ekranem dla Działu Nauczania Politechniki Częstochowskiej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823D8" w:rsidRPr="001823D8">
        <w:rPr>
          <w:b/>
          <w:sz w:val="22"/>
          <w:szCs w:val="22"/>
        </w:rPr>
        <w:t>ZP/D-03/A/21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1823D8" w:rsidRPr="001823D8">
        <w:rPr>
          <w:b/>
          <w:sz w:val="22"/>
          <w:szCs w:val="22"/>
        </w:rPr>
        <w:t>Politechnika Częstochowska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1823D8" w:rsidRPr="001823D8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823D8" w:rsidRPr="006A5DF1" w:rsidTr="0061708E">
        <w:tc>
          <w:tcPr>
            <w:tcW w:w="9356" w:type="dxa"/>
            <w:shd w:val="clear" w:color="auto" w:fill="auto"/>
          </w:tcPr>
          <w:p w:rsidR="001823D8" w:rsidRPr="00610FCA" w:rsidRDefault="001823D8" w:rsidP="0061708E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  <w:u w:val="single"/>
              </w:rPr>
            </w:pPr>
            <w:r w:rsidRPr="00610FCA">
              <w:rPr>
                <w:b/>
                <w:bCs/>
                <w:sz w:val="22"/>
                <w:szCs w:val="22"/>
                <w:u w:val="single"/>
              </w:rPr>
              <w:t>Pytanie nr 1</w:t>
            </w:r>
          </w:p>
          <w:p w:rsidR="001823D8" w:rsidRDefault="001823D8" w:rsidP="0061708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1823D8">
              <w:rPr>
                <w:sz w:val="22"/>
                <w:szCs w:val="22"/>
              </w:rPr>
              <w:t>Zamawiający wymaga ekranu o Współczynnik odbicia światła: min 1,5 Ekrany o wymaganych pozostałych parametrach mają zazwyczaj współczynnik odbicia światła - 1.0 Czy Zamawiający dopuści ekran o Współczynnik odbicia światła: min 1,0?</w:t>
            </w:r>
          </w:p>
          <w:p w:rsidR="00610FCA" w:rsidRPr="006A5DF1" w:rsidRDefault="00610FCA" w:rsidP="0061708E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1823D8" w:rsidRPr="00610FCA" w:rsidRDefault="001823D8" w:rsidP="0061708E">
            <w:pPr>
              <w:spacing w:after="40"/>
              <w:ind w:left="30" w:right="-72"/>
              <w:rPr>
                <w:b/>
                <w:bCs/>
                <w:sz w:val="22"/>
                <w:szCs w:val="22"/>
                <w:u w:val="single"/>
              </w:rPr>
            </w:pPr>
            <w:r w:rsidRPr="00610FCA">
              <w:rPr>
                <w:b/>
                <w:bCs/>
                <w:sz w:val="22"/>
                <w:szCs w:val="22"/>
                <w:u w:val="single"/>
              </w:rPr>
              <w:t>Stanowisko (wyjaśnienie) Zamawiającego:</w:t>
            </w:r>
          </w:p>
          <w:p w:rsidR="00610FCA" w:rsidRPr="00610FCA" w:rsidRDefault="00610FCA" w:rsidP="0061708E">
            <w:pPr>
              <w:spacing w:after="40"/>
              <w:ind w:left="30" w:right="-72"/>
              <w:rPr>
                <w:b/>
                <w:bCs/>
                <w:sz w:val="24"/>
                <w:szCs w:val="24"/>
              </w:rPr>
            </w:pPr>
            <w:r w:rsidRPr="00610FCA">
              <w:rPr>
                <w:b/>
                <w:color w:val="000000"/>
                <w:sz w:val="24"/>
                <w:szCs w:val="24"/>
                <w:shd w:val="clear" w:color="auto" w:fill="FDFDFD"/>
              </w:rPr>
              <w:t>Zamawiający dopuszcza ekran o współczynniku odbicia: min 1,0.</w:t>
            </w:r>
          </w:p>
          <w:p w:rsidR="001823D8" w:rsidRPr="001823D8" w:rsidRDefault="001823D8" w:rsidP="0061708E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5F49D8" w:rsidRDefault="005F49D8" w:rsidP="005F49D8">
      <w:pPr>
        <w:pStyle w:val="Tekstpodstawowywcity3"/>
        <w:spacing w:before="120" w:line="276" w:lineRule="auto"/>
        <w:rPr>
          <w:sz w:val="22"/>
          <w:szCs w:val="22"/>
        </w:rPr>
      </w:pPr>
      <w:r w:rsidRPr="006631BA">
        <w:rPr>
          <w:sz w:val="22"/>
          <w:szCs w:val="22"/>
        </w:rPr>
        <w:t xml:space="preserve">Z uwagi na powyższe </w:t>
      </w:r>
      <w:r w:rsidRPr="006631BA">
        <w:rPr>
          <w:b/>
          <w:sz w:val="22"/>
          <w:szCs w:val="22"/>
        </w:rPr>
        <w:t>Zamawiający przedłuża termin składania ofert d</w:t>
      </w:r>
      <w:r w:rsidR="001B1F26">
        <w:rPr>
          <w:b/>
          <w:sz w:val="22"/>
          <w:szCs w:val="22"/>
        </w:rPr>
        <w:t>o dnia                        30</w:t>
      </w:r>
      <w:r w:rsidRPr="006631BA">
        <w:rPr>
          <w:b/>
          <w:sz w:val="22"/>
          <w:szCs w:val="22"/>
        </w:rPr>
        <w:t xml:space="preserve">.03.2021 r. do godz. </w:t>
      </w:r>
      <w:r w:rsidR="001B1F26">
        <w:rPr>
          <w:b/>
          <w:sz w:val="22"/>
          <w:szCs w:val="22"/>
        </w:rPr>
        <w:t>10:3</w:t>
      </w:r>
      <w:r w:rsidRPr="006631BA">
        <w:rPr>
          <w:b/>
          <w:sz w:val="22"/>
          <w:szCs w:val="22"/>
        </w:rPr>
        <w:t>0.</w:t>
      </w:r>
      <w:r w:rsidRPr="006631BA">
        <w:rPr>
          <w:sz w:val="22"/>
          <w:szCs w:val="22"/>
        </w:rPr>
        <w:t xml:space="preserve"> Oferty należy składać za pośrednictwem Platformy </w:t>
      </w:r>
      <w:r>
        <w:rPr>
          <w:sz w:val="22"/>
          <w:szCs w:val="22"/>
        </w:rPr>
        <w:t xml:space="preserve">                               </w:t>
      </w:r>
      <w:hyperlink r:id="rId7" w:history="1">
        <w:r w:rsidRPr="006631BA">
          <w:rPr>
            <w:rFonts w:eastAsia="Calibri"/>
            <w:color w:val="0070C0"/>
            <w:sz w:val="22"/>
            <w:szCs w:val="22"/>
            <w:u w:val="single"/>
            <w:lang w:eastAsia="en-US"/>
          </w:rPr>
          <w:t>https://e-ProPublico.pl/</w:t>
        </w:r>
      </w:hyperlink>
      <w:r w:rsidRPr="006631BA">
        <w:rPr>
          <w:sz w:val="22"/>
          <w:szCs w:val="22"/>
        </w:rPr>
        <w:t>,</w:t>
      </w:r>
    </w:p>
    <w:p w:rsidR="00610FCA" w:rsidRPr="006631BA" w:rsidRDefault="00610FCA" w:rsidP="005F49D8">
      <w:pPr>
        <w:pStyle w:val="Tekstpodstawowywcity3"/>
        <w:spacing w:before="120" w:line="276" w:lineRule="auto"/>
        <w:rPr>
          <w:sz w:val="22"/>
          <w:szCs w:val="22"/>
        </w:rPr>
      </w:pPr>
    </w:p>
    <w:p w:rsidR="005F49D8" w:rsidRDefault="005F49D8" w:rsidP="005F49D8">
      <w:pPr>
        <w:pStyle w:val="Tekstpodstawowywcity3"/>
        <w:spacing w:before="120" w:line="276" w:lineRule="auto"/>
        <w:rPr>
          <w:sz w:val="22"/>
          <w:szCs w:val="22"/>
        </w:rPr>
      </w:pPr>
      <w:r w:rsidRPr="006631BA">
        <w:rPr>
          <w:sz w:val="22"/>
          <w:szCs w:val="22"/>
        </w:rPr>
        <w:t xml:space="preserve">Otwarcie ofert nastąpi tego samego dnia tj. </w:t>
      </w:r>
      <w:r w:rsidR="001B1F26" w:rsidRPr="001B1F26">
        <w:rPr>
          <w:b/>
          <w:sz w:val="22"/>
          <w:szCs w:val="22"/>
        </w:rPr>
        <w:t>30</w:t>
      </w:r>
      <w:r w:rsidRPr="001B1F26">
        <w:rPr>
          <w:b/>
          <w:sz w:val="22"/>
          <w:szCs w:val="22"/>
        </w:rPr>
        <w:t>.</w:t>
      </w:r>
      <w:r w:rsidR="001C26A8">
        <w:rPr>
          <w:b/>
          <w:sz w:val="22"/>
          <w:szCs w:val="22"/>
        </w:rPr>
        <w:t>03.2021 r. o godz. 11:2</w:t>
      </w:r>
      <w:r w:rsidRPr="006631BA">
        <w:rPr>
          <w:b/>
          <w:sz w:val="22"/>
          <w:szCs w:val="22"/>
        </w:rPr>
        <w:t xml:space="preserve">0 </w:t>
      </w:r>
      <w:r w:rsidRPr="006631BA">
        <w:rPr>
          <w:sz w:val="22"/>
          <w:szCs w:val="22"/>
        </w:rPr>
        <w:t xml:space="preserve">za pośrednictwem Platformy. </w:t>
      </w:r>
    </w:p>
    <w:p w:rsidR="005F49D8" w:rsidRDefault="005F49D8" w:rsidP="005F49D8">
      <w:pPr>
        <w:pStyle w:val="Tekstpodstawowywcity3"/>
        <w:spacing w:before="120" w:line="276" w:lineRule="auto"/>
        <w:rPr>
          <w:b/>
          <w:sz w:val="22"/>
          <w:szCs w:val="22"/>
        </w:rPr>
      </w:pPr>
      <w:r w:rsidRPr="004A1B43">
        <w:rPr>
          <w:sz w:val="22"/>
          <w:szCs w:val="22"/>
        </w:rPr>
        <w:t xml:space="preserve">Wykonawca pozostaje związany ofertą do dnia </w:t>
      </w:r>
      <w:r w:rsidR="001B1F26">
        <w:rPr>
          <w:b/>
          <w:sz w:val="22"/>
          <w:szCs w:val="22"/>
        </w:rPr>
        <w:t>2021-04-</w:t>
      </w:r>
      <w:r w:rsidR="00610FCA">
        <w:rPr>
          <w:b/>
          <w:sz w:val="22"/>
          <w:szCs w:val="22"/>
        </w:rPr>
        <w:t>28</w:t>
      </w:r>
    </w:p>
    <w:p w:rsidR="00610FCA" w:rsidRDefault="00610FCA" w:rsidP="005F49D8">
      <w:pPr>
        <w:pStyle w:val="Tekstpodstawowywcity3"/>
        <w:spacing w:before="120" w:line="276" w:lineRule="auto"/>
        <w:rPr>
          <w:sz w:val="22"/>
          <w:szCs w:val="22"/>
        </w:rPr>
      </w:pPr>
    </w:p>
    <w:p w:rsidR="00610FCA" w:rsidRDefault="00610FCA" w:rsidP="005F49D8">
      <w:pPr>
        <w:pStyle w:val="Tekstpodstawowywcity3"/>
        <w:spacing w:before="120" w:line="276" w:lineRule="auto"/>
        <w:rPr>
          <w:sz w:val="22"/>
          <w:szCs w:val="22"/>
        </w:rPr>
      </w:pPr>
    </w:p>
    <w:p w:rsidR="005F49D8" w:rsidRPr="002D24D1" w:rsidRDefault="005F49D8" w:rsidP="00610FCA">
      <w:pPr>
        <w:pStyle w:val="Nagwek2"/>
        <w:jc w:val="center"/>
        <w:rPr>
          <w:b w:val="0"/>
          <w:sz w:val="22"/>
          <w:szCs w:val="22"/>
        </w:rPr>
      </w:pPr>
      <w:r w:rsidRPr="002D24D1">
        <w:rPr>
          <w:b w:val="0"/>
          <w:sz w:val="22"/>
          <w:szCs w:val="22"/>
        </w:rPr>
        <w:t>dr inż. Arkadiusz Kociszewski</w:t>
      </w:r>
    </w:p>
    <w:p w:rsidR="005F49D8" w:rsidRPr="002D24D1" w:rsidRDefault="005F49D8" w:rsidP="00610FCA">
      <w:pPr>
        <w:pStyle w:val="Nagwek2"/>
        <w:jc w:val="center"/>
        <w:rPr>
          <w:b w:val="0"/>
          <w:sz w:val="22"/>
          <w:szCs w:val="22"/>
        </w:rPr>
      </w:pPr>
      <w:r w:rsidRPr="002D24D1">
        <w:rPr>
          <w:b w:val="0"/>
          <w:sz w:val="22"/>
          <w:szCs w:val="22"/>
        </w:rPr>
        <w:t>Kanclerz Politechniki</w:t>
      </w:r>
    </w:p>
    <w:p w:rsidR="005F49D8" w:rsidRPr="002D24D1" w:rsidRDefault="005F49D8" w:rsidP="00610FCA">
      <w:pPr>
        <w:pStyle w:val="Nagwek2"/>
        <w:jc w:val="center"/>
        <w:rPr>
          <w:b w:val="0"/>
          <w:sz w:val="22"/>
          <w:szCs w:val="22"/>
        </w:rPr>
      </w:pPr>
      <w:r w:rsidRPr="002D24D1">
        <w:rPr>
          <w:b w:val="0"/>
          <w:sz w:val="22"/>
          <w:szCs w:val="22"/>
        </w:rPr>
        <w:t>Częstochowskiej</w:t>
      </w:r>
    </w:p>
    <w:p w:rsidR="00BE7BFD" w:rsidRPr="006A5DF1" w:rsidRDefault="00BE7BFD" w:rsidP="00610FCA">
      <w:pPr>
        <w:jc w:val="center"/>
        <w:rPr>
          <w:sz w:val="22"/>
          <w:szCs w:val="22"/>
        </w:rPr>
      </w:pPr>
    </w:p>
    <w:sectPr w:rsidR="00BE7BFD" w:rsidRPr="006A5DF1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1D" w:rsidRDefault="0011461D">
      <w:r>
        <w:separator/>
      </w:r>
    </w:p>
  </w:endnote>
  <w:endnote w:type="continuationSeparator" w:id="0">
    <w:p w:rsidR="0011461D" w:rsidRDefault="0011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44121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C26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1D" w:rsidRDefault="0011461D">
      <w:r>
        <w:separator/>
      </w:r>
    </w:p>
  </w:footnote>
  <w:footnote w:type="continuationSeparator" w:id="0">
    <w:p w:rsidR="0011461D" w:rsidRDefault="0011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D8" w:rsidRDefault="001823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D8" w:rsidRDefault="001823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D8" w:rsidRDefault="001823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61D"/>
    <w:rsid w:val="00031374"/>
    <w:rsid w:val="000A1097"/>
    <w:rsid w:val="000E2A8F"/>
    <w:rsid w:val="0011461D"/>
    <w:rsid w:val="0012774F"/>
    <w:rsid w:val="00144B7A"/>
    <w:rsid w:val="00180C6E"/>
    <w:rsid w:val="001823D8"/>
    <w:rsid w:val="001B1F26"/>
    <w:rsid w:val="001C26A8"/>
    <w:rsid w:val="0029606A"/>
    <w:rsid w:val="00441210"/>
    <w:rsid w:val="004848F3"/>
    <w:rsid w:val="004A75F2"/>
    <w:rsid w:val="005144A9"/>
    <w:rsid w:val="00520165"/>
    <w:rsid w:val="005B1B08"/>
    <w:rsid w:val="005F49D8"/>
    <w:rsid w:val="00610FCA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BA742E"/>
  <w15:chartTrackingRefBased/>
  <w15:docId w15:val="{A823E813-E484-42DE-B276-EA30A7EE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Tekstpodstawowywcity3Znak">
    <w:name w:val="Tekst podstawowy wcięty 3 Znak"/>
    <w:link w:val="Tekstpodstawowywcity3"/>
    <w:rsid w:val="005F49D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Agnieszka Bera-Rakoczy</dc:creator>
  <cp:keywords/>
  <cp:lastModifiedBy>Agnieszka Bera-Rakoczy</cp:lastModifiedBy>
  <cp:revision>2</cp:revision>
  <cp:lastPrinted>2021-03-16T12:43:00Z</cp:lastPrinted>
  <dcterms:created xsi:type="dcterms:W3CDTF">2021-03-18T12:43:00Z</dcterms:created>
  <dcterms:modified xsi:type="dcterms:W3CDTF">2021-03-18T12:43:00Z</dcterms:modified>
</cp:coreProperties>
</file>