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273F2F" w:rsidP="00AE168A">
      <w:pPr>
        <w:spacing w:after="240"/>
        <w:jc w:val="right"/>
        <w:rPr>
          <w:sz w:val="22"/>
          <w:szCs w:val="22"/>
        </w:rPr>
      </w:pPr>
      <w:r w:rsidRPr="00273F2F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273F2F">
        <w:rPr>
          <w:sz w:val="22"/>
          <w:szCs w:val="22"/>
        </w:rPr>
        <w:t>2021-03-18</w:t>
      </w:r>
    </w:p>
    <w:p w:rsidR="00273F2F" w:rsidRPr="00273F2F" w:rsidRDefault="00273F2F" w:rsidP="00DA2A7E">
      <w:pPr>
        <w:spacing w:after="40"/>
        <w:rPr>
          <w:b/>
          <w:bCs/>
          <w:sz w:val="22"/>
          <w:szCs w:val="22"/>
        </w:rPr>
      </w:pPr>
      <w:r w:rsidRPr="00273F2F">
        <w:rPr>
          <w:b/>
          <w:bCs/>
          <w:sz w:val="22"/>
          <w:szCs w:val="22"/>
        </w:rPr>
        <w:t>Politechnika Rzeszowska</w:t>
      </w:r>
    </w:p>
    <w:p w:rsidR="00DA2A7E" w:rsidRPr="003261E7" w:rsidRDefault="00273F2F" w:rsidP="00DA2A7E">
      <w:pPr>
        <w:spacing w:after="40"/>
        <w:rPr>
          <w:b/>
          <w:bCs/>
          <w:sz w:val="22"/>
          <w:szCs w:val="22"/>
        </w:rPr>
      </w:pPr>
      <w:r w:rsidRPr="00273F2F">
        <w:rPr>
          <w:b/>
          <w:bCs/>
          <w:sz w:val="22"/>
          <w:szCs w:val="22"/>
        </w:rPr>
        <w:t>Dział Zamówień Publicznych</w:t>
      </w:r>
    </w:p>
    <w:p w:rsidR="00DA2A7E" w:rsidRPr="003261E7" w:rsidRDefault="00273F2F" w:rsidP="00DA2A7E">
      <w:pPr>
        <w:rPr>
          <w:sz w:val="22"/>
          <w:szCs w:val="22"/>
        </w:rPr>
      </w:pPr>
      <w:r w:rsidRPr="00273F2F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273F2F">
        <w:rPr>
          <w:sz w:val="22"/>
          <w:szCs w:val="22"/>
        </w:rPr>
        <w:t>12</w:t>
      </w:r>
    </w:p>
    <w:p w:rsidR="00DA2A7E" w:rsidRPr="003261E7" w:rsidRDefault="00273F2F" w:rsidP="00DA2A7E">
      <w:pPr>
        <w:rPr>
          <w:sz w:val="22"/>
          <w:szCs w:val="22"/>
        </w:rPr>
      </w:pPr>
      <w:r w:rsidRPr="00273F2F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273F2F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73F2F" w:rsidRPr="003261E7" w:rsidTr="009011AF">
        <w:trPr>
          <w:trHeight w:val="638"/>
        </w:trPr>
        <w:tc>
          <w:tcPr>
            <w:tcW w:w="959" w:type="dxa"/>
            <w:shd w:val="clear" w:color="auto" w:fill="auto"/>
          </w:tcPr>
          <w:p w:rsidR="00273F2F" w:rsidRPr="003261E7" w:rsidRDefault="00273F2F" w:rsidP="009011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73F2F" w:rsidRPr="003261E7" w:rsidRDefault="00273F2F" w:rsidP="009011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73F2F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73F2F">
              <w:rPr>
                <w:b/>
                <w:bCs/>
                <w:sz w:val="22"/>
                <w:szCs w:val="22"/>
              </w:rPr>
              <w:t>Remont kominów oraz elewacji i balustrad w Budynku Laboratorium  Akademickiego Ośrodka Szybowcowego w Bezmiechowej Górnej pow. Lesko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73F2F">
              <w:rPr>
                <w:b/>
                <w:sz w:val="22"/>
                <w:szCs w:val="22"/>
              </w:rPr>
              <w:t>NA/O/31/2021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273F2F" w:rsidRPr="00273F2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73F2F" w:rsidRPr="00273F2F">
        <w:rPr>
          <w:b/>
          <w:sz w:val="22"/>
          <w:szCs w:val="22"/>
        </w:rPr>
        <w:t>Politechnika Rzeszowska</w:t>
      </w:r>
    </w:p>
    <w:p w:rsidR="00DA2A7E" w:rsidRDefault="00273F2F" w:rsidP="00DA2A7E">
      <w:pPr>
        <w:spacing w:before="480" w:after="120" w:line="276" w:lineRule="auto"/>
        <w:jc w:val="both"/>
        <w:rPr>
          <w:sz w:val="22"/>
          <w:szCs w:val="22"/>
        </w:rPr>
      </w:pPr>
      <w:r w:rsidRPr="00273F2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 xml:space="preserve">,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 w:rsidR="00AE168A">
        <w:rPr>
          <w:b/>
          <w:bCs/>
          <w:sz w:val="22"/>
          <w:szCs w:val="22"/>
        </w:rPr>
        <w:t xml:space="preserve"> i faktyczna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39"/>
      </w:tblGrid>
      <w:tr w:rsidR="00AE168A" w:rsidRPr="007240DA" w:rsidTr="00AE168A">
        <w:tc>
          <w:tcPr>
            <w:tcW w:w="9039" w:type="dxa"/>
            <w:shd w:val="clear" w:color="auto" w:fill="auto"/>
          </w:tcPr>
          <w:p w:rsidR="00AE168A" w:rsidRPr="007240DA" w:rsidRDefault="00AE168A" w:rsidP="00AE168A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Została złożona jedna oferta, której wartość znacznie przekracza środki jakim dysponuje Zamawiający na realizację tego zamówienia.</w:t>
            </w:r>
          </w:p>
        </w:tc>
      </w:tr>
    </w:tbl>
    <w:p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CD9" w:rsidRDefault="00FB1CD9">
      <w:r>
        <w:separator/>
      </w:r>
    </w:p>
  </w:endnote>
  <w:endnote w:type="continuationSeparator" w:id="0">
    <w:p w:rsidR="00FB1CD9" w:rsidRDefault="00FB1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16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CD9" w:rsidRDefault="00FB1CD9">
      <w:r>
        <w:separator/>
      </w:r>
    </w:p>
  </w:footnote>
  <w:footnote w:type="continuationSeparator" w:id="0">
    <w:p w:rsidR="00FB1CD9" w:rsidRDefault="00FB1C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F2F" w:rsidRDefault="00273F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F2F" w:rsidRDefault="00273F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3F2F" w:rsidRDefault="00273F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CD9"/>
    <w:rsid w:val="00020DF5"/>
    <w:rsid w:val="000345C2"/>
    <w:rsid w:val="00047A30"/>
    <w:rsid w:val="001B1480"/>
    <w:rsid w:val="00273F2F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E168A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1CD9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157C520-A871-4473-86CE-DADCE2560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94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3</cp:revision>
  <cp:lastPrinted>2021-03-18T11:51:00Z</cp:lastPrinted>
  <dcterms:created xsi:type="dcterms:W3CDTF">2021-03-18T11:48:00Z</dcterms:created>
  <dcterms:modified xsi:type="dcterms:W3CDTF">2021-03-18T11:51:00Z</dcterms:modified>
</cp:coreProperties>
</file>