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FD3" w:rsidRPr="00211DF2" w:rsidRDefault="00993D3F" w:rsidP="00861F3D">
      <w:pPr>
        <w:jc w:val="right"/>
        <w:rPr>
          <w:b/>
        </w:rPr>
      </w:pPr>
      <w:r>
        <w:rPr>
          <w:b/>
        </w:rPr>
        <w:t>Załącznik Nr C do SWZ</w:t>
      </w:r>
    </w:p>
    <w:p w:rsidR="007E1FD3" w:rsidRPr="00211DF2" w:rsidRDefault="007E1FD3" w:rsidP="00861F3D">
      <w:pPr>
        <w:jc w:val="right"/>
      </w:pPr>
    </w:p>
    <w:p w:rsidR="007E1FD3" w:rsidRPr="00211DF2" w:rsidRDefault="007E1FD3" w:rsidP="00861F3D">
      <w:pPr>
        <w:jc w:val="center"/>
        <w:rPr>
          <w:b/>
          <w:bCs/>
        </w:rPr>
      </w:pPr>
      <w:r w:rsidRPr="00211DF2">
        <w:rPr>
          <w:b/>
          <w:sz w:val="36"/>
        </w:rPr>
        <w:t>Wykaz powierzchni do sprzątania Collegium Minus</w:t>
      </w:r>
      <w:r w:rsidR="008F07C9">
        <w:rPr>
          <w:b/>
          <w:bCs/>
        </w:rPr>
        <w:t xml:space="preserve"> </w:t>
      </w:r>
      <w:r w:rsidR="008F07C9">
        <w:rPr>
          <w:b/>
          <w:bCs/>
        </w:rPr>
        <w:br/>
      </w:r>
      <w:r w:rsidR="008F07C9" w:rsidRPr="008F07C9">
        <w:rPr>
          <w:b/>
          <w:bCs/>
          <w:sz w:val="36"/>
          <w:szCs w:val="36"/>
        </w:rPr>
        <w:t>przy ulicy Wieniawskiego 1 w Poznaniu</w:t>
      </w:r>
    </w:p>
    <w:p w:rsidR="007E1FD3" w:rsidRPr="006A537B" w:rsidRDefault="007E1FD3" w:rsidP="00861F3D">
      <w:pPr>
        <w:rPr>
          <w:b/>
          <w:bCs/>
        </w:rPr>
      </w:pPr>
      <w:r>
        <w:rPr>
          <w:b/>
          <w:bCs/>
        </w:rPr>
        <w:t>I.</w:t>
      </w:r>
    </w:p>
    <w:tbl>
      <w:tblP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2493"/>
        <w:gridCol w:w="1440"/>
        <w:gridCol w:w="1440"/>
        <w:gridCol w:w="1620"/>
        <w:gridCol w:w="1585"/>
      </w:tblGrid>
      <w:tr w:rsidR="007E1FD3" w:rsidRPr="006A537B" w:rsidTr="00861F3D">
        <w:trPr>
          <w:cantSplit/>
          <w:trHeight w:val="336"/>
        </w:trPr>
        <w:tc>
          <w:tcPr>
            <w:tcW w:w="637" w:type="dxa"/>
            <w:vMerge w:val="restart"/>
            <w:tcBorders>
              <w:top w:val="double" w:sz="4" w:space="0" w:color="auto"/>
              <w:left w:val="double" w:sz="4" w:space="0" w:color="auto"/>
            </w:tcBorders>
          </w:tcPr>
          <w:p w:rsidR="007E1FD3" w:rsidRPr="006A537B" w:rsidRDefault="007E1FD3" w:rsidP="00116F2B">
            <w:pPr>
              <w:jc w:val="center"/>
              <w:rPr>
                <w:b/>
                <w:bCs/>
              </w:rPr>
            </w:pPr>
          </w:p>
          <w:p w:rsidR="007E1FD3" w:rsidRPr="006A537B" w:rsidRDefault="007E1FD3" w:rsidP="00116F2B">
            <w:pPr>
              <w:jc w:val="center"/>
              <w:rPr>
                <w:b/>
                <w:bCs/>
              </w:rPr>
            </w:pPr>
            <w:r>
              <w:rPr>
                <w:b/>
                <w:bCs/>
              </w:rPr>
              <w:t>L</w:t>
            </w:r>
            <w:r w:rsidRPr="006A537B">
              <w:rPr>
                <w:b/>
                <w:bCs/>
              </w:rPr>
              <w:t>P.</w:t>
            </w:r>
          </w:p>
        </w:tc>
        <w:tc>
          <w:tcPr>
            <w:tcW w:w="2493" w:type="dxa"/>
            <w:vMerge w:val="restart"/>
            <w:tcBorders>
              <w:top w:val="double" w:sz="4" w:space="0" w:color="auto"/>
            </w:tcBorders>
          </w:tcPr>
          <w:p w:rsidR="007E1FD3" w:rsidRPr="006A537B" w:rsidRDefault="007E1FD3" w:rsidP="00116F2B">
            <w:pPr>
              <w:jc w:val="center"/>
              <w:rPr>
                <w:b/>
                <w:bCs/>
              </w:rPr>
            </w:pPr>
            <w:r w:rsidRPr="006A537B">
              <w:rPr>
                <w:b/>
                <w:bCs/>
              </w:rPr>
              <w:t>Rodzaj pomieszczenia</w:t>
            </w:r>
          </w:p>
        </w:tc>
        <w:tc>
          <w:tcPr>
            <w:tcW w:w="1440" w:type="dxa"/>
            <w:vMerge w:val="restart"/>
            <w:tcBorders>
              <w:top w:val="double" w:sz="4" w:space="0" w:color="auto"/>
            </w:tcBorders>
          </w:tcPr>
          <w:p w:rsidR="007E1FD3" w:rsidRPr="006A537B" w:rsidRDefault="007E1FD3" w:rsidP="00116F2B">
            <w:pPr>
              <w:jc w:val="center"/>
              <w:rPr>
                <w:b/>
                <w:bCs/>
                <w:sz w:val="20"/>
                <w:szCs w:val="20"/>
              </w:rPr>
            </w:pPr>
            <w:r w:rsidRPr="006A537B">
              <w:rPr>
                <w:b/>
                <w:bCs/>
                <w:sz w:val="20"/>
                <w:szCs w:val="20"/>
              </w:rPr>
              <w:t>Rodzaj powierzchni podłogowej</w:t>
            </w:r>
          </w:p>
        </w:tc>
        <w:tc>
          <w:tcPr>
            <w:tcW w:w="4645" w:type="dxa"/>
            <w:gridSpan w:val="3"/>
            <w:tcBorders>
              <w:top w:val="double" w:sz="4" w:space="0" w:color="auto"/>
              <w:right w:val="double" w:sz="4" w:space="0" w:color="auto"/>
            </w:tcBorders>
          </w:tcPr>
          <w:p w:rsidR="007E1FD3" w:rsidRPr="006A537B" w:rsidRDefault="007E1FD3" w:rsidP="00116F2B">
            <w:pPr>
              <w:jc w:val="center"/>
              <w:rPr>
                <w:b/>
                <w:bCs/>
              </w:rPr>
            </w:pPr>
            <w:r w:rsidRPr="006A537B">
              <w:rPr>
                <w:b/>
                <w:bCs/>
              </w:rPr>
              <w:t>Powierzchnia do sprzątania  w m²</w:t>
            </w:r>
          </w:p>
        </w:tc>
      </w:tr>
      <w:tr w:rsidR="007E1FD3" w:rsidRPr="006A537B" w:rsidTr="00211DF2">
        <w:trPr>
          <w:cantSplit/>
          <w:trHeight w:val="206"/>
        </w:trPr>
        <w:tc>
          <w:tcPr>
            <w:tcW w:w="637" w:type="dxa"/>
            <w:vMerge/>
            <w:tcBorders>
              <w:left w:val="double" w:sz="4" w:space="0" w:color="auto"/>
              <w:bottom w:val="double" w:sz="4" w:space="0" w:color="auto"/>
            </w:tcBorders>
          </w:tcPr>
          <w:p w:rsidR="007E1FD3" w:rsidRPr="006A537B" w:rsidRDefault="007E1FD3" w:rsidP="00116F2B">
            <w:pPr>
              <w:jc w:val="center"/>
              <w:rPr>
                <w:b/>
                <w:bCs/>
              </w:rPr>
            </w:pPr>
          </w:p>
        </w:tc>
        <w:tc>
          <w:tcPr>
            <w:tcW w:w="2493" w:type="dxa"/>
            <w:vMerge/>
            <w:tcBorders>
              <w:bottom w:val="double" w:sz="4" w:space="0" w:color="auto"/>
            </w:tcBorders>
          </w:tcPr>
          <w:p w:rsidR="007E1FD3" w:rsidRPr="006A537B" w:rsidRDefault="007E1FD3" w:rsidP="00116F2B">
            <w:pPr>
              <w:jc w:val="center"/>
              <w:rPr>
                <w:b/>
                <w:bCs/>
              </w:rPr>
            </w:pPr>
          </w:p>
        </w:tc>
        <w:tc>
          <w:tcPr>
            <w:tcW w:w="1440" w:type="dxa"/>
            <w:vMerge/>
            <w:tcBorders>
              <w:bottom w:val="double" w:sz="4" w:space="0" w:color="auto"/>
            </w:tcBorders>
          </w:tcPr>
          <w:p w:rsidR="007E1FD3" w:rsidRPr="006A537B" w:rsidRDefault="007E1FD3" w:rsidP="00116F2B">
            <w:pPr>
              <w:jc w:val="center"/>
              <w:rPr>
                <w:b/>
                <w:bCs/>
              </w:rPr>
            </w:pPr>
          </w:p>
        </w:tc>
        <w:tc>
          <w:tcPr>
            <w:tcW w:w="1440" w:type="dxa"/>
            <w:tcBorders>
              <w:bottom w:val="double" w:sz="4" w:space="0" w:color="auto"/>
              <w:right w:val="dotted" w:sz="4" w:space="0" w:color="auto"/>
            </w:tcBorders>
          </w:tcPr>
          <w:p w:rsidR="007E1FD3" w:rsidRPr="006A537B" w:rsidRDefault="007E1FD3" w:rsidP="00116F2B">
            <w:pPr>
              <w:jc w:val="center"/>
              <w:rPr>
                <w:b/>
                <w:bCs/>
                <w:sz w:val="20"/>
                <w:szCs w:val="20"/>
              </w:rPr>
            </w:pPr>
            <w:r>
              <w:rPr>
                <w:b/>
                <w:bCs/>
                <w:sz w:val="20"/>
                <w:szCs w:val="20"/>
              </w:rPr>
              <w:t>codziennego</w:t>
            </w:r>
          </w:p>
        </w:tc>
        <w:tc>
          <w:tcPr>
            <w:tcW w:w="1620" w:type="dxa"/>
            <w:tcBorders>
              <w:left w:val="dotted" w:sz="4" w:space="0" w:color="auto"/>
              <w:bottom w:val="double" w:sz="4" w:space="0" w:color="auto"/>
              <w:right w:val="dotted" w:sz="4" w:space="0" w:color="auto"/>
            </w:tcBorders>
          </w:tcPr>
          <w:p w:rsidR="007E1FD3" w:rsidRPr="006A537B" w:rsidRDefault="007E1FD3" w:rsidP="00116F2B">
            <w:pPr>
              <w:rPr>
                <w:b/>
                <w:bCs/>
                <w:sz w:val="20"/>
                <w:szCs w:val="20"/>
              </w:rPr>
            </w:pPr>
            <w:r w:rsidRPr="006A537B">
              <w:rPr>
                <w:b/>
                <w:bCs/>
                <w:sz w:val="20"/>
                <w:szCs w:val="20"/>
              </w:rPr>
              <w:t>Raz w</w:t>
            </w:r>
            <w:r>
              <w:rPr>
                <w:b/>
                <w:bCs/>
                <w:sz w:val="20"/>
                <w:szCs w:val="20"/>
              </w:rPr>
              <w:t xml:space="preserve"> </w:t>
            </w:r>
            <w:r w:rsidRPr="006A537B">
              <w:rPr>
                <w:b/>
                <w:bCs/>
                <w:sz w:val="20"/>
                <w:szCs w:val="20"/>
              </w:rPr>
              <w:t>tygodniu</w:t>
            </w:r>
          </w:p>
        </w:tc>
        <w:tc>
          <w:tcPr>
            <w:tcW w:w="1585" w:type="dxa"/>
            <w:tcBorders>
              <w:left w:val="dotted" w:sz="4" w:space="0" w:color="auto"/>
              <w:bottom w:val="double" w:sz="4" w:space="0" w:color="auto"/>
              <w:right w:val="double" w:sz="4" w:space="0" w:color="auto"/>
            </w:tcBorders>
          </w:tcPr>
          <w:p w:rsidR="007E1FD3" w:rsidRPr="006A537B" w:rsidRDefault="007E1FD3" w:rsidP="00116F2B">
            <w:pPr>
              <w:rPr>
                <w:b/>
                <w:bCs/>
                <w:sz w:val="20"/>
                <w:szCs w:val="20"/>
              </w:rPr>
            </w:pPr>
            <w:r>
              <w:rPr>
                <w:b/>
                <w:bCs/>
                <w:sz w:val="20"/>
                <w:szCs w:val="20"/>
              </w:rPr>
              <w:t>Raz w miesiącu</w:t>
            </w:r>
            <w:r w:rsidRPr="006A537B">
              <w:rPr>
                <w:b/>
                <w:bCs/>
                <w:sz w:val="20"/>
                <w:szCs w:val="20"/>
              </w:rPr>
              <w:t xml:space="preserve"> </w:t>
            </w:r>
          </w:p>
        </w:tc>
      </w:tr>
      <w:tr w:rsidR="007E1FD3" w:rsidRPr="006A537B" w:rsidTr="00211DF2">
        <w:trPr>
          <w:cantSplit/>
          <w:trHeight w:val="401"/>
        </w:trPr>
        <w:tc>
          <w:tcPr>
            <w:tcW w:w="637" w:type="dxa"/>
            <w:vMerge w:val="restart"/>
            <w:tcBorders>
              <w:top w:val="double" w:sz="4" w:space="0" w:color="auto"/>
              <w:left w:val="double" w:sz="4" w:space="0" w:color="auto"/>
            </w:tcBorders>
          </w:tcPr>
          <w:p w:rsidR="007E1FD3" w:rsidRPr="006A537B" w:rsidRDefault="007E1FD3" w:rsidP="00116F2B"/>
          <w:p w:rsidR="007E1FD3" w:rsidRPr="006A537B" w:rsidRDefault="007E1FD3" w:rsidP="00116F2B">
            <w:r w:rsidRPr="006A537B">
              <w:t>1.</w:t>
            </w:r>
          </w:p>
        </w:tc>
        <w:tc>
          <w:tcPr>
            <w:tcW w:w="2493" w:type="dxa"/>
            <w:vMerge w:val="restart"/>
            <w:tcBorders>
              <w:top w:val="double" w:sz="4" w:space="0" w:color="auto"/>
              <w:bottom w:val="dotted" w:sz="4" w:space="0" w:color="auto"/>
            </w:tcBorders>
          </w:tcPr>
          <w:p w:rsidR="007E1FD3" w:rsidRPr="006A537B" w:rsidRDefault="007E1FD3" w:rsidP="00116F2B">
            <w:r w:rsidRPr="006A537B">
              <w:t xml:space="preserve">Sale wykładowe,  pokoje pracowników </w:t>
            </w:r>
            <w:r>
              <w:t>adm</w:t>
            </w:r>
            <w:r w:rsidRPr="006A537B">
              <w:t>inistracyjnych, pomieszczenia techniczne</w:t>
            </w:r>
          </w:p>
        </w:tc>
        <w:tc>
          <w:tcPr>
            <w:tcW w:w="1440" w:type="dxa"/>
            <w:tcBorders>
              <w:top w:val="double" w:sz="4" w:space="0" w:color="auto"/>
              <w:bottom w:val="dotted" w:sz="4" w:space="0" w:color="auto"/>
            </w:tcBorders>
          </w:tcPr>
          <w:p w:rsidR="007E1FD3" w:rsidRPr="006A537B" w:rsidRDefault="007E1FD3" w:rsidP="00116F2B">
            <w:r w:rsidRPr="006A537B">
              <w:t>Wykładzina dywanowa</w:t>
            </w:r>
          </w:p>
        </w:tc>
        <w:tc>
          <w:tcPr>
            <w:tcW w:w="1440" w:type="dxa"/>
            <w:tcBorders>
              <w:top w:val="double" w:sz="4" w:space="0" w:color="auto"/>
              <w:bottom w:val="dotted" w:sz="4" w:space="0" w:color="auto"/>
              <w:right w:val="dotted" w:sz="4" w:space="0" w:color="auto"/>
            </w:tcBorders>
          </w:tcPr>
          <w:p w:rsidR="007E1FD3" w:rsidRPr="006A537B" w:rsidRDefault="007E1FD3" w:rsidP="00116F2B">
            <w:pPr>
              <w:jc w:val="center"/>
              <w:rPr>
                <w:b/>
                <w:bCs/>
              </w:rPr>
            </w:pPr>
            <w:r>
              <w:rPr>
                <w:b/>
                <w:bCs/>
              </w:rPr>
              <w:t>546,00</w:t>
            </w:r>
          </w:p>
        </w:tc>
        <w:tc>
          <w:tcPr>
            <w:tcW w:w="1620" w:type="dxa"/>
            <w:tcBorders>
              <w:top w:val="double" w:sz="4" w:space="0" w:color="auto"/>
              <w:left w:val="dotted" w:sz="4" w:space="0" w:color="auto"/>
              <w:bottom w:val="dotted" w:sz="4" w:space="0" w:color="auto"/>
              <w:right w:val="dotted" w:sz="4" w:space="0" w:color="auto"/>
            </w:tcBorders>
          </w:tcPr>
          <w:p w:rsidR="007E1FD3" w:rsidRPr="006A537B" w:rsidRDefault="007E1FD3" w:rsidP="00116F2B">
            <w:pPr>
              <w:jc w:val="center"/>
              <w:rPr>
                <w:b/>
              </w:rPr>
            </w:pPr>
          </w:p>
        </w:tc>
        <w:tc>
          <w:tcPr>
            <w:tcW w:w="1585" w:type="dxa"/>
            <w:tcBorders>
              <w:top w:val="double" w:sz="4" w:space="0" w:color="auto"/>
              <w:left w:val="dotted" w:sz="4" w:space="0" w:color="auto"/>
              <w:bottom w:val="dotted" w:sz="4" w:space="0" w:color="auto"/>
              <w:right w:val="double" w:sz="4" w:space="0" w:color="auto"/>
            </w:tcBorders>
          </w:tcPr>
          <w:p w:rsidR="007E1FD3" w:rsidRPr="006A537B" w:rsidRDefault="007E1FD3" w:rsidP="00116F2B">
            <w:pPr>
              <w:jc w:val="center"/>
            </w:pPr>
          </w:p>
        </w:tc>
      </w:tr>
      <w:tr w:rsidR="007E1FD3" w:rsidRPr="006A537B" w:rsidTr="00211DF2">
        <w:trPr>
          <w:cantSplit/>
          <w:trHeight w:val="579"/>
        </w:trPr>
        <w:tc>
          <w:tcPr>
            <w:tcW w:w="637" w:type="dxa"/>
            <w:vMerge/>
            <w:tcBorders>
              <w:left w:val="double" w:sz="4" w:space="0" w:color="auto"/>
            </w:tcBorders>
          </w:tcPr>
          <w:p w:rsidR="007E1FD3" w:rsidRPr="006A537B" w:rsidRDefault="007E1FD3" w:rsidP="00116F2B"/>
        </w:tc>
        <w:tc>
          <w:tcPr>
            <w:tcW w:w="2493" w:type="dxa"/>
            <w:vMerge/>
            <w:tcBorders>
              <w:bottom w:val="dotted" w:sz="4" w:space="0" w:color="auto"/>
            </w:tcBorders>
          </w:tcPr>
          <w:p w:rsidR="007E1FD3" w:rsidRPr="006A537B" w:rsidRDefault="007E1FD3" w:rsidP="00116F2B"/>
        </w:tc>
        <w:tc>
          <w:tcPr>
            <w:tcW w:w="1440" w:type="dxa"/>
            <w:tcBorders>
              <w:top w:val="dotted" w:sz="4" w:space="0" w:color="auto"/>
              <w:bottom w:val="dotted" w:sz="4" w:space="0" w:color="auto"/>
            </w:tcBorders>
          </w:tcPr>
          <w:p w:rsidR="007E1FD3" w:rsidRPr="006A537B" w:rsidRDefault="007E1FD3" w:rsidP="00116F2B">
            <w:r w:rsidRPr="006A537B">
              <w:t>PCV, gumoleum</w:t>
            </w:r>
          </w:p>
        </w:tc>
        <w:tc>
          <w:tcPr>
            <w:tcW w:w="1440" w:type="dxa"/>
            <w:tcBorders>
              <w:top w:val="dotted" w:sz="4" w:space="0" w:color="auto"/>
              <w:bottom w:val="dotted" w:sz="4" w:space="0" w:color="auto"/>
              <w:right w:val="dotted" w:sz="4" w:space="0" w:color="auto"/>
            </w:tcBorders>
          </w:tcPr>
          <w:p w:rsidR="007E1FD3" w:rsidRPr="006A537B" w:rsidRDefault="007E1FD3" w:rsidP="00D40985">
            <w:pPr>
              <w:jc w:val="center"/>
              <w:rPr>
                <w:b/>
              </w:rPr>
            </w:pPr>
            <w:r>
              <w:rPr>
                <w:b/>
              </w:rPr>
              <w:t>1 296,00</w:t>
            </w:r>
          </w:p>
        </w:tc>
        <w:tc>
          <w:tcPr>
            <w:tcW w:w="1620" w:type="dxa"/>
            <w:tcBorders>
              <w:top w:val="dotted" w:sz="4" w:space="0" w:color="auto"/>
              <w:left w:val="dotted" w:sz="4" w:space="0" w:color="auto"/>
              <w:bottom w:val="dotted" w:sz="4" w:space="0" w:color="auto"/>
              <w:right w:val="dotted" w:sz="4" w:space="0" w:color="auto"/>
            </w:tcBorders>
          </w:tcPr>
          <w:p w:rsidR="007E1FD3" w:rsidRPr="006A537B" w:rsidRDefault="007E1FD3" w:rsidP="00116F2B">
            <w:pPr>
              <w:jc w:val="center"/>
              <w:rPr>
                <w:b/>
              </w:rPr>
            </w:pPr>
          </w:p>
          <w:p w:rsidR="007E1FD3" w:rsidRPr="006A537B" w:rsidRDefault="007E1FD3" w:rsidP="00116F2B">
            <w:pPr>
              <w:jc w:val="center"/>
              <w:rPr>
                <w:b/>
              </w:rPr>
            </w:pPr>
          </w:p>
        </w:tc>
        <w:tc>
          <w:tcPr>
            <w:tcW w:w="1585" w:type="dxa"/>
            <w:tcBorders>
              <w:top w:val="dotted" w:sz="4" w:space="0" w:color="auto"/>
              <w:left w:val="dotted" w:sz="4" w:space="0" w:color="auto"/>
              <w:bottom w:val="dotted" w:sz="4" w:space="0" w:color="auto"/>
              <w:right w:val="double" w:sz="4" w:space="0" w:color="auto"/>
            </w:tcBorders>
          </w:tcPr>
          <w:p w:rsidR="007E1FD3" w:rsidRPr="006A537B" w:rsidRDefault="007E1FD3" w:rsidP="00116F2B">
            <w:pPr>
              <w:jc w:val="center"/>
            </w:pPr>
            <w:proofErr w:type="spellStart"/>
            <w:r>
              <w:t>akrylowanie</w:t>
            </w:r>
            <w:proofErr w:type="spellEnd"/>
          </w:p>
        </w:tc>
      </w:tr>
      <w:tr w:rsidR="007E1FD3" w:rsidRPr="006A537B" w:rsidTr="00211DF2">
        <w:trPr>
          <w:cantSplit/>
          <w:trHeight w:val="321"/>
        </w:trPr>
        <w:tc>
          <w:tcPr>
            <w:tcW w:w="637" w:type="dxa"/>
            <w:vMerge/>
            <w:tcBorders>
              <w:left w:val="double" w:sz="4" w:space="0" w:color="auto"/>
            </w:tcBorders>
          </w:tcPr>
          <w:p w:rsidR="007E1FD3" w:rsidRPr="006A537B" w:rsidRDefault="007E1FD3" w:rsidP="00116F2B"/>
        </w:tc>
        <w:tc>
          <w:tcPr>
            <w:tcW w:w="2493" w:type="dxa"/>
            <w:vMerge/>
          </w:tcPr>
          <w:p w:rsidR="007E1FD3" w:rsidRPr="006A537B" w:rsidRDefault="007E1FD3" w:rsidP="00116F2B"/>
        </w:tc>
        <w:tc>
          <w:tcPr>
            <w:tcW w:w="1440" w:type="dxa"/>
            <w:tcBorders>
              <w:top w:val="dotted" w:sz="4" w:space="0" w:color="auto"/>
            </w:tcBorders>
          </w:tcPr>
          <w:p w:rsidR="007E1FD3" w:rsidRPr="006A537B" w:rsidRDefault="007E1FD3" w:rsidP="00116F2B"/>
          <w:p w:rsidR="007E1FD3" w:rsidRPr="006A537B" w:rsidRDefault="007E1FD3" w:rsidP="00116F2B">
            <w:r>
              <w:t>Parkiet</w:t>
            </w:r>
          </w:p>
        </w:tc>
        <w:tc>
          <w:tcPr>
            <w:tcW w:w="1440" w:type="dxa"/>
            <w:tcBorders>
              <w:top w:val="dotted" w:sz="4" w:space="0" w:color="auto"/>
              <w:right w:val="dotted" w:sz="4" w:space="0" w:color="auto"/>
            </w:tcBorders>
          </w:tcPr>
          <w:p w:rsidR="007E1FD3" w:rsidRPr="006A537B" w:rsidRDefault="007E1FD3" w:rsidP="00116F2B">
            <w:pPr>
              <w:jc w:val="center"/>
            </w:pPr>
          </w:p>
          <w:p w:rsidR="007E1FD3" w:rsidRPr="006A537B" w:rsidRDefault="007E1FD3" w:rsidP="00116F2B">
            <w:pPr>
              <w:jc w:val="center"/>
              <w:rPr>
                <w:b/>
                <w:bCs/>
              </w:rPr>
            </w:pPr>
            <w:r>
              <w:rPr>
                <w:b/>
                <w:bCs/>
              </w:rPr>
              <w:t>257,00</w:t>
            </w:r>
          </w:p>
        </w:tc>
        <w:tc>
          <w:tcPr>
            <w:tcW w:w="1620" w:type="dxa"/>
            <w:tcBorders>
              <w:top w:val="dotted" w:sz="4" w:space="0" w:color="auto"/>
              <w:left w:val="dotted" w:sz="4" w:space="0" w:color="auto"/>
              <w:right w:val="dotted" w:sz="4" w:space="0" w:color="auto"/>
            </w:tcBorders>
          </w:tcPr>
          <w:p w:rsidR="007E1FD3" w:rsidRPr="006A537B" w:rsidRDefault="007E1FD3" w:rsidP="00116F2B">
            <w:pPr>
              <w:jc w:val="center"/>
              <w:rPr>
                <w:b/>
              </w:rPr>
            </w:pPr>
          </w:p>
          <w:p w:rsidR="007E1FD3" w:rsidRPr="00167448" w:rsidRDefault="007E1FD3" w:rsidP="00116F2B">
            <w:pPr>
              <w:jc w:val="center"/>
            </w:pPr>
            <w:r w:rsidRPr="00167448">
              <w:t>pastowanie</w:t>
            </w:r>
          </w:p>
        </w:tc>
        <w:tc>
          <w:tcPr>
            <w:tcW w:w="1585" w:type="dxa"/>
            <w:tcBorders>
              <w:top w:val="dotted" w:sz="4" w:space="0" w:color="auto"/>
              <w:left w:val="dotted" w:sz="4" w:space="0" w:color="auto"/>
              <w:right w:val="double" w:sz="4" w:space="0" w:color="auto"/>
            </w:tcBorders>
          </w:tcPr>
          <w:p w:rsidR="007E1FD3" w:rsidRPr="006A537B" w:rsidRDefault="007E1FD3" w:rsidP="00116F2B">
            <w:pPr>
              <w:jc w:val="center"/>
            </w:pPr>
          </w:p>
        </w:tc>
      </w:tr>
      <w:tr w:rsidR="007E1FD3" w:rsidRPr="006A537B" w:rsidTr="00211DF2">
        <w:trPr>
          <w:cantSplit/>
          <w:trHeight w:val="600"/>
        </w:trPr>
        <w:tc>
          <w:tcPr>
            <w:tcW w:w="637" w:type="dxa"/>
            <w:tcBorders>
              <w:left w:val="double" w:sz="4" w:space="0" w:color="auto"/>
            </w:tcBorders>
          </w:tcPr>
          <w:p w:rsidR="007E1FD3" w:rsidRPr="006A537B" w:rsidRDefault="007E1FD3" w:rsidP="00116F2B"/>
          <w:p w:rsidR="007E1FD3" w:rsidRPr="006A537B" w:rsidRDefault="007E1FD3" w:rsidP="00116F2B">
            <w:r w:rsidRPr="006A537B">
              <w:t>2.</w:t>
            </w:r>
          </w:p>
        </w:tc>
        <w:tc>
          <w:tcPr>
            <w:tcW w:w="2493" w:type="dxa"/>
          </w:tcPr>
          <w:p w:rsidR="007E1FD3" w:rsidRPr="006A537B" w:rsidRDefault="007E1FD3" w:rsidP="00116F2B"/>
          <w:p w:rsidR="007E1FD3" w:rsidRPr="006A537B" w:rsidRDefault="007E1FD3" w:rsidP="00116F2B">
            <w:r w:rsidRPr="006A537B">
              <w:t>Korytarze</w:t>
            </w:r>
          </w:p>
        </w:tc>
        <w:tc>
          <w:tcPr>
            <w:tcW w:w="1440" w:type="dxa"/>
          </w:tcPr>
          <w:p w:rsidR="007E1FD3" w:rsidRPr="006A537B" w:rsidRDefault="007E1FD3" w:rsidP="00116F2B"/>
          <w:p w:rsidR="007E1FD3" w:rsidRDefault="007E1FD3" w:rsidP="00116F2B">
            <w:proofErr w:type="spellStart"/>
            <w:r w:rsidRPr="006A537B">
              <w:t>Granitogres</w:t>
            </w:r>
            <w:proofErr w:type="spellEnd"/>
            <w:r>
              <w:t>, marmur,</w:t>
            </w:r>
          </w:p>
          <w:p w:rsidR="007E1FD3" w:rsidRPr="006A537B" w:rsidRDefault="007E1FD3" w:rsidP="00116F2B">
            <w:r>
              <w:t>gumoleum</w:t>
            </w:r>
          </w:p>
        </w:tc>
        <w:tc>
          <w:tcPr>
            <w:tcW w:w="1440" w:type="dxa"/>
            <w:tcBorders>
              <w:right w:val="dotted" w:sz="4" w:space="0" w:color="auto"/>
            </w:tcBorders>
          </w:tcPr>
          <w:p w:rsidR="007E1FD3" w:rsidRDefault="007E1FD3" w:rsidP="00116F2B">
            <w:pPr>
              <w:jc w:val="center"/>
              <w:rPr>
                <w:b/>
              </w:rPr>
            </w:pPr>
          </w:p>
          <w:p w:rsidR="007E1FD3" w:rsidRPr="006A537B" w:rsidRDefault="007E1FD3" w:rsidP="00116F2B">
            <w:pPr>
              <w:jc w:val="center"/>
            </w:pPr>
            <w:r>
              <w:rPr>
                <w:b/>
              </w:rPr>
              <w:t>98,00</w:t>
            </w:r>
          </w:p>
          <w:p w:rsidR="007E1FD3" w:rsidRDefault="007E1FD3" w:rsidP="00116F2B">
            <w:pPr>
              <w:jc w:val="center"/>
              <w:rPr>
                <w:b/>
              </w:rPr>
            </w:pPr>
            <w:r>
              <w:rPr>
                <w:b/>
              </w:rPr>
              <w:t>641,00</w:t>
            </w:r>
          </w:p>
          <w:p w:rsidR="007E1FD3" w:rsidRPr="006A537B" w:rsidRDefault="007E1FD3" w:rsidP="00116F2B">
            <w:pPr>
              <w:jc w:val="center"/>
              <w:rPr>
                <w:b/>
              </w:rPr>
            </w:pPr>
            <w:r>
              <w:rPr>
                <w:b/>
              </w:rPr>
              <w:t>142,00</w:t>
            </w:r>
          </w:p>
        </w:tc>
        <w:tc>
          <w:tcPr>
            <w:tcW w:w="1620" w:type="dxa"/>
            <w:tcBorders>
              <w:left w:val="dotted" w:sz="4" w:space="0" w:color="auto"/>
              <w:right w:val="dotted" w:sz="4" w:space="0" w:color="auto"/>
            </w:tcBorders>
          </w:tcPr>
          <w:p w:rsidR="007E1FD3" w:rsidRPr="006A537B" w:rsidRDefault="007E1FD3" w:rsidP="00116F2B">
            <w:pPr>
              <w:jc w:val="center"/>
            </w:pPr>
          </w:p>
          <w:p w:rsidR="007E1FD3" w:rsidRPr="006A537B" w:rsidRDefault="007E1FD3" w:rsidP="00116F2B">
            <w:pPr>
              <w:jc w:val="center"/>
            </w:pPr>
          </w:p>
        </w:tc>
        <w:tc>
          <w:tcPr>
            <w:tcW w:w="1585" w:type="dxa"/>
            <w:tcBorders>
              <w:left w:val="dotted" w:sz="4" w:space="0" w:color="auto"/>
              <w:right w:val="double" w:sz="4" w:space="0" w:color="auto"/>
            </w:tcBorders>
          </w:tcPr>
          <w:p w:rsidR="007E1FD3" w:rsidRPr="006A537B" w:rsidRDefault="007E1FD3" w:rsidP="00116F2B">
            <w:pPr>
              <w:jc w:val="center"/>
            </w:pPr>
            <w:r>
              <w:t xml:space="preserve">Powlekanie środkiem </w:t>
            </w:r>
            <w:proofErr w:type="spellStart"/>
            <w:r>
              <w:t>akrylowanie</w:t>
            </w:r>
            <w:proofErr w:type="spellEnd"/>
          </w:p>
        </w:tc>
      </w:tr>
      <w:tr w:rsidR="007E1FD3" w:rsidRPr="006A537B" w:rsidTr="00211DF2">
        <w:trPr>
          <w:cantSplit/>
        </w:trPr>
        <w:tc>
          <w:tcPr>
            <w:tcW w:w="637" w:type="dxa"/>
            <w:tcBorders>
              <w:left w:val="double" w:sz="4" w:space="0" w:color="auto"/>
            </w:tcBorders>
          </w:tcPr>
          <w:p w:rsidR="007E1FD3" w:rsidRPr="006A537B" w:rsidRDefault="007E1FD3" w:rsidP="00116F2B"/>
          <w:p w:rsidR="007E1FD3" w:rsidRPr="006A537B" w:rsidRDefault="007E1FD3" w:rsidP="00116F2B">
            <w:r w:rsidRPr="006A537B">
              <w:t>3.</w:t>
            </w:r>
          </w:p>
        </w:tc>
        <w:tc>
          <w:tcPr>
            <w:tcW w:w="2493" w:type="dxa"/>
          </w:tcPr>
          <w:p w:rsidR="007E1FD3" w:rsidRPr="006A537B" w:rsidRDefault="007E1FD3" w:rsidP="00116F2B"/>
          <w:p w:rsidR="007E1FD3" w:rsidRPr="006A537B" w:rsidRDefault="007E1FD3" w:rsidP="00116F2B">
            <w:r w:rsidRPr="006A537B">
              <w:t>Klatki schodowe, windy</w:t>
            </w:r>
          </w:p>
        </w:tc>
        <w:tc>
          <w:tcPr>
            <w:tcW w:w="1440" w:type="dxa"/>
          </w:tcPr>
          <w:p w:rsidR="007E1FD3" w:rsidRDefault="007E1FD3" w:rsidP="00116F2B">
            <w:r>
              <w:t>Gumoleum,</w:t>
            </w:r>
          </w:p>
          <w:p w:rsidR="007E1FD3" w:rsidRPr="006A537B" w:rsidRDefault="007E1FD3" w:rsidP="00116F2B">
            <w:r>
              <w:t>płytki ceramiczne</w:t>
            </w:r>
          </w:p>
        </w:tc>
        <w:tc>
          <w:tcPr>
            <w:tcW w:w="1440" w:type="dxa"/>
            <w:tcBorders>
              <w:right w:val="dotted" w:sz="4" w:space="0" w:color="auto"/>
            </w:tcBorders>
          </w:tcPr>
          <w:p w:rsidR="007E1FD3" w:rsidRPr="001A31F4" w:rsidRDefault="007E1FD3" w:rsidP="00116F2B">
            <w:pPr>
              <w:jc w:val="center"/>
              <w:rPr>
                <w:b/>
              </w:rPr>
            </w:pPr>
            <w:r w:rsidRPr="001A31F4">
              <w:rPr>
                <w:b/>
              </w:rPr>
              <w:t>424,00</w:t>
            </w:r>
          </w:p>
          <w:p w:rsidR="007E1FD3" w:rsidRPr="006A537B" w:rsidRDefault="007E1FD3" w:rsidP="00116F2B">
            <w:pPr>
              <w:jc w:val="center"/>
              <w:rPr>
                <w:b/>
              </w:rPr>
            </w:pPr>
            <w:r>
              <w:rPr>
                <w:b/>
              </w:rPr>
              <w:t>641,00</w:t>
            </w:r>
          </w:p>
        </w:tc>
        <w:tc>
          <w:tcPr>
            <w:tcW w:w="1620" w:type="dxa"/>
            <w:tcBorders>
              <w:left w:val="dotted" w:sz="4" w:space="0" w:color="auto"/>
              <w:right w:val="dotted" w:sz="4" w:space="0" w:color="auto"/>
            </w:tcBorders>
          </w:tcPr>
          <w:p w:rsidR="007E1FD3" w:rsidRPr="006A537B" w:rsidRDefault="007E1FD3" w:rsidP="00116F2B">
            <w:pPr>
              <w:jc w:val="center"/>
            </w:pPr>
          </w:p>
          <w:p w:rsidR="007E1FD3" w:rsidRPr="006A537B" w:rsidRDefault="007E1FD3" w:rsidP="00116F2B">
            <w:pPr>
              <w:jc w:val="center"/>
            </w:pPr>
          </w:p>
        </w:tc>
        <w:tc>
          <w:tcPr>
            <w:tcW w:w="1585" w:type="dxa"/>
            <w:tcBorders>
              <w:left w:val="dotted" w:sz="4" w:space="0" w:color="auto"/>
              <w:right w:val="double" w:sz="4" w:space="0" w:color="auto"/>
            </w:tcBorders>
          </w:tcPr>
          <w:p w:rsidR="007E1FD3" w:rsidRPr="006A537B" w:rsidRDefault="007E1FD3" w:rsidP="00116F2B">
            <w:pPr>
              <w:jc w:val="center"/>
            </w:pPr>
          </w:p>
        </w:tc>
      </w:tr>
      <w:tr w:rsidR="007E1FD3" w:rsidRPr="006A537B" w:rsidTr="00211DF2">
        <w:trPr>
          <w:cantSplit/>
          <w:trHeight w:val="486"/>
        </w:trPr>
        <w:tc>
          <w:tcPr>
            <w:tcW w:w="637" w:type="dxa"/>
            <w:vMerge w:val="restart"/>
            <w:tcBorders>
              <w:left w:val="double" w:sz="4" w:space="0" w:color="auto"/>
            </w:tcBorders>
          </w:tcPr>
          <w:p w:rsidR="007E1FD3" w:rsidRPr="006A537B" w:rsidRDefault="007E1FD3" w:rsidP="00116F2B"/>
          <w:p w:rsidR="007E1FD3" w:rsidRPr="006A537B" w:rsidRDefault="007E1FD3" w:rsidP="00116F2B">
            <w:r w:rsidRPr="006A537B">
              <w:t>4.</w:t>
            </w:r>
          </w:p>
        </w:tc>
        <w:tc>
          <w:tcPr>
            <w:tcW w:w="2493" w:type="dxa"/>
            <w:tcBorders>
              <w:bottom w:val="dotted" w:sz="4" w:space="0" w:color="auto"/>
            </w:tcBorders>
          </w:tcPr>
          <w:p w:rsidR="007E1FD3" w:rsidRPr="006A537B" w:rsidRDefault="007E1FD3" w:rsidP="00116F2B"/>
          <w:p w:rsidR="007E1FD3" w:rsidRPr="006A537B" w:rsidRDefault="007E1FD3" w:rsidP="00116F2B">
            <w:r w:rsidRPr="006A537B">
              <w:t>Pomieszczenia sanitarne</w:t>
            </w:r>
          </w:p>
        </w:tc>
        <w:tc>
          <w:tcPr>
            <w:tcW w:w="1440" w:type="dxa"/>
            <w:tcBorders>
              <w:bottom w:val="dotted" w:sz="4" w:space="0" w:color="auto"/>
            </w:tcBorders>
          </w:tcPr>
          <w:p w:rsidR="007E1FD3" w:rsidRPr="006A537B" w:rsidRDefault="007E1FD3" w:rsidP="00116F2B"/>
          <w:p w:rsidR="007E1FD3" w:rsidRPr="006A537B" w:rsidRDefault="007E1FD3" w:rsidP="00116F2B">
            <w:proofErr w:type="spellStart"/>
            <w:r>
              <w:t>G</w:t>
            </w:r>
            <w:r w:rsidRPr="006A537B">
              <w:t>ranitogres</w:t>
            </w:r>
            <w:proofErr w:type="spellEnd"/>
          </w:p>
        </w:tc>
        <w:tc>
          <w:tcPr>
            <w:tcW w:w="1440" w:type="dxa"/>
            <w:tcBorders>
              <w:bottom w:val="dotted" w:sz="4" w:space="0" w:color="auto"/>
              <w:right w:val="dotted" w:sz="4" w:space="0" w:color="auto"/>
            </w:tcBorders>
          </w:tcPr>
          <w:p w:rsidR="007E1FD3" w:rsidRDefault="007E1FD3" w:rsidP="00116F2B">
            <w:pPr>
              <w:jc w:val="center"/>
              <w:rPr>
                <w:b/>
                <w:bCs/>
              </w:rPr>
            </w:pPr>
          </w:p>
          <w:p w:rsidR="007E1FD3" w:rsidRPr="006A537B" w:rsidRDefault="007E1FD3" w:rsidP="00116F2B">
            <w:pPr>
              <w:jc w:val="center"/>
            </w:pPr>
            <w:r>
              <w:rPr>
                <w:b/>
                <w:bCs/>
              </w:rPr>
              <w:t>68,00</w:t>
            </w:r>
          </w:p>
        </w:tc>
        <w:tc>
          <w:tcPr>
            <w:tcW w:w="1620" w:type="dxa"/>
            <w:tcBorders>
              <w:left w:val="dotted" w:sz="4" w:space="0" w:color="auto"/>
              <w:bottom w:val="dotted" w:sz="4" w:space="0" w:color="auto"/>
              <w:right w:val="dotted" w:sz="4" w:space="0" w:color="auto"/>
            </w:tcBorders>
          </w:tcPr>
          <w:p w:rsidR="007E1FD3" w:rsidRPr="006A537B" w:rsidRDefault="007E1FD3" w:rsidP="00116F2B">
            <w:pPr>
              <w:jc w:val="center"/>
            </w:pPr>
          </w:p>
        </w:tc>
        <w:tc>
          <w:tcPr>
            <w:tcW w:w="1585" w:type="dxa"/>
            <w:tcBorders>
              <w:left w:val="dotted" w:sz="4" w:space="0" w:color="auto"/>
              <w:bottom w:val="dotted" w:sz="4" w:space="0" w:color="auto"/>
              <w:right w:val="double" w:sz="4" w:space="0" w:color="auto"/>
            </w:tcBorders>
          </w:tcPr>
          <w:p w:rsidR="007E1FD3" w:rsidRPr="006A537B" w:rsidRDefault="007E1FD3" w:rsidP="00116F2B">
            <w:pPr>
              <w:jc w:val="center"/>
            </w:pPr>
          </w:p>
        </w:tc>
      </w:tr>
      <w:tr w:rsidR="007E1FD3" w:rsidRPr="006A537B" w:rsidTr="00211DF2">
        <w:trPr>
          <w:cantSplit/>
          <w:trHeight w:val="318"/>
        </w:trPr>
        <w:tc>
          <w:tcPr>
            <w:tcW w:w="637" w:type="dxa"/>
            <w:vMerge/>
            <w:tcBorders>
              <w:left w:val="double" w:sz="4" w:space="0" w:color="auto"/>
            </w:tcBorders>
          </w:tcPr>
          <w:p w:rsidR="007E1FD3" w:rsidRPr="006A537B" w:rsidRDefault="007E1FD3" w:rsidP="00116F2B"/>
        </w:tc>
        <w:tc>
          <w:tcPr>
            <w:tcW w:w="2493" w:type="dxa"/>
            <w:tcBorders>
              <w:top w:val="dotted" w:sz="4" w:space="0" w:color="auto"/>
            </w:tcBorders>
          </w:tcPr>
          <w:p w:rsidR="007E1FD3" w:rsidRPr="006A537B" w:rsidRDefault="007E1FD3" w:rsidP="00116F2B"/>
        </w:tc>
        <w:tc>
          <w:tcPr>
            <w:tcW w:w="1440" w:type="dxa"/>
            <w:tcBorders>
              <w:top w:val="dotted" w:sz="4" w:space="0" w:color="auto"/>
            </w:tcBorders>
          </w:tcPr>
          <w:p w:rsidR="007E1FD3" w:rsidRPr="006A537B" w:rsidRDefault="007E1FD3" w:rsidP="00116F2B">
            <w:r>
              <w:t>Płytki naścienne</w:t>
            </w:r>
          </w:p>
        </w:tc>
        <w:tc>
          <w:tcPr>
            <w:tcW w:w="1440" w:type="dxa"/>
            <w:tcBorders>
              <w:top w:val="dotted" w:sz="4" w:space="0" w:color="auto"/>
              <w:right w:val="dotted" w:sz="4" w:space="0" w:color="auto"/>
            </w:tcBorders>
          </w:tcPr>
          <w:p w:rsidR="007E1FD3" w:rsidRDefault="007E1FD3" w:rsidP="00116F2B">
            <w:pPr>
              <w:jc w:val="center"/>
              <w:rPr>
                <w:b/>
                <w:bCs/>
              </w:rPr>
            </w:pPr>
          </w:p>
        </w:tc>
        <w:tc>
          <w:tcPr>
            <w:tcW w:w="1620" w:type="dxa"/>
            <w:tcBorders>
              <w:top w:val="dotted" w:sz="4" w:space="0" w:color="auto"/>
              <w:left w:val="dotted" w:sz="4" w:space="0" w:color="auto"/>
              <w:bottom w:val="dotted" w:sz="4" w:space="0" w:color="auto"/>
              <w:right w:val="dotted" w:sz="4" w:space="0" w:color="auto"/>
            </w:tcBorders>
          </w:tcPr>
          <w:p w:rsidR="007E1FD3" w:rsidRPr="006A537B" w:rsidRDefault="007E1FD3" w:rsidP="00116F2B">
            <w:pPr>
              <w:jc w:val="center"/>
            </w:pPr>
            <w:r>
              <w:t>386,00</w:t>
            </w:r>
          </w:p>
        </w:tc>
        <w:tc>
          <w:tcPr>
            <w:tcW w:w="1585" w:type="dxa"/>
            <w:tcBorders>
              <w:top w:val="dotted" w:sz="4" w:space="0" w:color="auto"/>
              <w:left w:val="dotted" w:sz="4" w:space="0" w:color="auto"/>
              <w:bottom w:val="dotted" w:sz="4" w:space="0" w:color="auto"/>
              <w:right w:val="double" w:sz="4" w:space="0" w:color="auto"/>
            </w:tcBorders>
          </w:tcPr>
          <w:p w:rsidR="007E1FD3" w:rsidRPr="006A537B" w:rsidRDefault="007E1FD3" w:rsidP="00116F2B">
            <w:pPr>
              <w:jc w:val="center"/>
            </w:pPr>
          </w:p>
        </w:tc>
      </w:tr>
      <w:tr w:rsidR="007E1FD3" w:rsidRPr="006A537B" w:rsidTr="00211DF2">
        <w:trPr>
          <w:cantSplit/>
          <w:trHeight w:val="978"/>
        </w:trPr>
        <w:tc>
          <w:tcPr>
            <w:tcW w:w="637" w:type="dxa"/>
            <w:tcBorders>
              <w:left w:val="double" w:sz="4" w:space="0" w:color="auto"/>
            </w:tcBorders>
          </w:tcPr>
          <w:p w:rsidR="007E1FD3" w:rsidRPr="006A537B" w:rsidRDefault="007E1FD3" w:rsidP="00116F2B"/>
          <w:p w:rsidR="007E1FD3" w:rsidRPr="006A537B" w:rsidRDefault="007E1FD3" w:rsidP="00116F2B">
            <w:r w:rsidRPr="006A537B">
              <w:t>5.</w:t>
            </w:r>
          </w:p>
        </w:tc>
        <w:tc>
          <w:tcPr>
            <w:tcW w:w="2493" w:type="dxa"/>
          </w:tcPr>
          <w:p w:rsidR="007E1FD3" w:rsidRPr="006A537B" w:rsidRDefault="007E1FD3" w:rsidP="00116F2B">
            <w:r w:rsidRPr="006A537B">
              <w:t xml:space="preserve">Inne powierzchnie do sprzątania np. podesty przed wejściami,  </w:t>
            </w:r>
          </w:p>
        </w:tc>
        <w:tc>
          <w:tcPr>
            <w:tcW w:w="1440" w:type="dxa"/>
          </w:tcPr>
          <w:p w:rsidR="007E1FD3" w:rsidRPr="006A537B" w:rsidRDefault="007E1FD3" w:rsidP="00116F2B"/>
          <w:p w:rsidR="007E1FD3" w:rsidRPr="006A537B" w:rsidRDefault="007E1FD3" w:rsidP="00116F2B">
            <w:r w:rsidRPr="006A537B">
              <w:t>Płyty granitowe</w:t>
            </w:r>
          </w:p>
        </w:tc>
        <w:tc>
          <w:tcPr>
            <w:tcW w:w="1440" w:type="dxa"/>
            <w:tcBorders>
              <w:right w:val="dotted" w:sz="4" w:space="0" w:color="auto"/>
            </w:tcBorders>
          </w:tcPr>
          <w:p w:rsidR="007E1FD3" w:rsidRPr="00E00F51" w:rsidRDefault="007E1FD3" w:rsidP="00116F2B">
            <w:pPr>
              <w:jc w:val="center"/>
              <w:rPr>
                <w:b/>
              </w:rPr>
            </w:pPr>
            <w:r w:rsidRPr="00E00F51">
              <w:rPr>
                <w:b/>
              </w:rPr>
              <w:t>20,00</w:t>
            </w:r>
          </w:p>
          <w:p w:rsidR="007E1FD3" w:rsidRPr="006A537B" w:rsidRDefault="007E1FD3" w:rsidP="00116F2B">
            <w:pPr>
              <w:jc w:val="center"/>
            </w:pPr>
          </w:p>
        </w:tc>
        <w:tc>
          <w:tcPr>
            <w:tcW w:w="1620" w:type="dxa"/>
            <w:tcBorders>
              <w:left w:val="dotted" w:sz="4" w:space="0" w:color="auto"/>
              <w:right w:val="dotted" w:sz="4" w:space="0" w:color="auto"/>
            </w:tcBorders>
          </w:tcPr>
          <w:p w:rsidR="007E1FD3" w:rsidRPr="006A537B" w:rsidRDefault="007E1FD3" w:rsidP="00116F2B">
            <w:pPr>
              <w:jc w:val="center"/>
            </w:pPr>
          </w:p>
          <w:p w:rsidR="007E1FD3" w:rsidRPr="006A537B" w:rsidRDefault="007E1FD3" w:rsidP="00116F2B"/>
        </w:tc>
        <w:tc>
          <w:tcPr>
            <w:tcW w:w="1585" w:type="dxa"/>
            <w:tcBorders>
              <w:left w:val="dotted" w:sz="4" w:space="0" w:color="auto"/>
              <w:right w:val="double" w:sz="4" w:space="0" w:color="auto"/>
            </w:tcBorders>
          </w:tcPr>
          <w:p w:rsidR="007E1FD3" w:rsidRPr="006A537B" w:rsidRDefault="007E1FD3" w:rsidP="00116F2B">
            <w:pPr>
              <w:jc w:val="center"/>
            </w:pPr>
          </w:p>
          <w:p w:rsidR="007E1FD3" w:rsidRPr="006A537B" w:rsidRDefault="007E1FD3" w:rsidP="00116F2B">
            <w:pPr>
              <w:jc w:val="center"/>
            </w:pPr>
          </w:p>
          <w:p w:rsidR="007E1FD3" w:rsidRPr="006A537B" w:rsidRDefault="007E1FD3" w:rsidP="00116F2B"/>
        </w:tc>
      </w:tr>
      <w:tr w:rsidR="007E1FD3" w:rsidRPr="006A537B" w:rsidTr="00211DF2">
        <w:trPr>
          <w:cantSplit/>
          <w:trHeight w:val="561"/>
        </w:trPr>
        <w:tc>
          <w:tcPr>
            <w:tcW w:w="4570" w:type="dxa"/>
            <w:gridSpan w:val="3"/>
            <w:tcBorders>
              <w:top w:val="double" w:sz="4" w:space="0" w:color="auto"/>
              <w:left w:val="double" w:sz="4" w:space="0" w:color="auto"/>
              <w:bottom w:val="double" w:sz="4" w:space="0" w:color="auto"/>
            </w:tcBorders>
          </w:tcPr>
          <w:p w:rsidR="007E1FD3" w:rsidRPr="006A537B" w:rsidRDefault="007E1FD3" w:rsidP="00116F2B">
            <w:pPr>
              <w:rPr>
                <w:b/>
                <w:bCs/>
              </w:rPr>
            </w:pPr>
            <w:r w:rsidRPr="006A537B">
              <w:rPr>
                <w:b/>
                <w:bCs/>
              </w:rPr>
              <w:t>Razem:</w:t>
            </w:r>
          </w:p>
        </w:tc>
        <w:tc>
          <w:tcPr>
            <w:tcW w:w="1440" w:type="dxa"/>
            <w:tcBorders>
              <w:top w:val="double" w:sz="4" w:space="0" w:color="auto"/>
              <w:bottom w:val="double" w:sz="4" w:space="0" w:color="auto"/>
              <w:right w:val="dotted" w:sz="4" w:space="0" w:color="auto"/>
            </w:tcBorders>
          </w:tcPr>
          <w:p w:rsidR="007E1FD3" w:rsidRPr="006A537B" w:rsidRDefault="007E1FD3" w:rsidP="006E6F00">
            <w:pPr>
              <w:jc w:val="center"/>
              <w:rPr>
                <w:b/>
                <w:bCs/>
              </w:rPr>
            </w:pPr>
            <w:r>
              <w:rPr>
                <w:b/>
                <w:bCs/>
              </w:rPr>
              <w:t>4 133,00</w:t>
            </w:r>
          </w:p>
        </w:tc>
        <w:tc>
          <w:tcPr>
            <w:tcW w:w="1620" w:type="dxa"/>
            <w:tcBorders>
              <w:top w:val="double" w:sz="4" w:space="0" w:color="auto"/>
              <w:left w:val="dotted" w:sz="4" w:space="0" w:color="auto"/>
              <w:bottom w:val="double" w:sz="4" w:space="0" w:color="auto"/>
              <w:right w:val="dotted" w:sz="4" w:space="0" w:color="auto"/>
            </w:tcBorders>
          </w:tcPr>
          <w:p w:rsidR="007E1FD3" w:rsidRPr="006A537B" w:rsidRDefault="007E1FD3" w:rsidP="00116F2B">
            <w:pPr>
              <w:jc w:val="center"/>
              <w:rPr>
                <w:b/>
              </w:rPr>
            </w:pPr>
          </w:p>
        </w:tc>
        <w:tc>
          <w:tcPr>
            <w:tcW w:w="1585" w:type="dxa"/>
            <w:tcBorders>
              <w:top w:val="double" w:sz="4" w:space="0" w:color="auto"/>
              <w:left w:val="dotted" w:sz="4" w:space="0" w:color="auto"/>
              <w:bottom w:val="double" w:sz="4" w:space="0" w:color="auto"/>
              <w:right w:val="double" w:sz="4" w:space="0" w:color="auto"/>
            </w:tcBorders>
          </w:tcPr>
          <w:p w:rsidR="007E1FD3" w:rsidRPr="006A537B" w:rsidRDefault="007E1FD3" w:rsidP="00116F2B">
            <w:pPr>
              <w:jc w:val="center"/>
              <w:rPr>
                <w:b/>
              </w:rPr>
            </w:pPr>
          </w:p>
        </w:tc>
      </w:tr>
    </w:tbl>
    <w:p w:rsidR="007E1FD3" w:rsidRDefault="007E1FD3" w:rsidP="00861F3D">
      <w:pPr>
        <w:ind w:left="426" w:hanging="426"/>
        <w:jc w:val="both"/>
        <w:rPr>
          <w:b/>
          <w:bCs/>
        </w:rPr>
      </w:pPr>
    </w:p>
    <w:p w:rsidR="007E1FD3" w:rsidRPr="006A537B" w:rsidRDefault="007E1FD3" w:rsidP="00861F3D">
      <w:pPr>
        <w:ind w:left="426" w:hanging="426"/>
        <w:jc w:val="both"/>
        <w:rPr>
          <w:b/>
          <w:bCs/>
        </w:rPr>
      </w:pPr>
      <w:r w:rsidRPr="006A537B">
        <w:rPr>
          <w:b/>
          <w:bCs/>
        </w:rPr>
        <w:t>II</w:t>
      </w:r>
      <w:r>
        <w:rPr>
          <w:b/>
          <w:bCs/>
        </w:rPr>
        <w:t>.</w:t>
      </w:r>
      <w:r w:rsidRPr="006A537B">
        <w:rPr>
          <w:b/>
          <w:bCs/>
        </w:rPr>
        <w:t xml:space="preserve"> </w:t>
      </w:r>
      <w:r>
        <w:rPr>
          <w:b/>
          <w:bCs/>
        </w:rPr>
        <w:t xml:space="preserve"> </w:t>
      </w:r>
      <w:r w:rsidRPr="006A537B">
        <w:rPr>
          <w:b/>
          <w:bCs/>
        </w:rPr>
        <w:t xml:space="preserve">Pranie wykładziny dywanowej </w:t>
      </w:r>
      <w:r>
        <w:rPr>
          <w:b/>
          <w:bCs/>
        </w:rPr>
        <w:t xml:space="preserve">– </w:t>
      </w:r>
      <w:smartTag w:uri="urn:schemas-microsoft-com:office:smarttags" w:element="metricconverter">
        <w:smartTagPr>
          <w:attr w:name="ProductID" w:val="546 m2"/>
        </w:smartTagPr>
        <w:r>
          <w:rPr>
            <w:b/>
            <w:bCs/>
          </w:rPr>
          <w:t>546 m</w:t>
        </w:r>
        <w:r>
          <w:rPr>
            <w:b/>
            <w:bCs/>
            <w:vertAlign w:val="superscript"/>
          </w:rPr>
          <w:t>2</w:t>
        </w:r>
      </w:smartTag>
      <w:r>
        <w:rPr>
          <w:b/>
          <w:bCs/>
        </w:rPr>
        <w:t xml:space="preserve"> </w:t>
      </w:r>
      <w:r w:rsidRPr="006A537B">
        <w:rPr>
          <w:b/>
          <w:bCs/>
        </w:rPr>
        <w:t xml:space="preserve">oraz tapicerki krzeseł, foteli </w:t>
      </w:r>
      <w:r>
        <w:rPr>
          <w:b/>
          <w:bCs/>
        </w:rPr>
        <w:t xml:space="preserve">– 530 </w:t>
      </w:r>
      <w:r w:rsidRPr="006A537B">
        <w:rPr>
          <w:b/>
          <w:bCs/>
        </w:rPr>
        <w:t>sztuk</w:t>
      </w:r>
      <w:r>
        <w:rPr>
          <w:b/>
          <w:bCs/>
        </w:rPr>
        <w:t xml:space="preserve"> –</w:t>
      </w:r>
      <w:r>
        <w:rPr>
          <w:b/>
          <w:bCs/>
        </w:rPr>
        <w:br/>
      </w:r>
      <w:r w:rsidRPr="006A537B">
        <w:rPr>
          <w:b/>
          <w:bCs/>
        </w:rPr>
        <w:t>raz w roku.</w:t>
      </w:r>
    </w:p>
    <w:p w:rsidR="007E1FD3" w:rsidRPr="006A537B" w:rsidRDefault="007E1FD3" w:rsidP="00861F3D">
      <w:pPr>
        <w:jc w:val="both"/>
        <w:rPr>
          <w:b/>
          <w:bCs/>
        </w:rPr>
      </w:pPr>
      <w:r w:rsidRPr="006A537B">
        <w:rPr>
          <w:b/>
          <w:bCs/>
        </w:rPr>
        <w:t>III</w:t>
      </w:r>
      <w:r>
        <w:rPr>
          <w:b/>
          <w:bCs/>
        </w:rPr>
        <w:t xml:space="preserve">. </w:t>
      </w:r>
      <w:r w:rsidRPr="006A537B">
        <w:rPr>
          <w:b/>
          <w:bCs/>
        </w:rPr>
        <w:t xml:space="preserve">Pranie rolet wykonanych z włókna szklanego/PCV – </w:t>
      </w:r>
      <w:smartTag w:uri="urn:schemas-microsoft-com:office:smarttags" w:element="metricconverter">
        <w:smartTagPr>
          <w:attr w:name="ProductID" w:val="100 m²"/>
        </w:smartTagPr>
        <w:r>
          <w:rPr>
            <w:b/>
            <w:bCs/>
          </w:rPr>
          <w:t>100</w:t>
        </w:r>
        <w:r w:rsidRPr="006A537B">
          <w:rPr>
            <w:b/>
            <w:bCs/>
          </w:rPr>
          <w:t xml:space="preserve"> m²</w:t>
        </w:r>
      </w:smartTag>
      <w:r w:rsidRPr="006A537B">
        <w:rPr>
          <w:b/>
          <w:bCs/>
        </w:rPr>
        <w:t xml:space="preserve"> - </w:t>
      </w:r>
      <w:r>
        <w:rPr>
          <w:b/>
          <w:bCs/>
        </w:rPr>
        <w:t xml:space="preserve">raz </w:t>
      </w:r>
      <w:r w:rsidRPr="006A537B">
        <w:rPr>
          <w:b/>
          <w:bCs/>
        </w:rPr>
        <w:t>w trakcie trwania</w:t>
      </w:r>
      <w:r>
        <w:rPr>
          <w:b/>
          <w:bCs/>
        </w:rPr>
        <w:br/>
        <w:t xml:space="preserve">    </w:t>
      </w:r>
      <w:r w:rsidRPr="006A537B">
        <w:rPr>
          <w:b/>
          <w:bCs/>
        </w:rPr>
        <w:t xml:space="preserve"> </w:t>
      </w:r>
      <w:r>
        <w:rPr>
          <w:b/>
          <w:bCs/>
        </w:rPr>
        <w:t xml:space="preserve">  </w:t>
      </w:r>
      <w:r w:rsidRPr="006A537B">
        <w:rPr>
          <w:b/>
          <w:bCs/>
        </w:rPr>
        <w:t>umowy.</w:t>
      </w:r>
    </w:p>
    <w:p w:rsidR="007E1FD3" w:rsidRDefault="007E1FD3" w:rsidP="008F07C9">
      <w:pPr>
        <w:rPr>
          <w:b/>
          <w:bCs/>
        </w:rPr>
      </w:pPr>
      <w:r>
        <w:rPr>
          <w:b/>
          <w:bCs/>
        </w:rPr>
        <w:t xml:space="preserve">IV.  Arylowanie wykładzin, marmur  – co cztery tygodnie. </w:t>
      </w:r>
    </w:p>
    <w:p w:rsidR="008F07C9" w:rsidRPr="006A537B" w:rsidRDefault="008F07C9" w:rsidP="008F07C9">
      <w:pPr>
        <w:rPr>
          <w:b/>
          <w:bCs/>
        </w:rPr>
      </w:pPr>
    </w:p>
    <w:p w:rsidR="007E1FD3" w:rsidRPr="006A537B" w:rsidRDefault="007E1FD3" w:rsidP="00861F3D">
      <w:pPr>
        <w:jc w:val="both"/>
      </w:pPr>
      <w:r w:rsidRPr="006A537B">
        <w:t xml:space="preserve">W budynku jest </w:t>
      </w:r>
      <w:r>
        <w:t xml:space="preserve">10 toalet </w:t>
      </w:r>
      <w:r w:rsidRPr="006A537B">
        <w:t xml:space="preserve"> wyposażonych w </w:t>
      </w:r>
      <w:r>
        <w:t xml:space="preserve"> 16 </w:t>
      </w:r>
      <w:r w:rsidRPr="006A537B">
        <w:t xml:space="preserve"> kabin, </w:t>
      </w:r>
      <w:r>
        <w:t>18</w:t>
      </w:r>
      <w:r w:rsidRPr="006A537B">
        <w:t xml:space="preserve"> umywalek, 31 pisuarów.</w:t>
      </w:r>
    </w:p>
    <w:p w:rsidR="007E1FD3" w:rsidRPr="006A537B" w:rsidRDefault="007E1FD3" w:rsidP="00861F3D">
      <w:pPr>
        <w:jc w:val="both"/>
      </w:pPr>
      <w:r w:rsidRPr="006A537B">
        <w:t xml:space="preserve">Poza toaletami budynek wyposażony jest w </w:t>
      </w:r>
      <w:r>
        <w:t>20</w:t>
      </w:r>
      <w:r w:rsidRPr="006A537B">
        <w:t xml:space="preserve"> umywalek</w:t>
      </w:r>
      <w:r>
        <w:t>, 20 zlewozmywaków</w:t>
      </w:r>
      <w:r w:rsidRPr="006A537B">
        <w:t xml:space="preserve">, </w:t>
      </w:r>
      <w:smartTag w:uri="urn:schemas-microsoft-com:office:smarttags" w:element="metricconverter">
        <w:smartTagPr>
          <w:attr w:name="ProductID" w:val="386 mﾲ"/>
        </w:smartTagPr>
        <w:r w:rsidRPr="006A537B">
          <w:t>386 m²</w:t>
        </w:r>
      </w:smartTag>
      <w:r w:rsidRPr="006A537B">
        <w:t xml:space="preserve"> glazury naściennej, 900m</w:t>
      </w:r>
      <w:r>
        <w:rPr>
          <w:vertAlign w:val="superscript"/>
        </w:rPr>
        <w:t>2</w:t>
      </w:r>
      <w:r w:rsidRPr="006A537B">
        <w:t xml:space="preserve"> ścianek przeszklonych – mycie raz w tygodniu.</w:t>
      </w:r>
    </w:p>
    <w:p w:rsidR="007E1FD3" w:rsidRDefault="007E1FD3" w:rsidP="00861F3D">
      <w:pPr>
        <w:jc w:val="both"/>
      </w:pPr>
    </w:p>
    <w:p w:rsidR="007E1FD3" w:rsidRDefault="007E1FD3" w:rsidP="00861F3D">
      <w:pPr>
        <w:jc w:val="both"/>
      </w:pPr>
      <w:r w:rsidRPr="006A537B">
        <w:t xml:space="preserve">W budynku jest </w:t>
      </w:r>
      <w:r>
        <w:t xml:space="preserve">ok. </w:t>
      </w:r>
      <w:r w:rsidRPr="00994249">
        <w:rPr>
          <w:b/>
        </w:rPr>
        <w:t>216 koszy na śmieci</w:t>
      </w:r>
      <w:r>
        <w:t xml:space="preserve">, ok. </w:t>
      </w:r>
      <w:r w:rsidRPr="00994249">
        <w:rPr>
          <w:b/>
        </w:rPr>
        <w:t>26 pojemników na ręczniki papierowe</w:t>
      </w:r>
      <w:r>
        <w:t xml:space="preserve"> oraz ok. </w:t>
      </w:r>
      <w:r w:rsidRPr="00994249">
        <w:rPr>
          <w:b/>
        </w:rPr>
        <w:t>28 pojemników na mydło w płynie</w:t>
      </w:r>
      <w:r>
        <w:t>.</w:t>
      </w:r>
    </w:p>
    <w:p w:rsidR="007E1FD3" w:rsidRPr="006A537B" w:rsidRDefault="007E1FD3" w:rsidP="00861F3D">
      <w:pPr>
        <w:jc w:val="both"/>
      </w:pPr>
    </w:p>
    <w:p w:rsidR="008F07C9" w:rsidRPr="008F07C9" w:rsidRDefault="007E1FD3" w:rsidP="008F07C9">
      <w:pPr>
        <w:jc w:val="both"/>
      </w:pPr>
      <w:r>
        <w:t xml:space="preserve">Przy określaniu ceny sprzątania </w:t>
      </w:r>
      <w:smartTag w:uri="urn:schemas-microsoft-com:office:smarttags" w:element="metricconverter">
        <w:smartTagPr>
          <w:attr w:name="ProductID" w:val="1 mﾲ"/>
        </w:smartTagPr>
        <w:r>
          <w:t>1 m²</w:t>
        </w:r>
      </w:smartTag>
      <w:r>
        <w:t xml:space="preserve"> należy brać pod uwagę </w:t>
      </w:r>
      <w:r w:rsidRPr="00273105">
        <w:rPr>
          <w:b/>
        </w:rPr>
        <w:t xml:space="preserve">4 </w:t>
      </w:r>
      <w:r>
        <w:rPr>
          <w:b/>
        </w:rPr>
        <w:t>133</w:t>
      </w:r>
      <w:r w:rsidRPr="00273105">
        <w:rPr>
          <w:b/>
        </w:rPr>
        <w:t>,00</w:t>
      </w:r>
      <w:r>
        <w:t xml:space="preserve">  </w:t>
      </w:r>
      <w:r>
        <w:rPr>
          <w:b/>
          <w:bCs/>
        </w:rPr>
        <w:t xml:space="preserve">m² powierzchni. </w:t>
      </w:r>
      <w:r>
        <w:t xml:space="preserve">Koszt sprzątania glazury naściennej, woskowania, zmywania i nakładania nowych warstw oraz sprzątania powierzchni raz w tygodniu, należy uwzględnić przy określaniu stawki </w:t>
      </w:r>
      <w:r>
        <w:br/>
        <w:t>za sprzątanie za 1m² powierzchni (</w:t>
      </w:r>
      <w:smartTag w:uri="urn:schemas-microsoft-com:office:smarttags" w:element="metricconverter">
        <w:smartTagPr>
          <w:attr w:name="ProductID" w:val="4249 m²"/>
        </w:smartTagPr>
        <w:r>
          <w:t>4249</w:t>
        </w:r>
        <w:r>
          <w:rPr>
            <w:b/>
            <w:bCs/>
          </w:rPr>
          <w:t xml:space="preserve"> </w:t>
        </w:r>
        <w:r>
          <w:t>m²</w:t>
        </w:r>
      </w:smartTag>
      <w:r>
        <w:t xml:space="preserve"> -</w:t>
      </w:r>
      <w:r>
        <w:rPr>
          <w:b/>
          <w:bCs/>
        </w:rPr>
        <w:t xml:space="preserve"> </w:t>
      </w:r>
      <w:r>
        <w:t>w skali miesiąca).</w:t>
      </w:r>
    </w:p>
    <w:p w:rsidR="007E1FD3" w:rsidRDefault="007E1FD3" w:rsidP="00861F3D">
      <w:pPr>
        <w:jc w:val="right"/>
        <w:rPr>
          <w:b/>
        </w:rPr>
      </w:pPr>
      <w:r w:rsidRPr="00211DF2">
        <w:rPr>
          <w:b/>
        </w:rPr>
        <w:lastRenderedPageBreak/>
        <w:t>Załącznik Nr 2</w:t>
      </w:r>
    </w:p>
    <w:p w:rsidR="007E1FD3" w:rsidRPr="00211DF2" w:rsidRDefault="007E1FD3" w:rsidP="00861F3D">
      <w:pPr>
        <w:jc w:val="right"/>
        <w:rPr>
          <w:b/>
        </w:rPr>
      </w:pPr>
    </w:p>
    <w:p w:rsidR="007E1FD3" w:rsidRPr="00211DF2" w:rsidRDefault="007E1FD3" w:rsidP="00861F3D">
      <w:pPr>
        <w:jc w:val="center"/>
        <w:rPr>
          <w:b/>
          <w:sz w:val="36"/>
        </w:rPr>
      </w:pPr>
      <w:r w:rsidRPr="00211DF2">
        <w:rPr>
          <w:b/>
          <w:sz w:val="36"/>
        </w:rPr>
        <w:t xml:space="preserve">Wykaz powierzchni do sprzątania </w:t>
      </w:r>
    </w:p>
    <w:p w:rsidR="007E1FD3" w:rsidRPr="00211DF2" w:rsidRDefault="007E1FD3" w:rsidP="00861F3D">
      <w:pPr>
        <w:jc w:val="center"/>
        <w:rPr>
          <w:b/>
          <w:sz w:val="36"/>
        </w:rPr>
      </w:pPr>
      <w:r w:rsidRPr="00211DF2">
        <w:rPr>
          <w:b/>
          <w:sz w:val="36"/>
        </w:rPr>
        <w:t>Sala Sportowa przy ul. Młyńskiej 15</w:t>
      </w:r>
      <w:r w:rsidR="008F07C9">
        <w:rPr>
          <w:b/>
          <w:sz w:val="36"/>
        </w:rPr>
        <w:t xml:space="preserve"> w Poznaniu</w:t>
      </w:r>
    </w:p>
    <w:p w:rsidR="007E1FD3" w:rsidRDefault="007E1FD3" w:rsidP="00861F3D">
      <w:pPr>
        <w:jc w:val="center"/>
        <w:rPr>
          <w:sz w:val="36"/>
          <w:u w:val="single"/>
        </w:rPr>
      </w:pPr>
    </w:p>
    <w:p w:rsidR="007E1FD3" w:rsidRDefault="007E1FD3" w:rsidP="00861F3D">
      <w:pPr>
        <w:rPr>
          <w:b/>
          <w:bCs/>
          <w:lang w:val="de-DE"/>
        </w:rPr>
      </w:pPr>
      <w:r>
        <w:rPr>
          <w:b/>
          <w:bCs/>
          <w:lang w:val="de-DE"/>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9"/>
        <w:gridCol w:w="2603"/>
        <w:gridCol w:w="2210"/>
        <w:gridCol w:w="3650"/>
      </w:tblGrid>
      <w:tr w:rsidR="007E1FD3" w:rsidTr="00116F2B">
        <w:trPr>
          <w:cantSplit/>
          <w:trHeight w:val="336"/>
        </w:trPr>
        <w:tc>
          <w:tcPr>
            <w:tcW w:w="580" w:type="dxa"/>
            <w:vMerge w:val="restart"/>
            <w:tcBorders>
              <w:top w:val="double" w:sz="4" w:space="0" w:color="auto"/>
              <w:left w:val="double" w:sz="4" w:space="0" w:color="auto"/>
            </w:tcBorders>
          </w:tcPr>
          <w:p w:rsidR="007E1FD3" w:rsidRDefault="007E1FD3" w:rsidP="00116F2B">
            <w:pPr>
              <w:jc w:val="center"/>
              <w:rPr>
                <w:b/>
                <w:bCs/>
                <w:lang w:val="de-DE"/>
              </w:rPr>
            </w:pPr>
          </w:p>
          <w:p w:rsidR="007E1FD3" w:rsidRDefault="007E1FD3" w:rsidP="00116F2B">
            <w:pPr>
              <w:jc w:val="center"/>
              <w:rPr>
                <w:b/>
                <w:bCs/>
                <w:lang w:val="de-DE"/>
              </w:rPr>
            </w:pPr>
            <w:r>
              <w:rPr>
                <w:b/>
                <w:bCs/>
                <w:lang w:val="de-DE"/>
              </w:rPr>
              <w:t>L.P.</w:t>
            </w:r>
          </w:p>
        </w:tc>
        <w:tc>
          <w:tcPr>
            <w:tcW w:w="2645" w:type="dxa"/>
            <w:vMerge w:val="restart"/>
            <w:tcBorders>
              <w:top w:val="double" w:sz="4" w:space="0" w:color="auto"/>
            </w:tcBorders>
          </w:tcPr>
          <w:p w:rsidR="007E1FD3" w:rsidRDefault="007E1FD3" w:rsidP="00116F2B">
            <w:pPr>
              <w:jc w:val="center"/>
              <w:rPr>
                <w:b/>
                <w:bCs/>
                <w:lang w:val="de-DE"/>
              </w:rPr>
            </w:pPr>
          </w:p>
          <w:p w:rsidR="007E1FD3" w:rsidRDefault="007E1FD3" w:rsidP="00116F2B">
            <w:pPr>
              <w:jc w:val="center"/>
              <w:rPr>
                <w:b/>
                <w:bCs/>
              </w:rPr>
            </w:pPr>
            <w:r>
              <w:rPr>
                <w:b/>
                <w:bCs/>
              </w:rPr>
              <w:t>Rodzaj pomieszczenia</w:t>
            </w:r>
          </w:p>
        </w:tc>
        <w:tc>
          <w:tcPr>
            <w:tcW w:w="2245" w:type="dxa"/>
            <w:vMerge w:val="restart"/>
            <w:tcBorders>
              <w:top w:val="double" w:sz="4" w:space="0" w:color="auto"/>
            </w:tcBorders>
          </w:tcPr>
          <w:p w:rsidR="007E1FD3" w:rsidRDefault="007E1FD3" w:rsidP="00116F2B">
            <w:pPr>
              <w:jc w:val="center"/>
              <w:rPr>
                <w:b/>
                <w:bCs/>
              </w:rPr>
            </w:pPr>
            <w:r>
              <w:rPr>
                <w:b/>
                <w:bCs/>
              </w:rPr>
              <w:t>Rodzaj powierzchni podłogowej</w:t>
            </w:r>
          </w:p>
        </w:tc>
        <w:tc>
          <w:tcPr>
            <w:tcW w:w="3740" w:type="dxa"/>
            <w:tcBorders>
              <w:top w:val="double" w:sz="4" w:space="0" w:color="auto"/>
              <w:right w:val="double" w:sz="4" w:space="0" w:color="auto"/>
            </w:tcBorders>
          </w:tcPr>
          <w:p w:rsidR="007E1FD3" w:rsidRDefault="007E1FD3" w:rsidP="00116F2B">
            <w:pPr>
              <w:jc w:val="center"/>
              <w:rPr>
                <w:b/>
                <w:bCs/>
              </w:rPr>
            </w:pPr>
            <w:r>
              <w:rPr>
                <w:b/>
                <w:bCs/>
              </w:rPr>
              <w:t>Powierzchnia do sprzątania  w m²</w:t>
            </w:r>
          </w:p>
        </w:tc>
      </w:tr>
      <w:tr w:rsidR="007E1FD3" w:rsidTr="00116F2B">
        <w:trPr>
          <w:cantSplit/>
          <w:trHeight w:val="206"/>
        </w:trPr>
        <w:tc>
          <w:tcPr>
            <w:tcW w:w="580" w:type="dxa"/>
            <w:vMerge/>
            <w:tcBorders>
              <w:left w:val="double" w:sz="4" w:space="0" w:color="auto"/>
              <w:bottom w:val="double" w:sz="4" w:space="0" w:color="auto"/>
            </w:tcBorders>
          </w:tcPr>
          <w:p w:rsidR="007E1FD3" w:rsidRDefault="007E1FD3" w:rsidP="00116F2B">
            <w:pPr>
              <w:jc w:val="center"/>
              <w:rPr>
                <w:b/>
                <w:bCs/>
              </w:rPr>
            </w:pPr>
          </w:p>
        </w:tc>
        <w:tc>
          <w:tcPr>
            <w:tcW w:w="2645" w:type="dxa"/>
            <w:vMerge/>
            <w:tcBorders>
              <w:bottom w:val="double" w:sz="4" w:space="0" w:color="auto"/>
            </w:tcBorders>
          </w:tcPr>
          <w:p w:rsidR="007E1FD3" w:rsidRDefault="007E1FD3" w:rsidP="00116F2B">
            <w:pPr>
              <w:jc w:val="center"/>
              <w:rPr>
                <w:b/>
                <w:bCs/>
              </w:rPr>
            </w:pPr>
          </w:p>
        </w:tc>
        <w:tc>
          <w:tcPr>
            <w:tcW w:w="2245" w:type="dxa"/>
            <w:vMerge/>
            <w:tcBorders>
              <w:bottom w:val="double" w:sz="4" w:space="0" w:color="auto"/>
            </w:tcBorders>
          </w:tcPr>
          <w:p w:rsidR="007E1FD3" w:rsidRDefault="007E1FD3" w:rsidP="00116F2B">
            <w:pPr>
              <w:jc w:val="center"/>
              <w:rPr>
                <w:b/>
                <w:bCs/>
              </w:rPr>
            </w:pPr>
          </w:p>
        </w:tc>
        <w:tc>
          <w:tcPr>
            <w:tcW w:w="3740" w:type="dxa"/>
            <w:tcBorders>
              <w:bottom w:val="double" w:sz="4" w:space="0" w:color="auto"/>
              <w:right w:val="double" w:sz="4" w:space="0" w:color="auto"/>
            </w:tcBorders>
          </w:tcPr>
          <w:p w:rsidR="007E1FD3" w:rsidRDefault="007E1FD3" w:rsidP="00116F2B">
            <w:pPr>
              <w:jc w:val="center"/>
              <w:rPr>
                <w:b/>
                <w:bCs/>
              </w:rPr>
            </w:pPr>
            <w:r>
              <w:rPr>
                <w:b/>
                <w:bCs/>
              </w:rPr>
              <w:t>codziennie</w:t>
            </w:r>
          </w:p>
          <w:p w:rsidR="007E1FD3" w:rsidRDefault="007E1FD3" w:rsidP="00116F2B">
            <w:pPr>
              <w:jc w:val="center"/>
              <w:rPr>
                <w:b/>
                <w:bCs/>
              </w:rPr>
            </w:pPr>
          </w:p>
          <w:p w:rsidR="007E1FD3" w:rsidRDefault="007E1FD3" w:rsidP="00116F2B">
            <w:pPr>
              <w:jc w:val="center"/>
              <w:rPr>
                <w:b/>
                <w:bCs/>
              </w:rPr>
            </w:pPr>
          </w:p>
        </w:tc>
      </w:tr>
      <w:tr w:rsidR="007E1FD3" w:rsidTr="00116F2B">
        <w:trPr>
          <w:cantSplit/>
          <w:trHeight w:val="401"/>
        </w:trPr>
        <w:tc>
          <w:tcPr>
            <w:tcW w:w="580" w:type="dxa"/>
            <w:vMerge w:val="restart"/>
            <w:tcBorders>
              <w:top w:val="double" w:sz="4" w:space="0" w:color="auto"/>
              <w:left w:val="double" w:sz="4" w:space="0" w:color="auto"/>
            </w:tcBorders>
          </w:tcPr>
          <w:p w:rsidR="007E1FD3" w:rsidRDefault="007E1FD3" w:rsidP="00116F2B"/>
          <w:p w:rsidR="007E1FD3" w:rsidRDefault="007E1FD3" w:rsidP="00116F2B">
            <w:r>
              <w:t>1.</w:t>
            </w:r>
          </w:p>
        </w:tc>
        <w:tc>
          <w:tcPr>
            <w:tcW w:w="2645" w:type="dxa"/>
            <w:vMerge w:val="restart"/>
            <w:tcBorders>
              <w:top w:val="double" w:sz="4" w:space="0" w:color="auto"/>
              <w:bottom w:val="dotted" w:sz="4" w:space="0" w:color="auto"/>
            </w:tcBorders>
          </w:tcPr>
          <w:p w:rsidR="007E1FD3" w:rsidRDefault="007E1FD3" w:rsidP="00116F2B">
            <w:r>
              <w:t>Sala</w:t>
            </w:r>
          </w:p>
        </w:tc>
        <w:tc>
          <w:tcPr>
            <w:tcW w:w="2245" w:type="dxa"/>
            <w:tcBorders>
              <w:top w:val="double" w:sz="4" w:space="0" w:color="auto"/>
              <w:bottom w:val="dotted" w:sz="4" w:space="0" w:color="auto"/>
            </w:tcBorders>
          </w:tcPr>
          <w:p w:rsidR="007E1FD3" w:rsidRDefault="007E1FD3" w:rsidP="00116F2B"/>
          <w:p w:rsidR="007E1FD3" w:rsidRDefault="007E1FD3" w:rsidP="00116F2B">
            <w:r>
              <w:t>Wykładzina dywanowa</w:t>
            </w:r>
          </w:p>
        </w:tc>
        <w:tc>
          <w:tcPr>
            <w:tcW w:w="3740" w:type="dxa"/>
            <w:tcBorders>
              <w:top w:val="double" w:sz="4" w:space="0" w:color="auto"/>
              <w:bottom w:val="dotted" w:sz="4" w:space="0" w:color="auto"/>
              <w:right w:val="double" w:sz="4" w:space="0" w:color="auto"/>
            </w:tcBorders>
          </w:tcPr>
          <w:p w:rsidR="007E1FD3" w:rsidRDefault="007E1FD3" w:rsidP="00116F2B">
            <w:pPr>
              <w:jc w:val="center"/>
              <w:rPr>
                <w:b/>
                <w:bCs/>
              </w:rPr>
            </w:pPr>
          </w:p>
          <w:p w:rsidR="007E1FD3" w:rsidRDefault="007E1FD3" w:rsidP="00116F2B">
            <w:pPr>
              <w:jc w:val="center"/>
              <w:rPr>
                <w:b/>
                <w:bCs/>
              </w:rPr>
            </w:pPr>
            <w:r>
              <w:rPr>
                <w:b/>
                <w:bCs/>
              </w:rPr>
              <w:t>50,00</w:t>
            </w:r>
          </w:p>
          <w:p w:rsidR="007E1FD3" w:rsidRDefault="007E1FD3" w:rsidP="00116F2B">
            <w:pPr>
              <w:jc w:val="center"/>
            </w:pPr>
          </w:p>
          <w:p w:rsidR="007E1FD3" w:rsidRDefault="007E1FD3" w:rsidP="00116F2B">
            <w:pPr>
              <w:jc w:val="center"/>
            </w:pPr>
          </w:p>
        </w:tc>
      </w:tr>
      <w:tr w:rsidR="007E1FD3" w:rsidTr="00116F2B">
        <w:trPr>
          <w:cantSplit/>
          <w:trHeight w:val="617"/>
        </w:trPr>
        <w:tc>
          <w:tcPr>
            <w:tcW w:w="580" w:type="dxa"/>
            <w:vMerge/>
            <w:tcBorders>
              <w:left w:val="double" w:sz="4" w:space="0" w:color="auto"/>
            </w:tcBorders>
          </w:tcPr>
          <w:p w:rsidR="007E1FD3" w:rsidRDefault="007E1FD3" w:rsidP="00116F2B"/>
        </w:tc>
        <w:tc>
          <w:tcPr>
            <w:tcW w:w="2645" w:type="dxa"/>
            <w:vMerge/>
            <w:tcBorders>
              <w:bottom w:val="dotted" w:sz="4" w:space="0" w:color="auto"/>
            </w:tcBorders>
          </w:tcPr>
          <w:p w:rsidR="007E1FD3" w:rsidRDefault="007E1FD3" w:rsidP="00116F2B"/>
        </w:tc>
        <w:tc>
          <w:tcPr>
            <w:tcW w:w="2245" w:type="dxa"/>
            <w:tcBorders>
              <w:top w:val="dotted" w:sz="4" w:space="0" w:color="auto"/>
              <w:bottom w:val="dotted" w:sz="4" w:space="0" w:color="auto"/>
            </w:tcBorders>
          </w:tcPr>
          <w:p w:rsidR="007E1FD3" w:rsidRDefault="007E1FD3" w:rsidP="00116F2B">
            <w:r>
              <w:t>Parkiet</w:t>
            </w:r>
          </w:p>
        </w:tc>
        <w:tc>
          <w:tcPr>
            <w:tcW w:w="3740" w:type="dxa"/>
            <w:tcBorders>
              <w:top w:val="dotted" w:sz="4" w:space="0" w:color="auto"/>
              <w:bottom w:val="dotted" w:sz="4" w:space="0" w:color="auto"/>
              <w:right w:val="double" w:sz="4" w:space="0" w:color="auto"/>
            </w:tcBorders>
          </w:tcPr>
          <w:p w:rsidR="007E1FD3" w:rsidRDefault="007E1FD3" w:rsidP="00116F2B">
            <w:pPr>
              <w:jc w:val="center"/>
              <w:rPr>
                <w:b/>
                <w:bCs/>
              </w:rPr>
            </w:pPr>
            <w:r>
              <w:rPr>
                <w:b/>
                <w:bCs/>
              </w:rPr>
              <w:t>699,00</w:t>
            </w:r>
          </w:p>
          <w:p w:rsidR="007E1FD3" w:rsidRDefault="007E1FD3" w:rsidP="00116F2B">
            <w:pPr>
              <w:jc w:val="center"/>
              <w:rPr>
                <w:b/>
                <w:bCs/>
              </w:rPr>
            </w:pPr>
            <w:r>
              <w:rPr>
                <w:b/>
                <w:bCs/>
              </w:rPr>
              <w:t>205,00</w:t>
            </w:r>
          </w:p>
        </w:tc>
      </w:tr>
      <w:tr w:rsidR="007E1FD3" w:rsidTr="00116F2B">
        <w:trPr>
          <w:cantSplit/>
          <w:trHeight w:val="321"/>
        </w:trPr>
        <w:tc>
          <w:tcPr>
            <w:tcW w:w="580" w:type="dxa"/>
            <w:vMerge/>
            <w:tcBorders>
              <w:left w:val="double" w:sz="4" w:space="0" w:color="auto"/>
            </w:tcBorders>
          </w:tcPr>
          <w:p w:rsidR="007E1FD3" w:rsidRDefault="007E1FD3" w:rsidP="00116F2B"/>
        </w:tc>
        <w:tc>
          <w:tcPr>
            <w:tcW w:w="2645" w:type="dxa"/>
            <w:vMerge/>
          </w:tcPr>
          <w:p w:rsidR="007E1FD3" w:rsidRDefault="007E1FD3" w:rsidP="00116F2B"/>
        </w:tc>
        <w:tc>
          <w:tcPr>
            <w:tcW w:w="2245" w:type="dxa"/>
            <w:tcBorders>
              <w:top w:val="dotted" w:sz="4" w:space="0" w:color="auto"/>
            </w:tcBorders>
          </w:tcPr>
          <w:p w:rsidR="007E1FD3" w:rsidRDefault="007E1FD3" w:rsidP="00116F2B">
            <w:proofErr w:type="spellStart"/>
            <w:r>
              <w:t>Granitogres</w:t>
            </w:r>
            <w:proofErr w:type="spellEnd"/>
            <w:r>
              <w:t>, płytki ceramiczne</w:t>
            </w:r>
          </w:p>
        </w:tc>
        <w:tc>
          <w:tcPr>
            <w:tcW w:w="3740" w:type="dxa"/>
            <w:tcBorders>
              <w:top w:val="dotted" w:sz="4" w:space="0" w:color="auto"/>
              <w:right w:val="double" w:sz="4" w:space="0" w:color="auto"/>
            </w:tcBorders>
          </w:tcPr>
          <w:p w:rsidR="007E1FD3" w:rsidRDefault="007E1FD3" w:rsidP="00116F2B">
            <w:pPr>
              <w:jc w:val="center"/>
            </w:pPr>
          </w:p>
          <w:p w:rsidR="007E1FD3" w:rsidRDefault="007E1FD3" w:rsidP="00116F2B">
            <w:pPr>
              <w:jc w:val="center"/>
            </w:pPr>
            <w:r>
              <w:rPr>
                <w:b/>
                <w:bCs/>
              </w:rPr>
              <w:t>81,00</w:t>
            </w:r>
          </w:p>
        </w:tc>
      </w:tr>
      <w:tr w:rsidR="007E1FD3" w:rsidTr="00116F2B">
        <w:trPr>
          <w:cantSplit/>
        </w:trPr>
        <w:tc>
          <w:tcPr>
            <w:tcW w:w="580" w:type="dxa"/>
            <w:tcBorders>
              <w:left w:val="double" w:sz="4" w:space="0" w:color="auto"/>
            </w:tcBorders>
          </w:tcPr>
          <w:p w:rsidR="007E1FD3" w:rsidRDefault="007E1FD3" w:rsidP="00116F2B"/>
          <w:p w:rsidR="007E1FD3" w:rsidRDefault="007E1FD3" w:rsidP="00116F2B">
            <w:r>
              <w:t>2.</w:t>
            </w:r>
          </w:p>
        </w:tc>
        <w:tc>
          <w:tcPr>
            <w:tcW w:w="2645" w:type="dxa"/>
          </w:tcPr>
          <w:p w:rsidR="007E1FD3" w:rsidRDefault="007E1FD3" w:rsidP="00116F2B"/>
          <w:p w:rsidR="007E1FD3" w:rsidRDefault="007E1FD3" w:rsidP="00116F2B">
            <w:r>
              <w:t>Klatka schodowa</w:t>
            </w:r>
          </w:p>
        </w:tc>
        <w:tc>
          <w:tcPr>
            <w:tcW w:w="2245" w:type="dxa"/>
          </w:tcPr>
          <w:p w:rsidR="007E1FD3" w:rsidRDefault="007E1FD3" w:rsidP="00116F2B">
            <w:proofErr w:type="spellStart"/>
            <w:r>
              <w:t>Granitogres</w:t>
            </w:r>
            <w:proofErr w:type="spellEnd"/>
            <w:r>
              <w:t xml:space="preserve">, </w:t>
            </w:r>
          </w:p>
        </w:tc>
        <w:tc>
          <w:tcPr>
            <w:tcW w:w="3740" w:type="dxa"/>
            <w:tcBorders>
              <w:right w:val="double" w:sz="4" w:space="0" w:color="auto"/>
            </w:tcBorders>
          </w:tcPr>
          <w:p w:rsidR="007E1FD3" w:rsidRDefault="007E1FD3" w:rsidP="00116F2B">
            <w:pPr>
              <w:jc w:val="center"/>
              <w:rPr>
                <w:b/>
                <w:bCs/>
              </w:rPr>
            </w:pPr>
            <w:r>
              <w:rPr>
                <w:b/>
                <w:bCs/>
              </w:rPr>
              <w:t>204,00</w:t>
            </w:r>
          </w:p>
          <w:p w:rsidR="007E1FD3" w:rsidRDefault="007E1FD3" w:rsidP="00116F2B">
            <w:pPr>
              <w:jc w:val="center"/>
            </w:pPr>
          </w:p>
          <w:p w:rsidR="007E1FD3" w:rsidRDefault="007E1FD3" w:rsidP="00116F2B">
            <w:pPr>
              <w:jc w:val="center"/>
            </w:pPr>
          </w:p>
        </w:tc>
      </w:tr>
      <w:tr w:rsidR="007E1FD3" w:rsidTr="00116F2B">
        <w:trPr>
          <w:cantSplit/>
          <w:trHeight w:val="894"/>
        </w:trPr>
        <w:tc>
          <w:tcPr>
            <w:tcW w:w="580" w:type="dxa"/>
            <w:tcBorders>
              <w:left w:val="double" w:sz="4" w:space="0" w:color="auto"/>
            </w:tcBorders>
          </w:tcPr>
          <w:p w:rsidR="007E1FD3" w:rsidRDefault="007E1FD3" w:rsidP="00116F2B"/>
          <w:p w:rsidR="007E1FD3" w:rsidRDefault="007E1FD3" w:rsidP="00116F2B">
            <w:r>
              <w:t>4.</w:t>
            </w:r>
          </w:p>
        </w:tc>
        <w:tc>
          <w:tcPr>
            <w:tcW w:w="2645" w:type="dxa"/>
          </w:tcPr>
          <w:p w:rsidR="007E1FD3" w:rsidRDefault="007E1FD3" w:rsidP="00116F2B"/>
          <w:p w:rsidR="007E1FD3" w:rsidRDefault="007E1FD3" w:rsidP="00116F2B">
            <w:r>
              <w:t>Pomieszczenia sanitarne</w:t>
            </w:r>
          </w:p>
        </w:tc>
        <w:tc>
          <w:tcPr>
            <w:tcW w:w="2245" w:type="dxa"/>
          </w:tcPr>
          <w:p w:rsidR="007E1FD3" w:rsidRDefault="007E1FD3" w:rsidP="00116F2B">
            <w:r>
              <w:t>Płytki ceramiczne,</w:t>
            </w:r>
          </w:p>
          <w:p w:rsidR="007E1FD3" w:rsidRDefault="007E1FD3" w:rsidP="00116F2B">
            <w:proofErr w:type="spellStart"/>
            <w:r>
              <w:t>granitogres</w:t>
            </w:r>
            <w:proofErr w:type="spellEnd"/>
          </w:p>
        </w:tc>
        <w:tc>
          <w:tcPr>
            <w:tcW w:w="3740" w:type="dxa"/>
            <w:tcBorders>
              <w:bottom w:val="nil"/>
              <w:right w:val="double" w:sz="4" w:space="0" w:color="auto"/>
            </w:tcBorders>
          </w:tcPr>
          <w:p w:rsidR="007E1FD3" w:rsidRDefault="007E1FD3" w:rsidP="00116F2B">
            <w:pPr>
              <w:jc w:val="center"/>
              <w:rPr>
                <w:b/>
                <w:bCs/>
              </w:rPr>
            </w:pPr>
            <w:r>
              <w:rPr>
                <w:b/>
                <w:bCs/>
              </w:rPr>
              <w:t>82,00</w:t>
            </w:r>
          </w:p>
          <w:p w:rsidR="007E1FD3" w:rsidRDefault="007E1FD3" w:rsidP="00116F2B">
            <w:pPr>
              <w:jc w:val="center"/>
            </w:pPr>
          </w:p>
        </w:tc>
      </w:tr>
      <w:tr w:rsidR="007E1FD3" w:rsidTr="00116F2B">
        <w:trPr>
          <w:cantSplit/>
          <w:trHeight w:val="561"/>
        </w:trPr>
        <w:tc>
          <w:tcPr>
            <w:tcW w:w="5470" w:type="dxa"/>
            <w:gridSpan w:val="3"/>
            <w:tcBorders>
              <w:top w:val="double" w:sz="4" w:space="0" w:color="auto"/>
              <w:left w:val="double" w:sz="4" w:space="0" w:color="auto"/>
              <w:bottom w:val="double" w:sz="4" w:space="0" w:color="auto"/>
            </w:tcBorders>
          </w:tcPr>
          <w:p w:rsidR="007E1FD3" w:rsidRDefault="007E1FD3" w:rsidP="00116F2B">
            <w:pPr>
              <w:rPr>
                <w:b/>
                <w:bCs/>
              </w:rPr>
            </w:pPr>
            <w:r>
              <w:rPr>
                <w:b/>
                <w:bCs/>
              </w:rPr>
              <w:t>Razem:</w:t>
            </w:r>
          </w:p>
        </w:tc>
        <w:tc>
          <w:tcPr>
            <w:tcW w:w="3740" w:type="dxa"/>
            <w:tcBorders>
              <w:top w:val="double" w:sz="4" w:space="0" w:color="auto"/>
              <w:bottom w:val="double" w:sz="4" w:space="0" w:color="auto"/>
              <w:right w:val="double" w:sz="4" w:space="0" w:color="auto"/>
            </w:tcBorders>
          </w:tcPr>
          <w:p w:rsidR="007E1FD3" w:rsidRDefault="007E1FD3" w:rsidP="00116F2B">
            <w:pPr>
              <w:jc w:val="center"/>
            </w:pPr>
            <w:r>
              <w:rPr>
                <w:b/>
                <w:bCs/>
              </w:rPr>
              <w:t>1 321,00</w:t>
            </w:r>
          </w:p>
        </w:tc>
      </w:tr>
    </w:tbl>
    <w:p w:rsidR="007E1FD3" w:rsidRDefault="007E1FD3" w:rsidP="00861F3D">
      <w:pPr>
        <w:rPr>
          <w:b/>
          <w:bCs/>
        </w:rPr>
      </w:pPr>
    </w:p>
    <w:p w:rsidR="007E1FD3" w:rsidRDefault="007E1FD3" w:rsidP="00861F3D">
      <w:pPr>
        <w:jc w:val="both"/>
        <w:rPr>
          <w:b/>
          <w:bCs/>
        </w:rPr>
      </w:pPr>
      <w:r>
        <w:rPr>
          <w:b/>
          <w:bCs/>
        </w:rPr>
        <w:t xml:space="preserve">II. 904m² - </w:t>
      </w:r>
      <w:r>
        <w:t>parkiet – trzy razy w roku woskowanie woskiem z parametrami DIN 18032,</w:t>
      </w:r>
      <w:r>
        <w:br/>
        <w:t xml:space="preserve">      codzienne mycie płynem antypoślizgowym</w:t>
      </w:r>
      <w:r>
        <w:rPr>
          <w:b/>
          <w:bCs/>
        </w:rPr>
        <w:t>.</w:t>
      </w:r>
    </w:p>
    <w:p w:rsidR="007E1FD3" w:rsidRDefault="007E1FD3" w:rsidP="00861F3D">
      <w:pPr>
        <w:jc w:val="both"/>
        <w:rPr>
          <w:b/>
          <w:bCs/>
        </w:rPr>
      </w:pPr>
    </w:p>
    <w:p w:rsidR="007E1FD3" w:rsidRDefault="007E1FD3" w:rsidP="00861F3D">
      <w:pPr>
        <w:jc w:val="both"/>
        <w:rPr>
          <w:b/>
          <w:bCs/>
        </w:rPr>
      </w:pPr>
      <w:r>
        <w:t xml:space="preserve">W budynku jest </w:t>
      </w:r>
      <w:r>
        <w:rPr>
          <w:b/>
          <w:bCs/>
        </w:rPr>
        <w:t>12 toalet</w:t>
      </w:r>
      <w:r>
        <w:t xml:space="preserve"> wyposażonych </w:t>
      </w:r>
      <w:r>
        <w:rPr>
          <w:b/>
          <w:bCs/>
        </w:rPr>
        <w:t>w 3 kabiny, 25 umywalek.</w:t>
      </w:r>
    </w:p>
    <w:p w:rsidR="007E1FD3" w:rsidRDefault="007E1FD3" w:rsidP="00861F3D">
      <w:pPr>
        <w:jc w:val="both"/>
        <w:rPr>
          <w:b/>
          <w:bCs/>
        </w:rPr>
      </w:pPr>
      <w:r w:rsidRPr="00A365E5">
        <w:rPr>
          <w:bCs/>
        </w:rPr>
        <w:t>W budynku jest</w:t>
      </w:r>
      <w:r>
        <w:rPr>
          <w:b/>
          <w:bCs/>
        </w:rPr>
        <w:t xml:space="preserve"> </w:t>
      </w:r>
      <w:smartTag w:uri="urn:schemas-microsoft-com:office:smarttags" w:element="metricconverter">
        <w:smartTagPr>
          <w:attr w:name="ProductID" w:val="317 mﾲ"/>
        </w:smartTagPr>
        <w:r>
          <w:rPr>
            <w:b/>
            <w:bCs/>
          </w:rPr>
          <w:t>317 m²</w:t>
        </w:r>
      </w:smartTag>
      <w:r>
        <w:rPr>
          <w:b/>
          <w:bCs/>
        </w:rPr>
        <w:t xml:space="preserve"> glazury naściennej.</w:t>
      </w:r>
    </w:p>
    <w:p w:rsidR="007E1FD3" w:rsidRDefault="007E1FD3" w:rsidP="00861F3D">
      <w:pPr>
        <w:jc w:val="both"/>
      </w:pPr>
    </w:p>
    <w:p w:rsidR="007E1FD3" w:rsidRDefault="007E1FD3" w:rsidP="00861F3D">
      <w:pPr>
        <w:jc w:val="both"/>
      </w:pPr>
      <w:r>
        <w:t xml:space="preserve">W budynku jest ok. </w:t>
      </w:r>
      <w:r>
        <w:rPr>
          <w:b/>
          <w:bCs/>
        </w:rPr>
        <w:t>27 koszy na śmieci</w:t>
      </w:r>
      <w:r>
        <w:t xml:space="preserve">, ok. </w:t>
      </w:r>
      <w:r w:rsidRPr="00BF7B22">
        <w:rPr>
          <w:b/>
        </w:rPr>
        <w:t>8 pojemników na ręczniki papierowe</w:t>
      </w:r>
      <w:r>
        <w:t xml:space="preserve"> </w:t>
      </w:r>
    </w:p>
    <w:p w:rsidR="007E1FD3" w:rsidRDefault="007E1FD3" w:rsidP="00861F3D">
      <w:pPr>
        <w:jc w:val="both"/>
      </w:pPr>
      <w:r>
        <w:t xml:space="preserve">oraz ok. </w:t>
      </w:r>
      <w:r w:rsidRPr="00BF7B22">
        <w:rPr>
          <w:b/>
        </w:rPr>
        <w:t>11 pojemników na mydło w płynie</w:t>
      </w:r>
      <w:r>
        <w:t xml:space="preserve">. </w:t>
      </w:r>
    </w:p>
    <w:p w:rsidR="007E1FD3" w:rsidRDefault="007E1FD3" w:rsidP="00861F3D"/>
    <w:p w:rsidR="007E1FD3" w:rsidRDefault="007E1FD3" w:rsidP="00861F3D">
      <w:pPr>
        <w:jc w:val="both"/>
      </w:pPr>
      <w:r>
        <w:t xml:space="preserve">Przy określaniu ceny sprzątania </w:t>
      </w:r>
      <w:smartTag w:uri="urn:schemas-microsoft-com:office:smarttags" w:element="metricconverter">
        <w:smartTagPr>
          <w:attr w:name="ProductID" w:val="1 mﾲ"/>
        </w:smartTagPr>
        <w:r>
          <w:t>1 m²</w:t>
        </w:r>
      </w:smartTag>
      <w:r>
        <w:t xml:space="preserve"> należy brać pod uwagę </w:t>
      </w:r>
      <w:smartTag w:uri="urn:schemas-microsoft-com:office:smarttags" w:element="metricconverter">
        <w:smartTagPr>
          <w:attr w:name="ProductID" w:val="1 321,00 m²"/>
        </w:smartTagPr>
        <w:r>
          <w:rPr>
            <w:b/>
            <w:bCs/>
          </w:rPr>
          <w:t>1 321,00 m²</w:t>
        </w:r>
      </w:smartTag>
      <w:r>
        <w:rPr>
          <w:b/>
          <w:bCs/>
        </w:rPr>
        <w:t xml:space="preserve"> - powierzchni. </w:t>
      </w:r>
      <w:r>
        <w:t xml:space="preserve">Koszt mycia glazury naściennej, woskowania należy uwzględnić przy określaniu stawki </w:t>
      </w:r>
      <w:r>
        <w:br/>
        <w:t>za sprzątanie za 1m² powierzchni  (</w:t>
      </w:r>
      <w:smartTag w:uri="urn:schemas-microsoft-com:office:smarttags" w:element="metricconverter">
        <w:smartTagPr>
          <w:attr w:name="ProductID" w:val="1 321,00 m²"/>
        </w:smartTagPr>
        <w:r>
          <w:t>1 321,00</w:t>
        </w:r>
        <w:r>
          <w:rPr>
            <w:b/>
            <w:bCs/>
          </w:rPr>
          <w:t xml:space="preserve"> </w:t>
        </w:r>
        <w:r>
          <w:t>m²</w:t>
        </w:r>
      </w:smartTag>
      <w:r>
        <w:t xml:space="preserve"> -</w:t>
      </w:r>
      <w:r>
        <w:rPr>
          <w:b/>
          <w:bCs/>
        </w:rPr>
        <w:t xml:space="preserve"> </w:t>
      </w:r>
      <w:r>
        <w:t>w skali miesiąca).</w:t>
      </w:r>
    </w:p>
    <w:p w:rsidR="007E1FD3" w:rsidRDefault="007E1FD3" w:rsidP="00861F3D"/>
    <w:p w:rsidR="007E1FD3" w:rsidRDefault="007E1FD3" w:rsidP="004177E9">
      <w:pPr>
        <w:rPr>
          <w:b/>
          <w:bCs/>
        </w:rPr>
      </w:pPr>
    </w:p>
    <w:p w:rsidR="007E1FD3" w:rsidRDefault="007E1FD3" w:rsidP="004177E9">
      <w:pPr>
        <w:rPr>
          <w:b/>
          <w:bCs/>
        </w:rPr>
      </w:pPr>
    </w:p>
    <w:p w:rsidR="007E1FD3" w:rsidRDefault="007E1FD3" w:rsidP="004177E9">
      <w:pPr>
        <w:rPr>
          <w:b/>
          <w:bCs/>
        </w:rPr>
      </w:pPr>
    </w:p>
    <w:p w:rsidR="007E1FD3" w:rsidRDefault="007E1FD3" w:rsidP="004177E9">
      <w:pPr>
        <w:rPr>
          <w:b/>
          <w:bCs/>
        </w:rPr>
      </w:pPr>
    </w:p>
    <w:p w:rsidR="007E1FD3" w:rsidRDefault="007E1FD3" w:rsidP="004177E9">
      <w:pPr>
        <w:rPr>
          <w:b/>
          <w:bCs/>
        </w:rPr>
      </w:pPr>
    </w:p>
    <w:p w:rsidR="007E1FD3" w:rsidRDefault="007E1FD3" w:rsidP="004177E9">
      <w:pPr>
        <w:rPr>
          <w:b/>
          <w:bCs/>
        </w:rPr>
      </w:pPr>
    </w:p>
    <w:p w:rsidR="007E1FD3" w:rsidRDefault="007E1FD3" w:rsidP="004177E9">
      <w:pPr>
        <w:rPr>
          <w:b/>
          <w:bCs/>
        </w:rPr>
      </w:pPr>
    </w:p>
    <w:p w:rsidR="007E1FD3" w:rsidRDefault="007E1FD3" w:rsidP="00985E2E">
      <w:pPr>
        <w:pStyle w:val="Tytu"/>
        <w:rPr>
          <w:sz w:val="32"/>
        </w:rPr>
      </w:pPr>
      <w:r w:rsidRPr="00144D09">
        <w:rPr>
          <w:sz w:val="32"/>
        </w:rPr>
        <w:lastRenderedPageBreak/>
        <w:t>SZCZEGÓŁOWY ZAKRES USŁUG</w:t>
      </w:r>
    </w:p>
    <w:p w:rsidR="007E1FD3" w:rsidRDefault="007E1FD3" w:rsidP="00985E2E">
      <w:pPr>
        <w:pStyle w:val="Tytu"/>
        <w:rPr>
          <w:sz w:val="32"/>
        </w:rPr>
      </w:pPr>
      <w:r>
        <w:rPr>
          <w:sz w:val="32"/>
        </w:rPr>
        <w:t>COLLEGIUM MINUS PRZY ULICY WIENIAWSKIEGO 1</w:t>
      </w:r>
      <w:r>
        <w:rPr>
          <w:sz w:val="32"/>
        </w:rPr>
        <w:br/>
        <w:t>I SALA SPORTOWA PRZY ULICY MŁYŃSKIEJ 15</w:t>
      </w:r>
    </w:p>
    <w:p w:rsidR="007E1FD3" w:rsidRPr="009D3749" w:rsidRDefault="007E1FD3" w:rsidP="00373708">
      <w:pPr>
        <w:pStyle w:val="Tytu"/>
        <w:tabs>
          <w:tab w:val="left" w:pos="5384"/>
        </w:tabs>
        <w:jc w:val="left"/>
        <w:rPr>
          <w:sz w:val="30"/>
          <w:szCs w:val="30"/>
        </w:rPr>
      </w:pPr>
      <w:r>
        <w:rPr>
          <w:sz w:val="30"/>
          <w:szCs w:val="30"/>
        </w:rPr>
        <w:tab/>
      </w:r>
    </w:p>
    <w:p w:rsidR="007E1FD3" w:rsidRPr="00FA7BF8" w:rsidRDefault="007E1FD3" w:rsidP="00FA7BF8">
      <w:pPr>
        <w:jc w:val="both"/>
        <w:rPr>
          <w:bCs/>
        </w:rPr>
      </w:pPr>
      <w:r w:rsidRPr="00FA7BF8">
        <w:rPr>
          <w:bCs/>
        </w:rPr>
        <w:t xml:space="preserve">Powierzchnię do sprzątania w </w:t>
      </w:r>
      <w:r>
        <w:rPr>
          <w:b/>
          <w:bCs/>
        </w:rPr>
        <w:t>Collegium</w:t>
      </w:r>
      <w:r w:rsidRPr="00BB33AB">
        <w:rPr>
          <w:b/>
          <w:bCs/>
        </w:rPr>
        <w:t xml:space="preserve"> </w:t>
      </w:r>
      <w:r w:rsidRPr="00144D09">
        <w:rPr>
          <w:b/>
          <w:bCs/>
        </w:rPr>
        <w:t>Minus</w:t>
      </w:r>
      <w:r>
        <w:rPr>
          <w:b/>
          <w:bCs/>
        </w:rPr>
        <w:t xml:space="preserve"> </w:t>
      </w:r>
      <w:r w:rsidRPr="00211DF2">
        <w:rPr>
          <w:bCs/>
        </w:rPr>
        <w:t>przy ul. Wieniawskiego 1</w:t>
      </w:r>
      <w:r w:rsidRPr="00FA7BF8">
        <w:rPr>
          <w:bCs/>
        </w:rPr>
        <w:t xml:space="preserve"> ustala się </w:t>
      </w:r>
      <w:r>
        <w:rPr>
          <w:bCs/>
        </w:rPr>
        <w:br/>
      </w:r>
      <w:r w:rsidRPr="00FA7BF8">
        <w:rPr>
          <w:bCs/>
        </w:rPr>
        <w:t xml:space="preserve">na </w:t>
      </w:r>
      <w:smartTag w:uri="urn:schemas-microsoft-com:office:smarttags" w:element="metricconverter">
        <w:smartTagPr>
          <w:attr w:name="ProductID" w:val="4 133 m2"/>
        </w:smartTagPr>
        <w:r>
          <w:rPr>
            <w:b/>
            <w:bCs/>
          </w:rPr>
          <w:t>4 133</w:t>
        </w:r>
        <w:r w:rsidRPr="00FA7BF8">
          <w:rPr>
            <w:b/>
            <w:bCs/>
          </w:rPr>
          <w:t xml:space="preserve"> m</w:t>
        </w:r>
        <w:r w:rsidRPr="00FA7BF8">
          <w:rPr>
            <w:b/>
            <w:bCs/>
            <w:vertAlign w:val="superscript"/>
          </w:rPr>
          <w:t>2</w:t>
        </w:r>
      </w:smartTag>
      <w:r w:rsidRPr="00FA7BF8">
        <w:rPr>
          <w:bCs/>
        </w:rPr>
        <w:t xml:space="preserve"> (w tej powierzchni należy uwzględnić cenę mycia </w:t>
      </w:r>
      <w:r w:rsidRPr="00144D09">
        <w:rPr>
          <w:bCs/>
        </w:rPr>
        <w:t>powierzchni</w:t>
      </w:r>
      <w:r w:rsidRPr="00FA7BF8">
        <w:rPr>
          <w:bCs/>
        </w:rPr>
        <w:t xml:space="preserve"> ścian obłożonych glazurą, woskowanie, zmywanie i nakładanie nowych warstw), natomiast powierzchnię </w:t>
      </w:r>
      <w:r>
        <w:rPr>
          <w:bCs/>
        </w:rPr>
        <w:br/>
      </w:r>
      <w:r w:rsidRPr="00FA7BF8">
        <w:rPr>
          <w:bCs/>
        </w:rPr>
        <w:t xml:space="preserve">do sprzątanie w </w:t>
      </w:r>
      <w:r w:rsidRPr="00BB33AB">
        <w:rPr>
          <w:b/>
          <w:bCs/>
        </w:rPr>
        <w:t>Sali Sportowej</w:t>
      </w:r>
      <w:r w:rsidRPr="00FA7BF8">
        <w:rPr>
          <w:bCs/>
        </w:rPr>
        <w:t xml:space="preserve"> przy ul. Młyńskiej 15 ustala się na </w:t>
      </w:r>
      <w:r>
        <w:rPr>
          <w:b/>
          <w:bCs/>
        </w:rPr>
        <w:t xml:space="preserve">1 </w:t>
      </w:r>
      <w:r w:rsidRPr="00FA7BF8">
        <w:rPr>
          <w:b/>
          <w:bCs/>
        </w:rPr>
        <w:t>321m</w:t>
      </w:r>
      <w:r w:rsidRPr="00FA7BF8">
        <w:rPr>
          <w:b/>
          <w:bCs/>
          <w:vertAlign w:val="superscript"/>
        </w:rPr>
        <w:t>2</w:t>
      </w:r>
      <w:r w:rsidRPr="00FA7BF8">
        <w:rPr>
          <w:bCs/>
        </w:rPr>
        <w:t xml:space="preserve"> (w tej powierzchni należy uwzględnić cenę mycia powierzchni ścian obłożonych glaz</w:t>
      </w:r>
      <w:r>
        <w:rPr>
          <w:bCs/>
        </w:rPr>
        <w:t xml:space="preserve">urą, woskowanie). W okresie od </w:t>
      </w:r>
      <w:r w:rsidRPr="00FA7BF8">
        <w:rPr>
          <w:bCs/>
        </w:rPr>
        <w:t>1 lipca do</w:t>
      </w:r>
      <w:r>
        <w:rPr>
          <w:bCs/>
        </w:rPr>
        <w:t xml:space="preserve"> </w:t>
      </w:r>
      <w:r w:rsidRPr="00FA7BF8">
        <w:rPr>
          <w:bCs/>
        </w:rPr>
        <w:t xml:space="preserve">31 sierpnia sprzątanie Sali Sportowej przy ul. Młyńskiej 15 odbywać się będzie </w:t>
      </w:r>
      <w:r w:rsidR="008F07C9">
        <w:rPr>
          <w:bCs/>
        </w:rPr>
        <w:br/>
      </w:r>
      <w:r w:rsidRPr="00FA7BF8">
        <w:rPr>
          <w:bCs/>
        </w:rPr>
        <w:t>z częstotliwością – jeden raz w tygodniu – w piątki.</w:t>
      </w:r>
    </w:p>
    <w:p w:rsidR="007E1FD3" w:rsidRPr="005772A9" w:rsidRDefault="007E1FD3" w:rsidP="00FA7BF8">
      <w:pPr>
        <w:numPr>
          <w:ilvl w:val="0"/>
          <w:numId w:val="19"/>
        </w:numPr>
        <w:jc w:val="both"/>
      </w:pPr>
      <w:r w:rsidRPr="005772A9">
        <w:t>Umowa zostan</w:t>
      </w:r>
      <w:r>
        <w:t xml:space="preserve">ie zawarta na okres 24 miesięcy. </w:t>
      </w:r>
      <w:r w:rsidRPr="00A31A9F">
        <w:rPr>
          <w:b/>
        </w:rPr>
        <w:t>Sprzątanie Collegium Minus winno być wykonywane przez wszystkie dni tygodnia (wraz z serwisem). Sprzątanie Sali Sportowej przy ul. Młyńskiej</w:t>
      </w:r>
      <w:r>
        <w:rPr>
          <w:b/>
        </w:rPr>
        <w:t xml:space="preserve"> 15,</w:t>
      </w:r>
      <w:r w:rsidRPr="00A31A9F">
        <w:rPr>
          <w:b/>
        </w:rPr>
        <w:t xml:space="preserve"> w okresie od 1 września</w:t>
      </w:r>
      <w:r w:rsidRPr="005772A9">
        <w:rPr>
          <w:b/>
        </w:rPr>
        <w:t xml:space="preserve"> do 30 czerwca, winn</w:t>
      </w:r>
      <w:r>
        <w:rPr>
          <w:b/>
        </w:rPr>
        <w:t>o</w:t>
      </w:r>
      <w:r w:rsidRPr="005772A9">
        <w:rPr>
          <w:b/>
        </w:rPr>
        <w:t xml:space="preserve"> być wykonywan</w:t>
      </w:r>
      <w:r>
        <w:rPr>
          <w:b/>
        </w:rPr>
        <w:t>e</w:t>
      </w:r>
      <w:r w:rsidRPr="005772A9">
        <w:rPr>
          <w:b/>
        </w:rPr>
        <w:t xml:space="preserve"> przez wszystkie dni tygodnia, natomiast w okresie od 1 lipca </w:t>
      </w:r>
      <w:r w:rsidR="00626C1C">
        <w:rPr>
          <w:b/>
        </w:rPr>
        <w:br/>
      </w:r>
      <w:r w:rsidRPr="005772A9">
        <w:rPr>
          <w:b/>
        </w:rPr>
        <w:t xml:space="preserve">do 31 sierpnia danego roku, tylko </w:t>
      </w:r>
      <w:r>
        <w:rPr>
          <w:b/>
        </w:rPr>
        <w:t>jeden</w:t>
      </w:r>
      <w:r w:rsidRPr="005772A9">
        <w:rPr>
          <w:b/>
        </w:rPr>
        <w:t xml:space="preserve"> raz w tygodniu tj. w piątki</w:t>
      </w:r>
      <w:r>
        <w:rPr>
          <w:b/>
        </w:rPr>
        <w:t>.</w:t>
      </w:r>
    </w:p>
    <w:p w:rsidR="007E1FD3" w:rsidRPr="00144D09" w:rsidRDefault="007E1FD3" w:rsidP="00910FAD">
      <w:pPr>
        <w:numPr>
          <w:ilvl w:val="0"/>
          <w:numId w:val="19"/>
        </w:numPr>
        <w:jc w:val="both"/>
      </w:pPr>
      <w:r w:rsidRPr="00144D09">
        <w:t>Posadzki</w:t>
      </w:r>
      <w:r w:rsidRPr="005772A9">
        <w:t xml:space="preserve"> podłogowe winny być codziennie: zamiatane, odkurzane – wykładziny, myte przy użyciu środków antypoślizgowych, myjąco-pielęgnujących na bazie polimerów </w:t>
      </w:r>
      <w:r w:rsidR="00626C1C">
        <w:br/>
      </w:r>
      <w:r w:rsidRPr="005772A9">
        <w:t xml:space="preserve">i wosku, alkoholu – odpowiednio dobranych do rodzaju posadzki. </w:t>
      </w:r>
      <w:r>
        <w:t xml:space="preserve">Pięć razy w roku </w:t>
      </w:r>
      <w:proofErr w:type="spellStart"/>
      <w:r>
        <w:t>akrylowane</w:t>
      </w:r>
      <w:proofErr w:type="spellEnd"/>
      <w:r>
        <w:t xml:space="preserve"> – przy czym Zamawiający wymaga, aby konserwacja podłóg polegająca na zdjęciu starej warstwy i nałożeniu warstw akrylowo/polimerowych odbywała się </w:t>
      </w:r>
      <w:r w:rsidR="00626C1C">
        <w:br/>
      </w:r>
      <w:r>
        <w:t xml:space="preserve">na koniec miesięcy: września, listopada, stycznia, marca i maja każdego roku </w:t>
      </w:r>
      <w:r w:rsidR="00626C1C">
        <w:br/>
      </w:r>
      <w:r>
        <w:t>wg harmonogramu ustalonego przez kierownika obiektu.</w:t>
      </w:r>
    </w:p>
    <w:p w:rsidR="007E1FD3" w:rsidRPr="00801DFC" w:rsidRDefault="007E1FD3" w:rsidP="00910FAD">
      <w:pPr>
        <w:numPr>
          <w:ilvl w:val="0"/>
          <w:numId w:val="19"/>
        </w:numPr>
        <w:jc w:val="both"/>
      </w:pPr>
      <w:r w:rsidRPr="005772A9">
        <w:t>Sanitariaty winny być sprzątane przy uży</w:t>
      </w:r>
      <w:r>
        <w:t xml:space="preserve">ciu środków o działaniu </w:t>
      </w:r>
      <w:proofErr w:type="spellStart"/>
      <w:r>
        <w:t>grzybo</w:t>
      </w:r>
      <w:proofErr w:type="spellEnd"/>
      <w:r>
        <w:t>-</w:t>
      </w:r>
      <w:r>
        <w:br/>
      </w:r>
      <w:r w:rsidRPr="005772A9">
        <w:t>i bakteriobójczym, usuwających osad i kamień.</w:t>
      </w:r>
    </w:p>
    <w:p w:rsidR="007E1FD3" w:rsidRDefault="007E1FD3" w:rsidP="00985E2E">
      <w:pPr>
        <w:numPr>
          <w:ilvl w:val="0"/>
          <w:numId w:val="19"/>
        </w:numPr>
        <w:jc w:val="both"/>
      </w:pPr>
      <w:r>
        <w:t>Podłogi w pomieszczeniach sanitarnych winny być sprzątane na mokro z użyciem płynu antypoślizgowego</w:t>
      </w:r>
      <w:r w:rsidRPr="005772A9">
        <w:t>.</w:t>
      </w:r>
    </w:p>
    <w:p w:rsidR="007E1FD3" w:rsidRDefault="007E1FD3" w:rsidP="00FA7BF8">
      <w:pPr>
        <w:numPr>
          <w:ilvl w:val="0"/>
          <w:numId w:val="19"/>
        </w:numPr>
        <w:jc w:val="both"/>
      </w:pPr>
      <w:r w:rsidRPr="005772A9">
        <w:t xml:space="preserve">Wykładzina dywanowa winna być odkurzana odkurzaczem z filtrem wodnym. </w:t>
      </w:r>
      <w:r w:rsidR="00626C1C">
        <w:br/>
      </w:r>
      <w:r w:rsidRPr="005772A9">
        <w:t>Raz w roku wyprana.</w:t>
      </w:r>
    </w:p>
    <w:p w:rsidR="007E1FD3" w:rsidRPr="005772A9" w:rsidRDefault="007E1FD3" w:rsidP="002A087E">
      <w:pPr>
        <w:numPr>
          <w:ilvl w:val="0"/>
          <w:numId w:val="19"/>
        </w:numPr>
        <w:jc w:val="both"/>
      </w:pPr>
      <w:r>
        <w:t xml:space="preserve">Wykładzina podłogowa linoleum – najpierw winna być zamiatana później zmywana na mokro. Pięć razy w roku </w:t>
      </w:r>
      <w:proofErr w:type="spellStart"/>
      <w:r>
        <w:t>akrylowana</w:t>
      </w:r>
      <w:proofErr w:type="spellEnd"/>
      <w:r>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7E1FD3" w:rsidRPr="00144D09" w:rsidRDefault="007E1FD3" w:rsidP="00985E2E">
      <w:pPr>
        <w:numPr>
          <w:ilvl w:val="0"/>
          <w:numId w:val="19"/>
        </w:numPr>
        <w:jc w:val="both"/>
      </w:pPr>
      <w:r w:rsidRPr="00144D09">
        <w:t xml:space="preserve">Podłogi kamienne winny być zamiatane, następnie przy użyciu </w:t>
      </w:r>
      <w:proofErr w:type="spellStart"/>
      <w:r w:rsidRPr="00144D09">
        <w:t>mopa</w:t>
      </w:r>
      <w:proofErr w:type="spellEnd"/>
      <w:r w:rsidRPr="00144D09">
        <w:t xml:space="preserve"> należy wykonać mycie listew/cokołów i brzegów ciągów komunikacyjnych a na końcu czyszczenie ciągów przy użyciu maszyn. Środki odpowiednie do rodzaju nawierzchni.</w:t>
      </w:r>
    </w:p>
    <w:p w:rsidR="007E1FD3" w:rsidRPr="005772A9" w:rsidRDefault="007E1FD3" w:rsidP="00FA7BF8">
      <w:pPr>
        <w:numPr>
          <w:ilvl w:val="0"/>
          <w:numId w:val="19"/>
        </w:numPr>
        <w:jc w:val="both"/>
      </w:pPr>
      <w:r>
        <w:t>Parkiet, podłogi drewniane winny być przecierane z kurzu z użyciem środka konserwującego przeznaczonego do mycia powierzchni drewnianych, raz w tygodniu pastowane i froterowane.</w:t>
      </w:r>
    </w:p>
    <w:p w:rsidR="007E1FD3" w:rsidRDefault="007E1FD3" w:rsidP="00EF19D5">
      <w:pPr>
        <w:numPr>
          <w:ilvl w:val="0"/>
          <w:numId w:val="19"/>
        </w:numPr>
        <w:jc w:val="both"/>
      </w:pPr>
      <w:r w:rsidRPr="005772A9">
        <w:t>Powierzchnie szklane i ze stali nierdzewnej winny być myte przy użyciu środków przeznaczonych do tego typu powierzchni.</w:t>
      </w:r>
    </w:p>
    <w:p w:rsidR="007E1FD3" w:rsidRPr="00EF19D5" w:rsidRDefault="007E1FD3" w:rsidP="00EF19D5">
      <w:pPr>
        <w:numPr>
          <w:ilvl w:val="0"/>
          <w:numId w:val="19"/>
        </w:numPr>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7E1FD3" w:rsidRPr="001F7766" w:rsidRDefault="007E1FD3" w:rsidP="001F7766">
      <w:pPr>
        <w:numPr>
          <w:ilvl w:val="0"/>
          <w:numId w:val="19"/>
        </w:numPr>
        <w:jc w:val="both"/>
      </w:pPr>
      <w:r w:rsidRPr="001F7766">
        <w:lastRenderedPageBreak/>
        <w:t xml:space="preserve">W ramach wynagrodzenia Wykonawca zobowiązany jest do dostarczania </w:t>
      </w:r>
      <w:r w:rsidRPr="001F7766">
        <w:br/>
        <w:t xml:space="preserve">i zapewniania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1F7766">
        <w:t>wc</w:t>
      </w:r>
      <w:proofErr w:type="spellEnd"/>
      <w:r w:rsidRPr="001F7766">
        <w:t xml:space="preserve"> itp.</w:t>
      </w:r>
    </w:p>
    <w:p w:rsidR="007E1FD3" w:rsidRPr="00B8477F" w:rsidRDefault="007E1FD3" w:rsidP="001F7766">
      <w:pPr>
        <w:pStyle w:val="Tekstpodstawowy"/>
        <w:ind w:firstLine="709"/>
        <w:jc w:val="both"/>
        <w:rPr>
          <w:b w:val="0"/>
          <w:bCs w:val="0"/>
        </w:rPr>
      </w:pPr>
      <w:r>
        <w:rPr>
          <w:b w:val="0"/>
        </w:rPr>
        <w:t xml:space="preserve"> </w:t>
      </w:r>
      <w:r w:rsidRPr="00B8477F">
        <w:rPr>
          <w:b w:val="0"/>
        </w:rPr>
        <w:t>Używane do realizacji zamówienia artykuły powinny być:</w:t>
      </w:r>
    </w:p>
    <w:p w:rsidR="007E1FD3" w:rsidRPr="00B8477F" w:rsidRDefault="007E1FD3" w:rsidP="00EF19D5">
      <w:pPr>
        <w:pStyle w:val="Tekstpodstawowy"/>
        <w:numPr>
          <w:ilvl w:val="0"/>
          <w:numId w:val="29"/>
        </w:numPr>
        <w:tabs>
          <w:tab w:val="clear" w:pos="1080"/>
          <w:tab w:val="num" w:pos="1560"/>
        </w:tabs>
        <w:ind w:left="1560" w:hanging="426"/>
        <w:jc w:val="both"/>
        <w:rPr>
          <w:b w:val="0"/>
          <w:bCs w:val="0"/>
        </w:rPr>
      </w:pPr>
      <w:r w:rsidRPr="00B8477F">
        <w:rPr>
          <w:b w:val="0"/>
        </w:rPr>
        <w:t>dobrej jakości,</w:t>
      </w:r>
    </w:p>
    <w:p w:rsidR="007E1FD3" w:rsidRPr="00B8477F" w:rsidRDefault="007E1FD3" w:rsidP="00EF19D5">
      <w:pPr>
        <w:pStyle w:val="Tekstpodstawowy"/>
        <w:numPr>
          <w:ilvl w:val="0"/>
          <w:numId w:val="29"/>
        </w:numPr>
        <w:tabs>
          <w:tab w:val="clear" w:pos="1080"/>
          <w:tab w:val="num" w:pos="156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rsidR="007E1FD3" w:rsidRPr="00B8477F" w:rsidRDefault="007E1FD3" w:rsidP="00EF19D5">
      <w:pPr>
        <w:pStyle w:val="Tekstpodstawowy"/>
        <w:numPr>
          <w:ilvl w:val="0"/>
          <w:numId w:val="29"/>
        </w:numPr>
        <w:tabs>
          <w:tab w:val="clear" w:pos="1080"/>
          <w:tab w:val="num" w:pos="1560"/>
        </w:tabs>
        <w:ind w:left="1560" w:hanging="426"/>
        <w:jc w:val="both"/>
        <w:rPr>
          <w:b w:val="0"/>
          <w:bCs w:val="0"/>
        </w:rPr>
      </w:pPr>
      <w:r w:rsidRPr="00B8477F">
        <w:rPr>
          <w:b w:val="0"/>
        </w:rPr>
        <w:t>odpowiednie do poszczególnych powierzchni,</w:t>
      </w:r>
    </w:p>
    <w:p w:rsidR="007E1FD3" w:rsidRPr="00B8477F" w:rsidRDefault="007E1FD3" w:rsidP="00EF19D5">
      <w:pPr>
        <w:pStyle w:val="Tekstpodstawowy"/>
        <w:numPr>
          <w:ilvl w:val="0"/>
          <w:numId w:val="29"/>
        </w:numPr>
        <w:tabs>
          <w:tab w:val="clear" w:pos="1080"/>
          <w:tab w:val="num" w:pos="1560"/>
        </w:tabs>
        <w:ind w:left="1560" w:hanging="426"/>
        <w:jc w:val="both"/>
        <w:rPr>
          <w:b w:val="0"/>
          <w:bCs w:val="0"/>
        </w:rPr>
      </w:pPr>
      <w:r w:rsidRPr="00B8477F">
        <w:rPr>
          <w:b w:val="0"/>
        </w:rPr>
        <w:t>gwarantujące bezpieczeństwo (antypoślizgowe) o jakości zapewniającej wymagany poziom sprzątanych obiektów,</w:t>
      </w:r>
    </w:p>
    <w:p w:rsidR="007E1FD3" w:rsidRPr="00B8477F" w:rsidRDefault="007E1FD3" w:rsidP="00EF19D5">
      <w:pPr>
        <w:pStyle w:val="Tekstpodstawowy"/>
        <w:numPr>
          <w:ilvl w:val="0"/>
          <w:numId w:val="29"/>
        </w:numPr>
        <w:tabs>
          <w:tab w:val="clear" w:pos="1080"/>
          <w:tab w:val="num" w:pos="1560"/>
        </w:tabs>
        <w:ind w:left="1560" w:hanging="426"/>
        <w:jc w:val="both"/>
        <w:rPr>
          <w:b w:val="0"/>
          <w:bCs w:val="0"/>
        </w:rPr>
      </w:pPr>
      <w:r w:rsidRPr="00B8477F">
        <w:rPr>
          <w:b w:val="0"/>
        </w:rPr>
        <w:t>posiadające właściwości antystatyczne, bezzapachowe.</w:t>
      </w:r>
    </w:p>
    <w:p w:rsidR="007E1FD3" w:rsidRDefault="007E1FD3" w:rsidP="001F7766">
      <w:pPr>
        <w:numPr>
          <w:ilvl w:val="0"/>
          <w:numId w:val="19"/>
        </w:numPr>
        <w:jc w:val="both"/>
      </w:pPr>
      <w:r w:rsidRPr="00B8477F">
        <w:t>Wszystkie dostarczane środki oraz artykuły wykorzystywane do realizacji usługi muszą posiadać karty charakterystyki, które mają być dostarczone Zamawiającemu na jego żądanie.</w:t>
      </w:r>
    </w:p>
    <w:p w:rsidR="007E1FD3" w:rsidRPr="005772A9" w:rsidRDefault="007E1FD3" w:rsidP="00AE5658">
      <w:pPr>
        <w:numPr>
          <w:ilvl w:val="0"/>
          <w:numId w:val="19"/>
        </w:numPr>
        <w:jc w:val="both"/>
      </w:pPr>
      <w:r w:rsidRPr="00665024">
        <w:t>Dostarczany papier to</w:t>
      </w:r>
      <w:r>
        <w:t>aletowy, ręczniki papierowe,</w:t>
      </w:r>
      <w:r w:rsidRPr="00665024">
        <w:t xml:space="preserve"> mydło w płynie</w:t>
      </w:r>
      <w:r>
        <w:t>, emulsja na bazie polimerów do nabłyszczania i zabezpieczenia podłóg, płyn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t>3</w:t>
      </w:r>
      <w:r w:rsidRPr="00665024">
        <w:t>.</w:t>
      </w:r>
      <w:r>
        <w:t xml:space="preserve"> </w:t>
      </w:r>
      <w:r w:rsidRPr="005772A9">
        <w:t>Wykaz zaoferowanych środków będzie stanowić załącznik do umowy.</w:t>
      </w:r>
    </w:p>
    <w:p w:rsidR="007E1FD3" w:rsidRPr="00525C63" w:rsidRDefault="007E1FD3" w:rsidP="001F7766">
      <w:pPr>
        <w:pStyle w:val="Tekstpodstawowy"/>
        <w:numPr>
          <w:ilvl w:val="0"/>
          <w:numId w:val="19"/>
        </w:numPr>
        <w:jc w:val="both"/>
        <w:rPr>
          <w:b w:val="0"/>
          <w:bCs w:val="0"/>
        </w:rPr>
      </w:pPr>
      <w:r w:rsidRPr="00525C63">
        <w:rPr>
          <w:b w:val="0"/>
        </w:rPr>
        <w:t xml:space="preserve">Obowiązkiem Wykonawcy jest utrzymanie czystości ścierek, </w:t>
      </w:r>
      <w:proofErr w:type="spellStart"/>
      <w:r w:rsidRPr="00525C63">
        <w:rPr>
          <w:b w:val="0"/>
        </w:rPr>
        <w:t>mopów</w:t>
      </w:r>
      <w:proofErr w:type="spellEnd"/>
      <w:r w:rsidRPr="00525C63">
        <w:rPr>
          <w:b w:val="0"/>
        </w:rPr>
        <w:t xml:space="preserve">, szczotek </w:t>
      </w:r>
      <w:r>
        <w:rPr>
          <w:b w:val="0"/>
        </w:rPr>
        <w:br/>
      </w:r>
      <w:r w:rsidRPr="00525C63">
        <w:rPr>
          <w:b w:val="0"/>
        </w:rPr>
        <w:t>i innych akcesoriów służących do sprzątania (nie mogą one nosić oznak całkowitego zużycia) poprzez ich okresową wymianę.</w:t>
      </w:r>
    </w:p>
    <w:p w:rsidR="007E1FD3" w:rsidRPr="00525C63" w:rsidRDefault="007E1FD3" w:rsidP="001F7766">
      <w:pPr>
        <w:pStyle w:val="Tekstpodstawowy"/>
        <w:numPr>
          <w:ilvl w:val="0"/>
          <w:numId w:val="19"/>
        </w:numPr>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 xml:space="preserve">zmywarki do posadzek, odkurzacza profesjonalnego </w:t>
      </w:r>
      <w:r w:rsidR="00626C1C">
        <w:rPr>
          <w:b w:val="0"/>
        </w:rPr>
        <w:br/>
      </w:r>
      <w:r w:rsidRPr="001C4AC2">
        <w:rPr>
          <w:b w:val="0"/>
        </w:rPr>
        <w:t>do zanieczyszczeń suchych i mokrych)</w:t>
      </w:r>
      <w:r w:rsidRPr="001C4AC2">
        <w:rPr>
          <w:b w:val="0"/>
          <w:bCs w:val="0"/>
        </w:rPr>
        <w:t>.</w:t>
      </w:r>
      <w:r w:rsidRPr="00525C63">
        <w:rPr>
          <w:b w:val="0"/>
          <w:bCs w:val="0"/>
        </w:rPr>
        <w:t xml:space="preserve"> </w:t>
      </w:r>
    </w:p>
    <w:p w:rsidR="007E1FD3" w:rsidRPr="005772A9" w:rsidRDefault="007E1FD3" w:rsidP="00985E2E">
      <w:pPr>
        <w:numPr>
          <w:ilvl w:val="0"/>
          <w:numId w:val="19"/>
        </w:numPr>
        <w:jc w:val="both"/>
      </w:pPr>
      <w:r w:rsidRPr="005772A9">
        <w:t xml:space="preserve">Zamawiający zastrzega sobie prawo do jednostronnej czasowej i przedmiotowej zmiany tj. zwiększenia lub umniejszenia sprzątanej powierzchni, określonej  </w:t>
      </w:r>
      <w:r>
        <w:br/>
        <w:t xml:space="preserve">w </w:t>
      </w:r>
      <w:r w:rsidRPr="005772A9">
        <w:t>załączniku nr 1</w:t>
      </w:r>
      <w:r>
        <w:t xml:space="preserve"> i 2</w:t>
      </w:r>
      <w:r w:rsidRPr="005772A9">
        <w:t>. Zmiana ta nastąpi między innymi w przypadku prowadzonych remontów i czasowego opuszczenia pomieszczeń przez użytkowników. W takiej sytuacji Zamawiający powiadomi Wykonawcę z tygodniowym wyprzedzeniem. Powyższe zmiany nie stanowią  zmiany umowy.</w:t>
      </w:r>
    </w:p>
    <w:p w:rsidR="007E1FD3" w:rsidRDefault="007E1FD3" w:rsidP="001F7766">
      <w:pPr>
        <w:pStyle w:val="Akapitzlist"/>
        <w:numPr>
          <w:ilvl w:val="0"/>
          <w:numId w:val="19"/>
        </w:numPr>
        <w:jc w:val="both"/>
      </w:pPr>
      <w:r w:rsidRPr="00F620F0">
        <w:t xml:space="preserve">Do wykonania usługi </w:t>
      </w:r>
      <w:r w:rsidR="00FE1D4A">
        <w:t>w budynku Collegium</w:t>
      </w:r>
      <w:r>
        <w:t xml:space="preserve"> Minus </w:t>
      </w:r>
      <w:r w:rsidRPr="00F620F0">
        <w:t>Wykonawca zaangażuje niezbędną ilość pracowników</w:t>
      </w:r>
      <w:r w:rsidR="008F07C9">
        <w:t>, jednak nie mniej niż 6 pełnych etatów (w tym</w:t>
      </w:r>
      <w:r>
        <w:t xml:space="preserve"> nie mniej niż 4</w:t>
      </w:r>
      <w:r w:rsidRPr="00144D09">
        <w:t xml:space="preserve"> </w:t>
      </w:r>
      <w:r>
        <w:t xml:space="preserve">pełne etaty dla </w:t>
      </w:r>
      <w:r w:rsidRPr="00144D09">
        <w:t>os</w:t>
      </w:r>
      <w:r w:rsidR="008F07C9">
        <w:t>ób sprzątających, plus 2 osoby wyznaczone</w:t>
      </w:r>
      <w:r>
        <w:t xml:space="preserve"> do serwisu dziennego, plus 1 osoba wyznaczona jak koordynator), natomiast dla budynku Sali Sportowej </w:t>
      </w:r>
      <w:r w:rsidRPr="00F620F0">
        <w:t>Wykonawca zaangażuje niezbędną ilość pracowników</w:t>
      </w:r>
      <w:r>
        <w:t xml:space="preserve"> (tj. nie mniej niż 2</w:t>
      </w:r>
      <w:r w:rsidRPr="00144D09">
        <w:t xml:space="preserve"> </w:t>
      </w:r>
      <w:r>
        <w:t xml:space="preserve">pełne etaty dla </w:t>
      </w:r>
      <w:r w:rsidRPr="00144D09">
        <w:t>os</w:t>
      </w:r>
      <w:r>
        <w:t xml:space="preserve">ób sprzątających),  </w:t>
      </w:r>
      <w:r w:rsidRPr="00F620F0">
        <w:t>wyposażonych w odpowiedni sprzęt, narzędzia, materiały, środki czystości i higieny, jak również w odzież ochronną z logo Wykonawcy</w:t>
      </w:r>
      <w:r>
        <w:t xml:space="preserve"> oraz identyfikatorem imiennym.</w:t>
      </w:r>
      <w:r w:rsidRPr="00F620F0">
        <w:t xml:space="preserve"> </w:t>
      </w:r>
      <w:r>
        <w:t>Na czas pandemii Wykonawca zatrudni dodatkową osobę wyznaczoną do serwisu dziennego, celem wykonania dezynfekcji łazi</w:t>
      </w:r>
      <w:r w:rsidR="008F07C9">
        <w:t xml:space="preserve">enek, toalet, poręczy i klamek </w:t>
      </w:r>
      <w:r>
        <w:t xml:space="preserve">w budynku Collegium Minus. </w:t>
      </w:r>
      <w:r w:rsidRPr="00F620F0">
        <w:t>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w:t>
      </w:r>
      <w:r>
        <w:t xml:space="preserve"> </w:t>
      </w:r>
      <w:r w:rsidRPr="00F620F0">
        <w:t>z Wykonawcą umowy o pracę.</w:t>
      </w:r>
    </w:p>
    <w:p w:rsidR="007E1FD3" w:rsidRPr="00665024" w:rsidRDefault="007E1FD3" w:rsidP="00797DB6">
      <w:pPr>
        <w:pStyle w:val="Akapitzlist"/>
        <w:numPr>
          <w:ilvl w:val="0"/>
          <w:numId w:val="19"/>
        </w:numPr>
        <w:jc w:val="both"/>
      </w:pPr>
      <w:r w:rsidRPr="00665024">
        <w:lastRenderedPageBreak/>
        <w:t xml:space="preserve">Wykonawca po podpisaniu umowy, nie później niż w dniu rozpoczęcia wykonywania usługi przedstawi wykaz osób, które będą świadczyć usługę i udokumentuje formę ich zatrudnienia przedstawiając kopie umów o pracę oraz załączy zaświadczenia </w:t>
      </w:r>
      <w:r>
        <w:br/>
        <w:t xml:space="preserve">o </w:t>
      </w:r>
      <w:r w:rsidRPr="00665024">
        <w:t>niekaralności pracowników oddele</w:t>
      </w:r>
      <w:r>
        <w:t xml:space="preserve">gowanych do wykonywania usługi. </w:t>
      </w:r>
      <w:r w:rsidRPr="00665024">
        <w:t xml:space="preserve">Nieprzedstawienie wykazu w ww. terminie może skutkować rozwiązaniem umowy </w:t>
      </w:r>
      <w:r>
        <w:br/>
      </w:r>
      <w:r w:rsidRPr="00665024">
        <w:t>z winy Wykonawcy.</w:t>
      </w:r>
    </w:p>
    <w:p w:rsidR="007E1FD3" w:rsidRDefault="007E1FD3" w:rsidP="00E307F8">
      <w:pPr>
        <w:numPr>
          <w:ilvl w:val="0"/>
          <w:numId w:val="19"/>
        </w:numPr>
        <w:jc w:val="both"/>
      </w:pPr>
      <w:r>
        <w:t xml:space="preserve">Zamawiający wymaga, aby pracownicy Wykonawcy przed przystąpieniem </w:t>
      </w:r>
      <w:r>
        <w:br/>
        <w:t>do wykonywania czynności związanych z realizacją umowy, każdego dnia podpisywali, znajdującą się w portierni, listę potwierdzającą wejście do budynku.</w:t>
      </w:r>
    </w:p>
    <w:p w:rsidR="007E1FD3" w:rsidRDefault="007E1FD3" w:rsidP="00E307F8">
      <w:pPr>
        <w:numPr>
          <w:ilvl w:val="0"/>
          <w:numId w:val="19"/>
        </w:numPr>
        <w:jc w:val="both"/>
      </w:pPr>
      <w:r>
        <w:t>Zamawiający zastrzega sobie możliwość kontroli sposobu zatrudnienia osób wskazanych przez Wykonawcę do realizacji zamówienia. Kontrola może być przeprowadzona bez wcześniejszego uprzedzenia Wykonawcy.</w:t>
      </w:r>
    </w:p>
    <w:p w:rsidR="007E1FD3" w:rsidRDefault="007E1FD3" w:rsidP="00E307F8">
      <w:pPr>
        <w:numPr>
          <w:ilvl w:val="0"/>
          <w:numId w:val="19"/>
        </w:numPr>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br/>
      </w:r>
      <w:r w:rsidRPr="00665024">
        <w:t>od dokonania przedmiotowej zmiany</w:t>
      </w:r>
      <w:r>
        <w:t>.</w:t>
      </w:r>
    </w:p>
    <w:p w:rsidR="007E1FD3" w:rsidRPr="005D1A4D" w:rsidRDefault="007E1FD3" w:rsidP="00797DB6">
      <w:pPr>
        <w:pStyle w:val="Akapitzlist"/>
        <w:numPr>
          <w:ilvl w:val="0"/>
          <w:numId w:val="19"/>
        </w:numPr>
        <w:jc w:val="both"/>
      </w:pPr>
      <w:r w:rsidRPr="00665024">
        <w:rPr>
          <w:bCs/>
        </w:rPr>
        <w:t xml:space="preserve">Pracownicy zatrudnieni przez Wykonawcę do sprzątania winni być osobami posiadającymi obywatelstwo polskie lub posiadającymi odpowiednie uprawienia </w:t>
      </w:r>
      <w:r>
        <w:rPr>
          <w:bCs/>
        </w:rPr>
        <w:br/>
      </w:r>
      <w:r w:rsidRPr="00665024">
        <w:rPr>
          <w:bCs/>
        </w:rPr>
        <w:t>do pracy w Polsce</w:t>
      </w:r>
      <w:r>
        <w:rPr>
          <w:bCs/>
        </w:rPr>
        <w:t>.</w:t>
      </w:r>
    </w:p>
    <w:p w:rsidR="007E1FD3" w:rsidRDefault="007E1FD3" w:rsidP="00E307F8">
      <w:pPr>
        <w:numPr>
          <w:ilvl w:val="0"/>
          <w:numId w:val="19"/>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obiekcie.</w:t>
      </w:r>
    </w:p>
    <w:p w:rsidR="007E1FD3" w:rsidRDefault="007E1FD3" w:rsidP="00E307F8">
      <w:pPr>
        <w:numPr>
          <w:ilvl w:val="0"/>
          <w:numId w:val="19"/>
        </w:numPr>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rsidR="007E1FD3" w:rsidRPr="00525C63" w:rsidRDefault="007E1FD3" w:rsidP="00797DB6">
      <w:pPr>
        <w:pStyle w:val="Tekstpodstawowy"/>
        <w:numPr>
          <w:ilvl w:val="0"/>
          <w:numId w:val="19"/>
        </w:numPr>
        <w:jc w:val="both"/>
        <w:rPr>
          <w:b w:val="0"/>
          <w:bCs w:val="0"/>
        </w:rPr>
      </w:pPr>
      <w:r w:rsidRPr="00525C63">
        <w:rPr>
          <w:b w:val="0"/>
        </w:rPr>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rsidR="007E1FD3" w:rsidRPr="00525C63" w:rsidRDefault="007E1FD3" w:rsidP="00797DB6">
      <w:pPr>
        <w:pStyle w:val="Tekstpodstawowy"/>
        <w:numPr>
          <w:ilvl w:val="0"/>
          <w:numId w:val="19"/>
        </w:numPr>
        <w:jc w:val="both"/>
        <w:rPr>
          <w:b w:val="0"/>
          <w:bCs w:val="0"/>
        </w:rPr>
      </w:pPr>
      <w:r w:rsidRPr="00525C63">
        <w:rPr>
          <w:b w:val="0"/>
        </w:rPr>
        <w:t>Wykonawca ponosi odpowiedzialnoś</w:t>
      </w:r>
      <w:r>
        <w:rPr>
          <w:b w:val="0"/>
        </w:rPr>
        <w:t xml:space="preserve">ć za szkody powstałe w związku </w:t>
      </w:r>
      <w:r w:rsidRPr="00525C63">
        <w:rPr>
          <w:b w:val="0"/>
        </w:rPr>
        <w:t xml:space="preserve">z realizacją zamówienia oraz  inne działania osób zatrudnionych przez Wykonawcę, w tym </w:t>
      </w:r>
      <w:r>
        <w:rPr>
          <w:b w:val="0"/>
        </w:rPr>
        <w:br/>
      </w:r>
      <w:r w:rsidRPr="00525C63">
        <w:rPr>
          <w:b w:val="0"/>
        </w:rPr>
        <w:t xml:space="preserve">za uszkodzenia lub zniszczenie wszelkiej własności publicznej lub prywatnej </w:t>
      </w:r>
      <w:r>
        <w:rPr>
          <w:b w:val="0"/>
        </w:rPr>
        <w:br/>
      </w:r>
      <w:r w:rsidRPr="00525C63">
        <w:rPr>
          <w:b w:val="0"/>
        </w:rPr>
        <w:t>w pomieszczeniach objętych usługą sprzątania</w:t>
      </w:r>
      <w:r>
        <w:rPr>
          <w:b w:val="0"/>
        </w:rPr>
        <w:t>.</w:t>
      </w:r>
    </w:p>
    <w:p w:rsidR="007E1FD3" w:rsidRDefault="007E1FD3" w:rsidP="00E307F8">
      <w:pPr>
        <w:numPr>
          <w:ilvl w:val="0"/>
          <w:numId w:val="19"/>
        </w:numPr>
        <w:jc w:val="both"/>
      </w:pPr>
      <w:r w:rsidRPr="00B948B5">
        <w:t>Wykonawca ponosi odpowiedzialność za pracowników i przestrzeganie przez nich warunków BHP i p.poż</w:t>
      </w:r>
      <w:r>
        <w:t>.</w:t>
      </w:r>
    </w:p>
    <w:p w:rsidR="007E1FD3" w:rsidRDefault="007E1FD3" w:rsidP="00E307F8">
      <w:pPr>
        <w:numPr>
          <w:ilvl w:val="0"/>
          <w:numId w:val="19"/>
        </w:numPr>
        <w:jc w:val="both"/>
      </w:pPr>
      <w:r>
        <w:t>P</w:t>
      </w:r>
      <w:r w:rsidRPr="000F2604">
        <w:t>obierane z portierni klucze do pomieszczeń muszą być z</w:t>
      </w:r>
      <w:r>
        <w:t>dawane</w:t>
      </w:r>
      <w:r w:rsidRPr="000F2604">
        <w:t xml:space="preserve"> bezpośrednio </w:t>
      </w:r>
      <w:r>
        <w:br/>
      </w:r>
      <w:r w:rsidRPr="000F2604">
        <w:t xml:space="preserve">po sprzątnięciu pomieszczenia. Niedopuszczalne jest noszenie kluczy przy sobie, </w:t>
      </w:r>
      <w:r>
        <w:br/>
      </w:r>
      <w:r w:rsidRPr="000F2604">
        <w:t>ani pozostawianie ich w drzwiach. Przed zamknięciem pomieszczeni</w:t>
      </w:r>
      <w:r>
        <w:t>a należy zamknąć wszystkie okna.</w:t>
      </w:r>
    </w:p>
    <w:p w:rsidR="007E1FD3" w:rsidRPr="00514787" w:rsidRDefault="007E1FD3" w:rsidP="00797DB6">
      <w:pPr>
        <w:pStyle w:val="Tekstpodstawowy"/>
        <w:numPr>
          <w:ilvl w:val="0"/>
          <w:numId w:val="19"/>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w przedmiocie umowy.</w:t>
      </w:r>
    </w:p>
    <w:p w:rsidR="007E1FD3" w:rsidRDefault="007E1FD3" w:rsidP="00E307F8">
      <w:pPr>
        <w:numPr>
          <w:ilvl w:val="0"/>
          <w:numId w:val="19"/>
        </w:numPr>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rsidR="007E1FD3" w:rsidRDefault="007E1FD3" w:rsidP="00AA779A">
      <w:pPr>
        <w:numPr>
          <w:ilvl w:val="0"/>
          <w:numId w:val="19"/>
        </w:numPr>
      </w:pPr>
      <w:r w:rsidRPr="00B16B56">
        <w:t>Wykonawca z</w:t>
      </w:r>
      <w:r>
        <w:t xml:space="preserve">apewni dzienny 1-osobowy serwis </w:t>
      </w:r>
      <w:r w:rsidRPr="00B16B56">
        <w:t xml:space="preserve">w godz. od </w:t>
      </w:r>
      <w:r>
        <w:t>9</w:t>
      </w:r>
      <w:r w:rsidRPr="00B16B56">
        <w:t xml:space="preserve">:00 do </w:t>
      </w:r>
      <w:r>
        <w:t>16:00.</w:t>
      </w:r>
    </w:p>
    <w:p w:rsidR="007E1FD3" w:rsidRPr="00087D21" w:rsidRDefault="007E1FD3" w:rsidP="00087D21">
      <w:pPr>
        <w:numPr>
          <w:ilvl w:val="0"/>
          <w:numId w:val="19"/>
        </w:numPr>
        <w:jc w:val="both"/>
        <w:rPr>
          <w:b/>
        </w:rPr>
      </w:pPr>
      <w:r w:rsidRPr="00087D21">
        <w:rPr>
          <w:b/>
        </w:rPr>
        <w:t>Przed przystąpieniem do przetargu Zamawiający sugeruje z</w:t>
      </w:r>
      <w:r>
        <w:rPr>
          <w:b/>
        </w:rPr>
        <w:t xml:space="preserve">apoznanie się </w:t>
      </w:r>
      <w:r>
        <w:rPr>
          <w:b/>
        </w:rPr>
        <w:br/>
        <w:t>z obiektami.</w:t>
      </w:r>
      <w:r w:rsidRPr="00087D21">
        <w:rPr>
          <w:b/>
        </w:rPr>
        <w:t xml:space="preserve"> </w:t>
      </w:r>
    </w:p>
    <w:p w:rsidR="007E1FD3" w:rsidRDefault="007E1FD3" w:rsidP="00985E2E">
      <w:pPr>
        <w:jc w:val="both"/>
      </w:pPr>
    </w:p>
    <w:p w:rsidR="007E1FD3" w:rsidRDefault="007E1FD3" w:rsidP="00985E2E">
      <w:pPr>
        <w:jc w:val="both"/>
      </w:pPr>
    </w:p>
    <w:p w:rsidR="007E1FD3" w:rsidRDefault="007E1FD3" w:rsidP="00985E2E">
      <w:pPr>
        <w:jc w:val="both"/>
        <w:rPr>
          <w:b/>
          <w:bCs/>
          <w:sz w:val="32"/>
        </w:rPr>
      </w:pPr>
    </w:p>
    <w:p w:rsidR="007E1FD3" w:rsidRDefault="007E1FD3" w:rsidP="00985E2E">
      <w:pPr>
        <w:jc w:val="both"/>
        <w:rPr>
          <w:b/>
          <w:bCs/>
          <w:sz w:val="32"/>
        </w:rPr>
      </w:pPr>
    </w:p>
    <w:p w:rsidR="007E1FD3" w:rsidRDefault="007E1FD3" w:rsidP="00985E2E">
      <w:pPr>
        <w:jc w:val="both"/>
        <w:rPr>
          <w:b/>
          <w:bCs/>
          <w:sz w:val="32"/>
        </w:rPr>
      </w:pPr>
      <w:r>
        <w:rPr>
          <w:b/>
          <w:bCs/>
          <w:sz w:val="32"/>
        </w:rPr>
        <w:lastRenderedPageBreak/>
        <w:t>Usługa obejmuje wykonanie następujących czynności:</w:t>
      </w:r>
    </w:p>
    <w:p w:rsidR="007E1FD3" w:rsidRPr="00211DF2" w:rsidRDefault="007E1FD3" w:rsidP="00985E2E">
      <w:pPr>
        <w:jc w:val="both"/>
        <w:rPr>
          <w:b/>
          <w:bCs/>
        </w:rPr>
      </w:pPr>
    </w:p>
    <w:p w:rsidR="007E1FD3" w:rsidRPr="005772A9" w:rsidRDefault="007E1FD3" w:rsidP="00985E2E">
      <w:pPr>
        <w:numPr>
          <w:ilvl w:val="0"/>
          <w:numId w:val="1"/>
        </w:numPr>
        <w:tabs>
          <w:tab w:val="clear" w:pos="927"/>
          <w:tab w:val="num" w:pos="900"/>
        </w:tabs>
        <w:ind w:left="900"/>
        <w:rPr>
          <w:b/>
          <w:bCs/>
        </w:rPr>
      </w:pPr>
      <w:r w:rsidRPr="005772A9">
        <w:rPr>
          <w:b/>
          <w:bCs/>
        </w:rPr>
        <w:t>Zakres prac do wykonania codziennie:</w:t>
      </w:r>
    </w:p>
    <w:p w:rsidR="007E1FD3" w:rsidRPr="005772A9" w:rsidRDefault="007E1FD3" w:rsidP="00985E2E">
      <w:pPr>
        <w:numPr>
          <w:ilvl w:val="0"/>
          <w:numId w:val="20"/>
        </w:numPr>
        <w:jc w:val="both"/>
      </w:pPr>
      <w:r>
        <w:t>O</w:t>
      </w:r>
      <w:r w:rsidRPr="005772A9">
        <w:t xml:space="preserve">dkurzanie wykładzin dywanowych wraz z cokolikami, chodników, mebli tapicerowanych. Czyszczenie występujących na wykładzinach plam </w:t>
      </w:r>
      <w:r>
        <w:br/>
      </w:r>
      <w:r w:rsidRPr="005772A9">
        <w:t>i wi</w:t>
      </w:r>
      <w:r>
        <w:t>docznych zabrudzeń – na bieżąco.</w:t>
      </w:r>
    </w:p>
    <w:p w:rsidR="007E1FD3" w:rsidRPr="005772A9" w:rsidRDefault="007E1FD3" w:rsidP="00985E2E">
      <w:pPr>
        <w:numPr>
          <w:ilvl w:val="1"/>
          <w:numId w:val="2"/>
        </w:numPr>
        <w:tabs>
          <w:tab w:val="clear" w:pos="1440"/>
          <w:tab w:val="num" w:pos="1260"/>
        </w:tabs>
        <w:ind w:left="1260"/>
        <w:jc w:val="both"/>
      </w:pPr>
      <w:r>
        <w:t>Z</w:t>
      </w:r>
      <w:r w:rsidRPr="005772A9">
        <w:t xml:space="preserve">amiatanie, zmywanie na mokro i nabłyszczanie powierzchni podłóg, wejść </w:t>
      </w:r>
      <w:r>
        <w:br/>
      </w:r>
      <w:r w:rsidRPr="005772A9">
        <w:t>i przejść komunikacyjnych – rodzaj środków chemicznych i typ urządzeń należy dostosować do określonego rodzaju podłog</w:t>
      </w:r>
      <w:r>
        <w:t>i tak aby nie pozostawały smugi.</w:t>
      </w:r>
    </w:p>
    <w:p w:rsidR="007E1FD3" w:rsidRPr="005772A9" w:rsidRDefault="007E1FD3" w:rsidP="00985E2E">
      <w:pPr>
        <w:numPr>
          <w:ilvl w:val="1"/>
          <w:numId w:val="2"/>
        </w:numPr>
        <w:tabs>
          <w:tab w:val="clear" w:pos="1440"/>
          <w:tab w:val="num" w:pos="1260"/>
        </w:tabs>
        <w:ind w:left="1260"/>
        <w:jc w:val="both"/>
      </w:pPr>
      <w:r>
        <w:t>Ś</w:t>
      </w:r>
      <w:r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7E1FD3" w:rsidRPr="005772A9" w:rsidRDefault="007E1FD3" w:rsidP="00985E2E">
      <w:pPr>
        <w:numPr>
          <w:ilvl w:val="1"/>
          <w:numId w:val="2"/>
        </w:numPr>
        <w:tabs>
          <w:tab w:val="clear" w:pos="1440"/>
          <w:tab w:val="num" w:pos="1260"/>
        </w:tabs>
        <w:ind w:left="1260"/>
        <w:jc w:val="both"/>
      </w:pPr>
      <w:r>
        <w:t>C</w:t>
      </w:r>
      <w:r w:rsidRPr="005772A9">
        <w:t>zyszczenie i wycieranie poręczy, balustrad na klatkach schodowych i ciągach komuni</w:t>
      </w:r>
      <w:r>
        <w:t>kacyjnych.</w:t>
      </w:r>
    </w:p>
    <w:p w:rsidR="007E1FD3" w:rsidRPr="005772A9" w:rsidRDefault="007E1FD3" w:rsidP="00985E2E">
      <w:pPr>
        <w:numPr>
          <w:ilvl w:val="1"/>
          <w:numId w:val="2"/>
        </w:numPr>
        <w:tabs>
          <w:tab w:val="clear" w:pos="1440"/>
          <w:tab w:val="num" w:pos="1260"/>
        </w:tabs>
        <w:ind w:left="1260"/>
      </w:pPr>
      <w:r>
        <w:t>U</w:t>
      </w:r>
      <w:r w:rsidRPr="005772A9">
        <w:t>suwa</w:t>
      </w:r>
      <w:r>
        <w:t>nie pajęczyn ze ścian i sufitów.</w:t>
      </w:r>
    </w:p>
    <w:p w:rsidR="007E1FD3" w:rsidRPr="005772A9" w:rsidRDefault="007E1FD3" w:rsidP="00985E2E">
      <w:pPr>
        <w:numPr>
          <w:ilvl w:val="1"/>
          <w:numId w:val="2"/>
        </w:numPr>
        <w:tabs>
          <w:tab w:val="clear" w:pos="1440"/>
          <w:tab w:val="num" w:pos="1260"/>
        </w:tabs>
        <w:ind w:left="1260"/>
        <w:jc w:val="both"/>
      </w:pPr>
      <w:r>
        <w:t>W</w:t>
      </w:r>
      <w:r w:rsidRPr="005772A9">
        <w:t>ynoszenie śmieci z koszy do wyznaczonych pojemników i wymiana worków</w:t>
      </w:r>
      <w:r>
        <w:t xml:space="preserve"> (worki zapewnia Wykonawca).</w:t>
      </w:r>
      <w:r w:rsidRPr="005772A9">
        <w:t xml:space="preserve"> </w:t>
      </w:r>
      <w:r>
        <w:t xml:space="preserve">Wykonawca zobowiązany jest do przestrzegania </w:t>
      </w:r>
      <w:r w:rsidRPr="00206075">
        <w:t>zasad segregacji odpadów, zgodnie z zaleceniami Zamawiającego.</w:t>
      </w:r>
    </w:p>
    <w:p w:rsidR="007E1FD3" w:rsidRPr="005772A9" w:rsidRDefault="007E1FD3" w:rsidP="00985E2E">
      <w:pPr>
        <w:numPr>
          <w:ilvl w:val="1"/>
          <w:numId w:val="2"/>
        </w:numPr>
        <w:tabs>
          <w:tab w:val="clear" w:pos="1440"/>
          <w:tab w:val="num" w:pos="1260"/>
        </w:tabs>
        <w:ind w:left="1260"/>
        <w:jc w:val="both"/>
      </w:pPr>
      <w:r>
        <w:t>M</w:t>
      </w:r>
      <w:r w:rsidRPr="005772A9">
        <w:t>ycie drzwi wejściowych do budynku, schodów wejściowych do b</w:t>
      </w:r>
      <w:r>
        <w:t>udynku, czyszczenie wycieraczek.</w:t>
      </w:r>
    </w:p>
    <w:p w:rsidR="007E1FD3" w:rsidRPr="005772A9" w:rsidRDefault="007E1FD3" w:rsidP="00985E2E">
      <w:pPr>
        <w:numPr>
          <w:ilvl w:val="1"/>
          <w:numId w:val="2"/>
        </w:numPr>
        <w:tabs>
          <w:tab w:val="clear" w:pos="1440"/>
          <w:tab w:val="num" w:pos="1260"/>
        </w:tabs>
        <w:ind w:left="1260"/>
        <w:jc w:val="both"/>
      </w:pPr>
      <w:r>
        <w:t>S</w:t>
      </w:r>
      <w:r w:rsidRPr="005772A9">
        <w:t xml:space="preserve">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w:t>
      </w:r>
      <w:proofErr w:type="spellStart"/>
      <w:r w:rsidRPr="005772A9">
        <w:t>zapachowych-dezynfekujących</w:t>
      </w:r>
      <w:proofErr w:type="spellEnd"/>
      <w:r w:rsidRPr="005772A9">
        <w:t xml:space="preserve"> do muszli i pisuarów, worków do koszy (ręczn</w:t>
      </w:r>
      <w:r>
        <w:t>iki papierowe, papier toaletowy,</w:t>
      </w:r>
      <w:r w:rsidRPr="005772A9">
        <w:t xml:space="preserve"> mydło</w:t>
      </w:r>
      <w:r>
        <w:t>, środki dezynfekcyjne, konserwujące, zapachowe oraz worki na śmieci zapewnia Wykonawca we własnym zakresie).</w:t>
      </w:r>
    </w:p>
    <w:p w:rsidR="007E1FD3" w:rsidRPr="005772A9" w:rsidRDefault="007E1FD3" w:rsidP="00985E2E">
      <w:pPr>
        <w:numPr>
          <w:ilvl w:val="1"/>
          <w:numId w:val="2"/>
        </w:numPr>
        <w:tabs>
          <w:tab w:val="clear" w:pos="1440"/>
          <w:tab w:val="num" w:pos="1260"/>
        </w:tabs>
        <w:ind w:left="1260"/>
      </w:pPr>
      <w:r>
        <w:t>M</w:t>
      </w:r>
      <w:r w:rsidRPr="005772A9">
        <w:t>ycie zlewów, blatów kuchennych – o ile występują.</w:t>
      </w:r>
    </w:p>
    <w:p w:rsidR="007E1FD3" w:rsidRPr="005772A9" w:rsidRDefault="007E1FD3" w:rsidP="00985E2E">
      <w:pPr>
        <w:numPr>
          <w:ilvl w:val="1"/>
          <w:numId w:val="2"/>
        </w:numPr>
        <w:tabs>
          <w:tab w:val="clear" w:pos="1440"/>
          <w:tab w:val="num" w:pos="1260"/>
        </w:tabs>
        <w:ind w:left="1260"/>
      </w:pPr>
      <w:r>
        <w:t>Czyszczenie tablic lekcyjnych.</w:t>
      </w:r>
    </w:p>
    <w:p w:rsidR="007E1FD3" w:rsidRPr="005F1A17" w:rsidRDefault="007E1FD3" w:rsidP="00985E2E">
      <w:pPr>
        <w:numPr>
          <w:ilvl w:val="1"/>
          <w:numId w:val="2"/>
        </w:numPr>
        <w:tabs>
          <w:tab w:val="clear" w:pos="1440"/>
          <w:tab w:val="num" w:pos="1260"/>
        </w:tabs>
        <w:ind w:left="1260"/>
        <w:jc w:val="both"/>
      </w:pPr>
      <w:r>
        <w:t>M</w:t>
      </w:r>
      <w:r w:rsidRPr="005F1A17">
        <w:t xml:space="preserve">echaniczne czyszczenie z froterowaniem powierzchni podłogowych zmywalnych w celu zapewnienia nienagannego wyglądu i czystości </w:t>
      </w:r>
      <w:r>
        <w:br/>
      </w:r>
      <w:r w:rsidRPr="005F1A17">
        <w:t xml:space="preserve">(po zakończeniu procesu powierzchnia powinna być jednorodna bez smug </w:t>
      </w:r>
      <w:r>
        <w:br/>
      </w:r>
      <w:r w:rsidRPr="005F1A17">
        <w:t>i zacieków) – co drugi dzień.</w:t>
      </w:r>
    </w:p>
    <w:p w:rsidR="007E1FD3" w:rsidRPr="005772A9" w:rsidRDefault="007E1FD3" w:rsidP="00985E2E">
      <w:pPr>
        <w:ind w:left="1080"/>
      </w:pPr>
    </w:p>
    <w:p w:rsidR="007E1FD3" w:rsidRPr="005772A9" w:rsidRDefault="007E1FD3" w:rsidP="00985E2E">
      <w:pPr>
        <w:numPr>
          <w:ilvl w:val="0"/>
          <w:numId w:val="1"/>
        </w:numPr>
        <w:tabs>
          <w:tab w:val="clear" w:pos="927"/>
          <w:tab w:val="num" w:pos="900"/>
        </w:tabs>
        <w:ind w:left="900"/>
        <w:rPr>
          <w:b/>
          <w:bCs/>
        </w:rPr>
      </w:pPr>
      <w:r w:rsidRPr="005772A9">
        <w:rPr>
          <w:b/>
          <w:bCs/>
        </w:rPr>
        <w:t>Zakres prac do wykonania co najmniej jeden raz w tygodniu:</w:t>
      </w:r>
    </w:p>
    <w:p w:rsidR="007E1FD3" w:rsidRPr="005772A9" w:rsidRDefault="007E1FD3" w:rsidP="00985E2E">
      <w:pPr>
        <w:numPr>
          <w:ilvl w:val="0"/>
          <w:numId w:val="9"/>
        </w:numPr>
        <w:tabs>
          <w:tab w:val="clear" w:pos="1440"/>
          <w:tab w:val="num" w:pos="1260"/>
        </w:tabs>
        <w:ind w:left="1260"/>
        <w:jc w:val="both"/>
      </w:pPr>
      <w:r>
        <w:t>M</w:t>
      </w:r>
      <w:r w:rsidRPr="005772A9">
        <w:t>ycie przeszkleń drzwi, gablot szklanych,</w:t>
      </w:r>
      <w:r>
        <w:t xml:space="preserve"> drzwi wewnętrznych i ościeżnic.</w:t>
      </w:r>
    </w:p>
    <w:p w:rsidR="007E1FD3" w:rsidRDefault="007E1FD3" w:rsidP="00985E2E">
      <w:pPr>
        <w:numPr>
          <w:ilvl w:val="0"/>
          <w:numId w:val="4"/>
        </w:numPr>
        <w:tabs>
          <w:tab w:val="clear" w:pos="1440"/>
          <w:tab w:val="num" w:pos="1260"/>
        </w:tabs>
        <w:ind w:left="1260"/>
        <w:jc w:val="both"/>
      </w:pPr>
      <w:r>
        <w:t>M</w:t>
      </w:r>
      <w:r w:rsidRPr="005772A9">
        <w:t>ycie wszystkich wyłączników, gniazdek i punktów ś</w:t>
      </w:r>
      <w:r>
        <w:t xml:space="preserve">wietlnych dostępnych </w:t>
      </w:r>
      <w:r>
        <w:br/>
        <w:t>z podłogi.</w:t>
      </w:r>
    </w:p>
    <w:p w:rsidR="007E1FD3" w:rsidRPr="005772A9" w:rsidRDefault="007E1FD3" w:rsidP="00985E2E">
      <w:pPr>
        <w:numPr>
          <w:ilvl w:val="0"/>
          <w:numId w:val="4"/>
        </w:numPr>
        <w:tabs>
          <w:tab w:val="clear" w:pos="1440"/>
          <w:tab w:val="num" w:pos="1260"/>
        </w:tabs>
        <w:ind w:left="1260"/>
        <w:jc w:val="both"/>
      </w:pPr>
      <w:r>
        <w:t>M</w:t>
      </w:r>
      <w:r w:rsidRPr="005772A9">
        <w:t>ycie i odkurzanie występów śc</w:t>
      </w:r>
      <w:r>
        <w:t xml:space="preserve">iennych (cokoły, gzymsy, listwy </w:t>
      </w:r>
      <w:r w:rsidRPr="005772A9">
        <w:t>przypodłogowe itp.)</w:t>
      </w:r>
      <w:r>
        <w:t>.</w:t>
      </w:r>
    </w:p>
    <w:p w:rsidR="007E1FD3" w:rsidRPr="005772A9" w:rsidRDefault="007E1FD3" w:rsidP="00985E2E">
      <w:pPr>
        <w:numPr>
          <w:ilvl w:val="0"/>
          <w:numId w:val="4"/>
        </w:numPr>
        <w:tabs>
          <w:tab w:val="clear" w:pos="1440"/>
          <w:tab w:val="num" w:pos="1260"/>
        </w:tabs>
        <w:ind w:left="1260"/>
        <w:jc w:val="both"/>
      </w:pPr>
      <w:r>
        <w:t>P</w:t>
      </w:r>
      <w:r w:rsidRPr="005772A9">
        <w:t>astowanie i froterowanie powierzchni drewnianych lub drewnopodobnych</w:t>
      </w:r>
      <w:r>
        <w:t>.</w:t>
      </w:r>
    </w:p>
    <w:p w:rsidR="007E1FD3" w:rsidRPr="005772A9" w:rsidRDefault="007E1FD3" w:rsidP="00985E2E">
      <w:pPr>
        <w:numPr>
          <w:ilvl w:val="0"/>
          <w:numId w:val="4"/>
        </w:numPr>
        <w:tabs>
          <w:tab w:val="clear" w:pos="1440"/>
          <w:tab w:val="num" w:pos="1260"/>
        </w:tabs>
        <w:ind w:left="1260"/>
        <w:jc w:val="both"/>
      </w:pPr>
      <w:r>
        <w:t>M</w:t>
      </w:r>
      <w:r w:rsidRPr="005772A9">
        <w:t>ycie glazury naściennej.</w:t>
      </w:r>
    </w:p>
    <w:p w:rsidR="007E1FD3" w:rsidRPr="005772A9" w:rsidRDefault="007E1FD3" w:rsidP="00211DF2"/>
    <w:p w:rsidR="007E1FD3" w:rsidRPr="005772A9" w:rsidRDefault="007E1FD3" w:rsidP="00985E2E">
      <w:pPr>
        <w:numPr>
          <w:ilvl w:val="0"/>
          <w:numId w:val="1"/>
        </w:numPr>
        <w:tabs>
          <w:tab w:val="clear" w:pos="927"/>
          <w:tab w:val="num" w:pos="900"/>
        </w:tabs>
        <w:ind w:left="900"/>
        <w:rPr>
          <w:b/>
          <w:bCs/>
        </w:rPr>
      </w:pPr>
      <w:r w:rsidRPr="005772A9">
        <w:rPr>
          <w:b/>
          <w:bCs/>
        </w:rPr>
        <w:t>Zakres prac do wykonania co najmniej jeden raz w miesiącu:</w:t>
      </w:r>
    </w:p>
    <w:p w:rsidR="007E1FD3" w:rsidRDefault="007E1FD3" w:rsidP="00985E2E">
      <w:pPr>
        <w:numPr>
          <w:ilvl w:val="1"/>
          <w:numId w:val="4"/>
        </w:numPr>
        <w:tabs>
          <w:tab w:val="clear" w:pos="2160"/>
          <w:tab w:val="num" w:pos="1276"/>
        </w:tabs>
        <w:ind w:left="1276" w:hanging="425"/>
        <w:jc w:val="both"/>
      </w:pPr>
      <w:r>
        <w:t>S</w:t>
      </w:r>
      <w:r w:rsidRPr="005772A9">
        <w:t xml:space="preserve">zorowanie mechaniczne podłóg (klinkier, marmur, gres, PCV i inne) przy użyciu </w:t>
      </w:r>
      <w:r>
        <w:t>środków konserwujących.</w:t>
      </w:r>
    </w:p>
    <w:p w:rsidR="007E1FD3" w:rsidRPr="005772A9" w:rsidRDefault="007E1FD3" w:rsidP="00985E2E">
      <w:pPr>
        <w:numPr>
          <w:ilvl w:val="1"/>
          <w:numId w:val="4"/>
        </w:numPr>
        <w:tabs>
          <w:tab w:val="clear" w:pos="2160"/>
          <w:tab w:val="num" w:pos="1276"/>
        </w:tabs>
        <w:ind w:left="1276" w:hanging="425"/>
        <w:jc w:val="both"/>
      </w:pPr>
      <w:r>
        <w:lastRenderedPageBreak/>
        <w:t>Gruntowne mycie podłóg kamiennych przy użyciu środków nie niszczących powierzchni i nie powodujących ich śliskości, nadających połysk, polerowanie do połysku.</w:t>
      </w:r>
    </w:p>
    <w:p w:rsidR="007E1FD3" w:rsidRPr="005772A9" w:rsidRDefault="007E1FD3" w:rsidP="00985E2E">
      <w:pPr>
        <w:numPr>
          <w:ilvl w:val="1"/>
          <w:numId w:val="4"/>
        </w:numPr>
        <w:tabs>
          <w:tab w:val="clear" w:pos="2160"/>
          <w:tab w:val="num" w:pos="1276"/>
        </w:tabs>
        <w:ind w:left="1276" w:hanging="425"/>
        <w:jc w:val="both"/>
      </w:pPr>
      <w:r>
        <w:t>W</w:t>
      </w:r>
      <w:r w:rsidRPr="005772A9">
        <w:t>ycieranie na mokro drzwi wewnętrznych, kratek wentyl</w:t>
      </w:r>
      <w:r>
        <w:t>acyjnych drzwiowych i ościeżnic.</w:t>
      </w:r>
    </w:p>
    <w:p w:rsidR="007E1FD3" w:rsidRPr="005772A9" w:rsidRDefault="007E1FD3" w:rsidP="00985E2E">
      <w:pPr>
        <w:jc w:val="both"/>
      </w:pPr>
    </w:p>
    <w:p w:rsidR="007E1FD3" w:rsidRPr="003F057F" w:rsidRDefault="007E1FD3" w:rsidP="004D2081">
      <w:pPr>
        <w:pStyle w:val="Akapitzlist"/>
        <w:numPr>
          <w:ilvl w:val="0"/>
          <w:numId w:val="1"/>
        </w:numPr>
        <w:jc w:val="both"/>
        <w:rPr>
          <w:b/>
        </w:rPr>
      </w:pPr>
      <w:r w:rsidRPr="003F057F">
        <w:rPr>
          <w:b/>
        </w:rPr>
        <w:t>Zakres prac do wykonani pięć razy w roku:</w:t>
      </w:r>
    </w:p>
    <w:p w:rsidR="007E1FD3" w:rsidRDefault="007E1FD3" w:rsidP="004D2081">
      <w:pPr>
        <w:pStyle w:val="Akapitzlist"/>
        <w:ind w:left="780" w:firstLine="147"/>
        <w:jc w:val="both"/>
      </w:pPr>
      <w:proofErr w:type="spellStart"/>
      <w:r>
        <w:t>Akrylowanie</w:t>
      </w:r>
      <w:proofErr w:type="spellEnd"/>
      <w:r>
        <w:t xml:space="preserve"> i nabłyszczanie podłóg – linoleum środkami nie powodującymi</w:t>
      </w:r>
      <w:r>
        <w:br/>
        <w:t xml:space="preserve">  śliskości podłogi (przed przystąpieniem do arylowania, wykładzina winna być</w:t>
      </w:r>
      <w:r>
        <w:br/>
        <w:t xml:space="preserve">  uprzednio gruntownie oczyszczona za pomocą odpowiedniej do tego dyspersji</w:t>
      </w:r>
      <w:r>
        <w:br/>
        <w:t xml:space="preserve">  polimerowej). Zamawiający wymaga, aby </w:t>
      </w:r>
      <w:proofErr w:type="spellStart"/>
      <w:r>
        <w:t>akrylowanie</w:t>
      </w:r>
      <w:proofErr w:type="spellEnd"/>
      <w:r>
        <w:t xml:space="preserve"> podłóg odbywało się</w:t>
      </w:r>
      <w:r>
        <w:br/>
        <w:t xml:space="preserve">  na koniec miesięcy: września, listopada, stycznia, marca i maja każdego roku</w:t>
      </w:r>
      <w:r>
        <w:br/>
        <w:t xml:space="preserve">  wg harmonogramu ustalonego przez kierownika obiektu. W przypadku, gdy</w:t>
      </w:r>
      <w:r>
        <w:br/>
        <w:t xml:space="preserve">  konieczne jest wyniesienie mebli z pomieszczenia w celu przeprowadzenia</w:t>
      </w:r>
      <w:r>
        <w:br/>
        <w:t xml:space="preserve">  </w:t>
      </w:r>
      <w:proofErr w:type="spellStart"/>
      <w:r>
        <w:t>akrylowania</w:t>
      </w:r>
      <w:proofErr w:type="spellEnd"/>
      <w:r>
        <w:t>, Wykonawca zobowiązany jest do wyniesienia mebli oraz ich</w:t>
      </w:r>
      <w:r>
        <w:br/>
        <w:t xml:space="preserve">  ponownego wniesienia. </w:t>
      </w:r>
    </w:p>
    <w:p w:rsidR="007E1FD3" w:rsidRPr="005772A9" w:rsidRDefault="007E1FD3" w:rsidP="003F057F">
      <w:pPr>
        <w:pStyle w:val="Akapitzlist"/>
        <w:ind w:left="1287"/>
        <w:jc w:val="both"/>
      </w:pPr>
    </w:p>
    <w:p w:rsidR="007E1FD3" w:rsidRPr="0068018A" w:rsidRDefault="007E1FD3" w:rsidP="00985E2E">
      <w:pPr>
        <w:pStyle w:val="Tekstpodstawowy"/>
        <w:numPr>
          <w:ilvl w:val="0"/>
          <w:numId w:val="1"/>
        </w:numPr>
        <w:tabs>
          <w:tab w:val="clear" w:pos="927"/>
          <w:tab w:val="num" w:pos="900"/>
          <w:tab w:val="num" w:pos="3060"/>
        </w:tabs>
        <w:ind w:left="900"/>
      </w:pPr>
      <w:r w:rsidRPr="0068018A">
        <w:t>Zakres prac do wykonania co najmniej dwa razy w roku</w:t>
      </w:r>
      <w:r>
        <w:t>:</w:t>
      </w:r>
    </w:p>
    <w:p w:rsidR="007E1FD3" w:rsidRDefault="007E1FD3" w:rsidP="004D2081">
      <w:pPr>
        <w:pStyle w:val="Tekstpodstawowy"/>
        <w:ind w:left="851"/>
        <w:jc w:val="both"/>
        <w:rPr>
          <w:b w:val="0"/>
        </w:rPr>
      </w:pPr>
      <w:r>
        <w:rPr>
          <w:b w:val="0"/>
        </w:rPr>
        <w:t xml:space="preserve"> Mycie szybu windy – cylinder szklany wraz z konstrukcją i kabiną, pod nadzorem osoby uprawnionej z Działu Technicznego UAM lub serwisu windy.</w:t>
      </w:r>
    </w:p>
    <w:p w:rsidR="007E1FD3" w:rsidRPr="0068018A" w:rsidRDefault="007E1FD3" w:rsidP="0068018A">
      <w:pPr>
        <w:pStyle w:val="Tekstpodstawowy"/>
        <w:tabs>
          <w:tab w:val="num" w:pos="3060"/>
        </w:tabs>
        <w:ind w:left="1276"/>
        <w:jc w:val="both"/>
        <w:rPr>
          <w:b w:val="0"/>
        </w:rPr>
      </w:pPr>
    </w:p>
    <w:p w:rsidR="007E1FD3" w:rsidRPr="00F6650D" w:rsidRDefault="007E1FD3" w:rsidP="00985E2E">
      <w:pPr>
        <w:pStyle w:val="Tekstpodstawowy"/>
        <w:numPr>
          <w:ilvl w:val="0"/>
          <w:numId w:val="1"/>
        </w:numPr>
        <w:tabs>
          <w:tab w:val="clear" w:pos="927"/>
          <w:tab w:val="num" w:pos="900"/>
          <w:tab w:val="num" w:pos="3060"/>
        </w:tabs>
        <w:ind w:left="900"/>
        <w:rPr>
          <w:b w:val="0"/>
        </w:rPr>
      </w:pPr>
      <w:r w:rsidRPr="00F6650D">
        <w:t>Zakres prac do wykonania co najmniej raz w roku:</w:t>
      </w:r>
    </w:p>
    <w:p w:rsidR="007E1FD3" w:rsidRPr="005772A9" w:rsidRDefault="007E1FD3" w:rsidP="00985E2E">
      <w:pPr>
        <w:numPr>
          <w:ilvl w:val="0"/>
          <w:numId w:val="3"/>
        </w:numPr>
        <w:tabs>
          <w:tab w:val="clear" w:pos="1428"/>
          <w:tab w:val="num" w:pos="1260"/>
        </w:tabs>
        <w:ind w:left="1260"/>
        <w:jc w:val="both"/>
      </w:pPr>
      <w:r>
        <w:t>M</w:t>
      </w:r>
      <w:r w:rsidRPr="005772A9">
        <w:t>ycie lamp, kratek wentylacyjnych w pomieszczeniach do 4,2 m</w:t>
      </w:r>
      <w:r>
        <w:t>.</w:t>
      </w:r>
    </w:p>
    <w:p w:rsidR="007E1FD3" w:rsidRDefault="007E1FD3" w:rsidP="005D3A78">
      <w:pPr>
        <w:numPr>
          <w:ilvl w:val="0"/>
          <w:numId w:val="3"/>
        </w:numPr>
        <w:tabs>
          <w:tab w:val="clear" w:pos="1428"/>
          <w:tab w:val="num" w:pos="1260"/>
        </w:tabs>
        <w:ind w:left="1260"/>
        <w:jc w:val="both"/>
      </w:pPr>
      <w:r>
        <w:t>P</w:t>
      </w:r>
      <w:r w:rsidRPr="005772A9">
        <w:t xml:space="preserve">ranie i konserwacja wykładzin dywanowych i tapicerki krzeseł i foteli – </w:t>
      </w:r>
      <w:r>
        <w:br/>
      </w:r>
      <w:r w:rsidRPr="005772A9">
        <w:t xml:space="preserve">ok. </w:t>
      </w:r>
      <w:r>
        <w:t>530 szt.</w:t>
      </w:r>
    </w:p>
    <w:p w:rsidR="007E1FD3" w:rsidRDefault="007E1FD3" w:rsidP="005D3A78">
      <w:pPr>
        <w:numPr>
          <w:ilvl w:val="0"/>
          <w:numId w:val="3"/>
        </w:numPr>
        <w:tabs>
          <w:tab w:val="clear" w:pos="1428"/>
          <w:tab w:val="num" w:pos="1260"/>
        </w:tabs>
        <w:ind w:left="1260"/>
        <w:jc w:val="both"/>
      </w:pPr>
      <w:r>
        <w:t>Szorowanie podestów, schodów – 20 m</w:t>
      </w:r>
      <w:r>
        <w:rPr>
          <w:vertAlign w:val="superscript"/>
        </w:rPr>
        <w:t>2</w:t>
      </w:r>
      <w:r>
        <w:t>.</w:t>
      </w:r>
    </w:p>
    <w:p w:rsidR="007E1FD3" w:rsidRPr="005772A9" w:rsidRDefault="007E1FD3" w:rsidP="00411C19">
      <w:pPr>
        <w:ind w:left="1260"/>
        <w:jc w:val="both"/>
      </w:pPr>
    </w:p>
    <w:p w:rsidR="007E1FD3" w:rsidRPr="005D3A78" w:rsidRDefault="007E1FD3" w:rsidP="005D3A78">
      <w:pPr>
        <w:pStyle w:val="Akapitzlist"/>
        <w:numPr>
          <w:ilvl w:val="0"/>
          <w:numId w:val="1"/>
        </w:numPr>
        <w:rPr>
          <w:b/>
        </w:rPr>
      </w:pPr>
      <w:r>
        <w:rPr>
          <w:b/>
        </w:rPr>
        <w:t>Zakres prac do wykonania r</w:t>
      </w:r>
      <w:r w:rsidRPr="005D3A78">
        <w:rPr>
          <w:b/>
        </w:rPr>
        <w:t>az w trakcie trwania umowy</w:t>
      </w:r>
      <w:r>
        <w:rPr>
          <w:b/>
        </w:rPr>
        <w:t>:</w:t>
      </w:r>
      <w:r w:rsidRPr="005D3A78">
        <w:rPr>
          <w:b/>
        </w:rPr>
        <w:t xml:space="preserve"> </w:t>
      </w:r>
    </w:p>
    <w:p w:rsidR="007E1FD3" w:rsidRPr="004D2081" w:rsidRDefault="007E1FD3" w:rsidP="004D2081">
      <w:pPr>
        <w:tabs>
          <w:tab w:val="left" w:pos="1276"/>
        </w:tabs>
        <w:ind w:left="1276" w:hanging="349"/>
        <w:jc w:val="both"/>
      </w:pPr>
      <w:r>
        <w:t>a. P</w:t>
      </w:r>
      <w:r w:rsidRPr="005772A9">
        <w:t xml:space="preserve">ranie i czyszczenie rolet pionowych wykonanych z włókna szklanego </w:t>
      </w:r>
      <w:r>
        <w:br/>
      </w:r>
      <w:r w:rsidRPr="005772A9">
        <w:t>PCV</w:t>
      </w:r>
      <w:r>
        <w:t xml:space="preserve"> –</w:t>
      </w:r>
      <w:r w:rsidRPr="005772A9">
        <w:t xml:space="preserve"> </w:t>
      </w:r>
      <w:r w:rsidRPr="005D3A78">
        <w:rPr>
          <w:bCs/>
        </w:rPr>
        <w:t xml:space="preserve">ok. </w:t>
      </w:r>
      <w:r>
        <w:rPr>
          <w:bCs/>
        </w:rPr>
        <w:t>1</w:t>
      </w:r>
      <w:r w:rsidRPr="005D3A78">
        <w:rPr>
          <w:bCs/>
        </w:rPr>
        <w:t>00 m</w:t>
      </w:r>
      <w:r w:rsidRPr="005D3A78">
        <w:rPr>
          <w:bCs/>
          <w:vertAlign w:val="superscript"/>
        </w:rPr>
        <w:t>2</w:t>
      </w:r>
      <w:r>
        <w:rPr>
          <w:bCs/>
        </w:rPr>
        <w:t>.</w:t>
      </w:r>
    </w:p>
    <w:p w:rsidR="007E1FD3" w:rsidRDefault="007E1FD3" w:rsidP="00797DB6">
      <w:pPr>
        <w:pStyle w:val="Tekstpodstawowy"/>
        <w:ind w:left="1276"/>
        <w:jc w:val="both"/>
        <w:rPr>
          <w:b w:val="0"/>
          <w:bCs w:val="0"/>
        </w:rPr>
      </w:pPr>
    </w:p>
    <w:p w:rsidR="007E1FD3" w:rsidRPr="005772A9" w:rsidRDefault="007E1FD3" w:rsidP="00AE5658">
      <w:pPr>
        <w:ind w:firstLine="567"/>
        <w:rPr>
          <w:b/>
        </w:rPr>
      </w:pPr>
      <w:r w:rsidRPr="005772A9">
        <w:rPr>
          <w:b/>
        </w:rPr>
        <w:t>Do zakresu serwisu dziennego należy:</w:t>
      </w:r>
    </w:p>
    <w:p w:rsidR="007E1FD3" w:rsidRPr="005772A9" w:rsidRDefault="007E1FD3" w:rsidP="00985E2E">
      <w:pPr>
        <w:numPr>
          <w:ilvl w:val="0"/>
          <w:numId w:val="13"/>
        </w:numPr>
        <w:jc w:val="both"/>
      </w:pPr>
      <w:r>
        <w:t>S</w:t>
      </w:r>
      <w:r w:rsidRPr="005772A9">
        <w:t xml:space="preserve">przątanie na bieżąco toalet, czyszczenie urządzeń sanitarnych, uzupełnianie mydła, papieru toaletowego, ręczników papierowych, opróżnianie pojemników </w:t>
      </w:r>
      <w:r>
        <w:br/>
      </w:r>
      <w:r w:rsidRPr="005772A9">
        <w:t>na śm</w:t>
      </w:r>
      <w:r>
        <w:t>ieci i wymiana worków foliowych.</w:t>
      </w:r>
    </w:p>
    <w:p w:rsidR="007E1FD3" w:rsidRPr="005772A9" w:rsidRDefault="007E1FD3" w:rsidP="00985E2E">
      <w:pPr>
        <w:numPr>
          <w:ilvl w:val="0"/>
          <w:numId w:val="13"/>
        </w:numPr>
        <w:jc w:val="both"/>
      </w:pPr>
      <w:r>
        <w:t>U</w:t>
      </w:r>
      <w:r w:rsidRPr="005772A9">
        <w:t>trzymanie czystości przed wejściem i w wejściu do budynków (zamiatanie, czyszczenie wycier</w:t>
      </w:r>
      <w:r>
        <w:t>aczek, mycie drzwi wejściowych).</w:t>
      </w:r>
    </w:p>
    <w:p w:rsidR="007E1FD3" w:rsidRDefault="007E1FD3" w:rsidP="004D2081">
      <w:pPr>
        <w:numPr>
          <w:ilvl w:val="0"/>
          <w:numId w:val="13"/>
        </w:numPr>
        <w:jc w:val="both"/>
      </w:pPr>
      <w:r>
        <w:t>P</w:t>
      </w:r>
      <w:r w:rsidRPr="005772A9">
        <w:t>odejmowanie prac interwencyjnych w zakresie sprzątania zgłoszonych przez Zamawiającego ustnie, telefonicznie lub pisemnie.</w:t>
      </w:r>
    </w:p>
    <w:p w:rsidR="007E1FD3" w:rsidRDefault="007E1FD3" w:rsidP="004D2081">
      <w:pPr>
        <w:numPr>
          <w:ilvl w:val="0"/>
          <w:numId w:val="13"/>
        </w:numPr>
        <w:jc w:val="both"/>
      </w:pPr>
      <w:r>
        <w:t xml:space="preserve"> Dezynfekcja łazienek,</w:t>
      </w:r>
      <w:r w:rsidRPr="0064204A">
        <w:t xml:space="preserve"> toalet </w:t>
      </w:r>
      <w:r>
        <w:t xml:space="preserve">oraz poręczy i klamek - </w:t>
      </w:r>
      <w:r w:rsidRPr="0064204A">
        <w:t>co godzinę.</w:t>
      </w:r>
    </w:p>
    <w:p w:rsidR="007E1FD3" w:rsidRPr="005772A9" w:rsidRDefault="007E1FD3" w:rsidP="004D2081">
      <w:pPr>
        <w:jc w:val="both"/>
      </w:pPr>
    </w:p>
    <w:p w:rsidR="007E1FD3" w:rsidRDefault="007E1FD3" w:rsidP="00985E2E">
      <w:pPr>
        <w:jc w:val="right"/>
        <w:rPr>
          <w:b/>
          <w:bCs/>
        </w:rPr>
      </w:pPr>
    </w:p>
    <w:p w:rsidR="007E1FD3" w:rsidRDefault="007E1FD3" w:rsidP="00985E2E">
      <w:pPr>
        <w:jc w:val="right"/>
        <w:rPr>
          <w:b/>
          <w:bCs/>
        </w:rPr>
      </w:pPr>
    </w:p>
    <w:p w:rsidR="007E1FD3" w:rsidRDefault="007E1FD3" w:rsidP="00985E2E">
      <w:pPr>
        <w:jc w:val="right"/>
        <w:rPr>
          <w:b/>
          <w:bCs/>
        </w:rPr>
      </w:pPr>
    </w:p>
    <w:p w:rsidR="007E1FD3" w:rsidRDefault="007E1FD3" w:rsidP="00985E2E">
      <w:pPr>
        <w:jc w:val="right"/>
        <w:rPr>
          <w:b/>
          <w:bCs/>
        </w:rPr>
      </w:pPr>
    </w:p>
    <w:p w:rsidR="007E1FD3" w:rsidRDefault="007E1FD3" w:rsidP="00985E2E">
      <w:pPr>
        <w:jc w:val="right"/>
        <w:rPr>
          <w:b/>
          <w:bCs/>
        </w:rPr>
      </w:pPr>
    </w:p>
    <w:p w:rsidR="007E1FD3" w:rsidRDefault="007E1FD3" w:rsidP="00985E2E">
      <w:pPr>
        <w:jc w:val="right"/>
        <w:rPr>
          <w:b/>
          <w:bCs/>
        </w:rPr>
      </w:pPr>
    </w:p>
    <w:p w:rsidR="007E1FD3" w:rsidRDefault="007E1FD3" w:rsidP="00985E2E">
      <w:pPr>
        <w:jc w:val="right"/>
        <w:rPr>
          <w:b/>
          <w:bCs/>
        </w:rPr>
      </w:pPr>
    </w:p>
    <w:p w:rsidR="007E1FD3" w:rsidRDefault="007E1FD3" w:rsidP="00211DF2">
      <w:pPr>
        <w:rPr>
          <w:b/>
          <w:bCs/>
        </w:rPr>
      </w:pPr>
    </w:p>
    <w:p w:rsidR="007E1FD3" w:rsidRDefault="007E1FD3" w:rsidP="00211DF2">
      <w:pPr>
        <w:rPr>
          <w:b/>
          <w:bCs/>
        </w:rPr>
      </w:pPr>
    </w:p>
    <w:p w:rsidR="007E1FD3" w:rsidRPr="007D4EAF" w:rsidRDefault="007E1FD3" w:rsidP="001B368C">
      <w:pPr>
        <w:jc w:val="right"/>
        <w:rPr>
          <w:b/>
        </w:rPr>
      </w:pPr>
      <w:r w:rsidRPr="007D4EAF">
        <w:rPr>
          <w:b/>
        </w:rPr>
        <w:lastRenderedPageBreak/>
        <w:t xml:space="preserve">Załącznik nr </w:t>
      </w:r>
      <w:r>
        <w:rPr>
          <w:b/>
        </w:rPr>
        <w:t>3</w:t>
      </w:r>
    </w:p>
    <w:p w:rsidR="007E1FD3" w:rsidRPr="007D4EAF" w:rsidRDefault="007E1FD3" w:rsidP="001B368C"/>
    <w:p w:rsidR="007E1FD3" w:rsidRDefault="007E1FD3" w:rsidP="009073D2">
      <w:pPr>
        <w:jc w:val="both"/>
      </w:pPr>
      <w:r>
        <w:t>Dostarczany papier toaletowy, ręczniki papierowe, mydło w płynie, emulsja na bazie polimerów do nabłyszczania i zabezpieczenia podłóg, płyn do codziennego mycia toalet oraz preparat do maszynowego, codziennego mycia i pielęgnacji podłóg</w:t>
      </w:r>
      <w:r w:rsidR="003831BD">
        <w:t xml:space="preserve">, </w:t>
      </w:r>
      <w:bookmarkStart w:id="0" w:name="_GoBack"/>
      <w:r w:rsidR="003831BD" w:rsidRPr="003831BD">
        <w:t>p</w:t>
      </w:r>
      <w:r w:rsidR="003831BD" w:rsidRPr="003831BD">
        <w:t>łyn do dezynfekcji powierzchni</w:t>
      </w:r>
      <w:bookmarkEnd w:id="0"/>
      <w:r>
        <w:t xml:space="preserve"> muszą być nie gorszej jakości niż:</w:t>
      </w:r>
    </w:p>
    <w:p w:rsidR="007E1FD3" w:rsidRPr="009073D2" w:rsidRDefault="007E1FD3" w:rsidP="009073D2">
      <w:pPr>
        <w:jc w:val="both"/>
        <w:rPr>
          <w:sz w:val="6"/>
          <w:szCs w:val="6"/>
        </w:rPr>
      </w:pPr>
    </w:p>
    <w:p w:rsidR="007E1FD3" w:rsidRPr="000858B3" w:rsidRDefault="007E1FD3" w:rsidP="000B5BBD">
      <w:pPr>
        <w:jc w:val="both"/>
        <w:rPr>
          <w:sz w:val="10"/>
          <w:szCs w:val="10"/>
        </w:rPr>
      </w:pPr>
    </w:p>
    <w:p w:rsidR="007E1FD3" w:rsidRDefault="007E1FD3" w:rsidP="000B5BBD">
      <w:pPr>
        <w:pStyle w:val="Akapitzlist"/>
        <w:numPr>
          <w:ilvl w:val="0"/>
          <w:numId w:val="24"/>
        </w:numPr>
        <w:spacing w:after="200"/>
        <w:jc w:val="both"/>
      </w:pPr>
      <w:r w:rsidRPr="00532A58">
        <w:rPr>
          <w:b/>
        </w:rPr>
        <w:t>Papier toaletowy</w:t>
      </w:r>
      <w:r>
        <w:rPr>
          <w:b/>
        </w:rPr>
        <w:t xml:space="preserve"> – duże rolki, dobrej jakości</w:t>
      </w:r>
      <w:r>
        <w:t>.</w:t>
      </w:r>
    </w:p>
    <w:p w:rsidR="007E1FD3" w:rsidRDefault="007E1FD3" w:rsidP="00916843">
      <w:pPr>
        <w:pStyle w:val="Akapitzlist"/>
        <w:numPr>
          <w:ilvl w:val="0"/>
          <w:numId w:val="1"/>
        </w:numPr>
        <w:spacing w:after="200"/>
        <w:jc w:val="both"/>
      </w:pPr>
      <w:r>
        <w:rPr>
          <w:b/>
        </w:rPr>
        <w:t>Do dwóch toalet</w:t>
      </w:r>
      <w:r w:rsidRPr="00916843">
        <w:t>:</w:t>
      </w:r>
    </w:p>
    <w:p w:rsidR="007E1FD3" w:rsidRDefault="007E1FD3" w:rsidP="000B5BBD">
      <w:pPr>
        <w:pStyle w:val="Akapitzlist"/>
        <w:numPr>
          <w:ilvl w:val="2"/>
          <w:numId w:val="2"/>
        </w:numPr>
        <w:tabs>
          <w:tab w:val="clear" w:pos="2160"/>
          <w:tab w:val="num" w:pos="1134"/>
        </w:tabs>
        <w:spacing w:after="200"/>
        <w:ind w:hanging="1167"/>
        <w:jc w:val="both"/>
      </w:pPr>
      <w:r>
        <w:t>p</w:t>
      </w:r>
      <w:r w:rsidRPr="00B14638">
        <w:t xml:space="preserve">apier </w:t>
      </w:r>
      <w:r>
        <w:t>biały (białość 65% lub więcej)</w:t>
      </w:r>
      <w:r w:rsidRPr="00B14638">
        <w:t>,</w:t>
      </w:r>
    </w:p>
    <w:p w:rsidR="007E1FD3" w:rsidRDefault="007E1FD3" w:rsidP="000B5BBD">
      <w:pPr>
        <w:pStyle w:val="Akapitzlist"/>
        <w:numPr>
          <w:ilvl w:val="2"/>
          <w:numId w:val="2"/>
        </w:numPr>
        <w:tabs>
          <w:tab w:val="clear" w:pos="2160"/>
          <w:tab w:val="num" w:pos="1134"/>
        </w:tabs>
        <w:spacing w:after="200"/>
        <w:ind w:hanging="1167"/>
        <w:jc w:val="both"/>
      </w:pPr>
      <w:r w:rsidRPr="00933DBB">
        <w:t>papier gofrowany,</w:t>
      </w:r>
    </w:p>
    <w:p w:rsidR="007E1FD3" w:rsidRDefault="007E1FD3" w:rsidP="000B5BBD">
      <w:pPr>
        <w:pStyle w:val="Akapitzlist"/>
        <w:numPr>
          <w:ilvl w:val="2"/>
          <w:numId w:val="2"/>
        </w:numPr>
        <w:tabs>
          <w:tab w:val="clear" w:pos="2160"/>
          <w:tab w:val="num" w:pos="1134"/>
        </w:tabs>
        <w:spacing w:after="200"/>
        <w:ind w:hanging="1167"/>
        <w:jc w:val="both"/>
      </w:pPr>
      <w:r>
        <w:t>długość wstęgi min. 160</w:t>
      </w:r>
      <w:r w:rsidRPr="00933DBB">
        <w:t xml:space="preserve"> m,</w:t>
      </w:r>
    </w:p>
    <w:p w:rsidR="007E1FD3" w:rsidRDefault="007E1FD3" w:rsidP="000B5BBD">
      <w:pPr>
        <w:pStyle w:val="Akapitzlist"/>
        <w:numPr>
          <w:ilvl w:val="2"/>
          <w:numId w:val="2"/>
        </w:numPr>
        <w:tabs>
          <w:tab w:val="clear" w:pos="2160"/>
          <w:tab w:val="num" w:pos="1134"/>
        </w:tabs>
        <w:spacing w:after="200"/>
        <w:ind w:hanging="1167"/>
        <w:jc w:val="both"/>
      </w:pPr>
      <w:r w:rsidRPr="00933DBB">
        <w:t>szerokość wstęgi</w:t>
      </w:r>
      <w:r>
        <w:t xml:space="preserve"> </w:t>
      </w:r>
      <w:r w:rsidRPr="00933DBB">
        <w:t>9</w:t>
      </w:r>
      <w:r>
        <w:t>,8</w:t>
      </w:r>
      <w:r w:rsidRPr="00933DBB">
        <w:t xml:space="preserve"> cm,</w:t>
      </w:r>
    </w:p>
    <w:p w:rsidR="007E1FD3" w:rsidRDefault="007E1FD3" w:rsidP="000B5BBD">
      <w:pPr>
        <w:pStyle w:val="Akapitzlist"/>
        <w:numPr>
          <w:ilvl w:val="2"/>
          <w:numId w:val="2"/>
        </w:numPr>
        <w:tabs>
          <w:tab w:val="clear" w:pos="2160"/>
          <w:tab w:val="num" w:pos="1134"/>
        </w:tabs>
        <w:spacing w:after="200"/>
        <w:ind w:hanging="1167"/>
        <w:jc w:val="both"/>
      </w:pPr>
      <w:r w:rsidRPr="00933DBB">
        <w:t>średnica rolki – max. 1</w:t>
      </w:r>
      <w:r>
        <w:t xml:space="preserve">9 </w:t>
      </w:r>
      <w:r w:rsidRPr="00933DBB">
        <w:t>cm,</w:t>
      </w:r>
    </w:p>
    <w:p w:rsidR="007E1FD3" w:rsidRDefault="008F07C9" w:rsidP="000B5BBD">
      <w:pPr>
        <w:pStyle w:val="Akapitzlist"/>
        <w:numPr>
          <w:ilvl w:val="2"/>
          <w:numId w:val="2"/>
        </w:numPr>
        <w:tabs>
          <w:tab w:val="clear" w:pos="2160"/>
          <w:tab w:val="num" w:pos="1134"/>
        </w:tabs>
        <w:spacing w:after="200"/>
        <w:ind w:hanging="1167"/>
        <w:jc w:val="both"/>
      </w:pPr>
      <w:r>
        <w:t>waga rolki</w:t>
      </w:r>
      <w:r w:rsidR="007E1FD3" w:rsidRPr="00933DBB">
        <w:t xml:space="preserve"> papieru min. </w:t>
      </w:r>
      <w:r>
        <w:t>0,45 kg</w:t>
      </w:r>
      <w:r w:rsidR="007E1FD3">
        <w:t>,</w:t>
      </w:r>
    </w:p>
    <w:p w:rsidR="007E1FD3" w:rsidRDefault="007E1FD3" w:rsidP="000B5BBD">
      <w:pPr>
        <w:pStyle w:val="Akapitzlist"/>
        <w:numPr>
          <w:ilvl w:val="2"/>
          <w:numId w:val="2"/>
        </w:numPr>
        <w:tabs>
          <w:tab w:val="clear" w:pos="2160"/>
          <w:tab w:val="num" w:pos="1134"/>
        </w:tabs>
        <w:spacing w:after="200"/>
        <w:ind w:hanging="1167"/>
        <w:jc w:val="both"/>
      </w:pPr>
      <w:r w:rsidRPr="00933DBB">
        <w:t>papier winien być wiotki, miękki, z dobrze rozwłóknionej masy,</w:t>
      </w:r>
    </w:p>
    <w:p w:rsidR="007E1FD3" w:rsidRDefault="007E1FD3" w:rsidP="000B5BBD">
      <w:pPr>
        <w:pStyle w:val="Akapitzlist"/>
        <w:numPr>
          <w:ilvl w:val="2"/>
          <w:numId w:val="2"/>
        </w:numPr>
        <w:tabs>
          <w:tab w:val="clear" w:pos="2160"/>
          <w:tab w:val="num" w:pos="1134"/>
        </w:tabs>
        <w:spacing w:after="200"/>
        <w:ind w:hanging="1167"/>
        <w:jc w:val="both"/>
      </w:pPr>
      <w:r w:rsidRPr="00933DBB">
        <w:t>uszkodzenia mechaniczne niedopuszczalne,</w:t>
      </w:r>
    </w:p>
    <w:p w:rsidR="007E1FD3" w:rsidRDefault="007E1FD3" w:rsidP="00916843">
      <w:pPr>
        <w:pStyle w:val="Akapitzlist"/>
        <w:numPr>
          <w:ilvl w:val="2"/>
          <w:numId w:val="2"/>
        </w:numPr>
        <w:tabs>
          <w:tab w:val="clear" w:pos="2160"/>
          <w:tab w:val="num" w:pos="1134"/>
        </w:tabs>
        <w:spacing w:after="200"/>
        <w:ind w:hanging="1167"/>
        <w:jc w:val="both"/>
      </w:pPr>
      <w:r w:rsidRPr="00933DBB">
        <w:t xml:space="preserve">papier </w:t>
      </w:r>
      <w:r>
        <w:t>min. jednowarstwowy.</w:t>
      </w:r>
    </w:p>
    <w:p w:rsidR="007E1FD3" w:rsidRDefault="007E1FD3" w:rsidP="00916843">
      <w:pPr>
        <w:pStyle w:val="Akapitzlist"/>
        <w:spacing w:after="200"/>
        <w:ind w:left="2160"/>
        <w:jc w:val="both"/>
      </w:pPr>
    </w:p>
    <w:p w:rsidR="007E1FD3" w:rsidRPr="00916843" w:rsidRDefault="007E1FD3" w:rsidP="00916843">
      <w:pPr>
        <w:pStyle w:val="Akapitzlist"/>
        <w:numPr>
          <w:ilvl w:val="0"/>
          <w:numId w:val="1"/>
        </w:numPr>
        <w:spacing w:after="200"/>
        <w:jc w:val="both"/>
        <w:rPr>
          <w:b/>
        </w:rPr>
      </w:pPr>
      <w:r w:rsidRPr="00916843">
        <w:rPr>
          <w:b/>
        </w:rPr>
        <w:t>Do pozostałych toalet:</w:t>
      </w:r>
    </w:p>
    <w:p w:rsidR="007E1FD3" w:rsidRDefault="007E1FD3" w:rsidP="00916843">
      <w:pPr>
        <w:pStyle w:val="Akapitzlist"/>
        <w:spacing w:after="200"/>
        <w:ind w:left="927"/>
        <w:jc w:val="both"/>
      </w:pPr>
      <w:r>
        <w:t>a)  papier makulaturowy szary lub biały (białość 65% lub więcej),</w:t>
      </w:r>
    </w:p>
    <w:p w:rsidR="007E1FD3" w:rsidRDefault="007E1FD3" w:rsidP="00916843">
      <w:pPr>
        <w:pStyle w:val="Akapitzlist"/>
        <w:spacing w:after="200"/>
        <w:ind w:left="927"/>
        <w:jc w:val="both"/>
      </w:pPr>
      <w:r>
        <w:t xml:space="preserve">b)  </w:t>
      </w:r>
      <w:r w:rsidRPr="00933DBB">
        <w:t>papier gofrowany</w:t>
      </w:r>
      <w:r>
        <w:t xml:space="preserve">, </w:t>
      </w:r>
    </w:p>
    <w:p w:rsidR="007E1FD3" w:rsidRDefault="007E1FD3" w:rsidP="00916843">
      <w:pPr>
        <w:pStyle w:val="Akapitzlist"/>
        <w:spacing w:after="200"/>
        <w:ind w:left="927"/>
        <w:jc w:val="both"/>
      </w:pPr>
      <w:r>
        <w:t>c)  długość wstęgi min. 120</w:t>
      </w:r>
      <w:r w:rsidRPr="00933DBB">
        <w:t xml:space="preserve"> m</w:t>
      </w:r>
      <w:r>
        <w:t>,</w:t>
      </w:r>
    </w:p>
    <w:p w:rsidR="007E1FD3" w:rsidRDefault="007E1FD3" w:rsidP="00916843">
      <w:pPr>
        <w:pStyle w:val="Akapitzlist"/>
        <w:spacing w:after="200"/>
        <w:ind w:left="927"/>
        <w:jc w:val="both"/>
      </w:pPr>
      <w:r>
        <w:t xml:space="preserve">d)  </w:t>
      </w:r>
      <w:r w:rsidRPr="00933DBB">
        <w:t>szerokość wstęgi</w:t>
      </w:r>
      <w:r>
        <w:t xml:space="preserve"> </w:t>
      </w:r>
      <w:r w:rsidRPr="00933DBB">
        <w:t>9</w:t>
      </w:r>
      <w:r>
        <w:t xml:space="preserve">,2 – 9,5 </w:t>
      </w:r>
      <w:r w:rsidRPr="00933DBB">
        <w:t>cm</w:t>
      </w:r>
      <w:r>
        <w:t>,</w:t>
      </w:r>
    </w:p>
    <w:p w:rsidR="007E1FD3" w:rsidRDefault="007E1FD3" w:rsidP="00916843">
      <w:pPr>
        <w:pStyle w:val="Akapitzlist"/>
        <w:spacing w:after="200"/>
        <w:ind w:left="927"/>
        <w:jc w:val="both"/>
      </w:pPr>
      <w:r>
        <w:t xml:space="preserve">e)  </w:t>
      </w:r>
      <w:r w:rsidRPr="00933DBB">
        <w:t>średnica rolki – max. 1</w:t>
      </w:r>
      <w:r>
        <w:t xml:space="preserve">8 </w:t>
      </w:r>
      <w:r w:rsidRPr="00933DBB">
        <w:t>cm</w:t>
      </w:r>
      <w:r>
        <w:t>,</w:t>
      </w:r>
    </w:p>
    <w:p w:rsidR="007E1FD3" w:rsidRDefault="007E1FD3" w:rsidP="00916843">
      <w:pPr>
        <w:pStyle w:val="Akapitzlist"/>
        <w:spacing w:after="200"/>
        <w:ind w:left="927"/>
        <w:jc w:val="both"/>
      </w:pPr>
      <w:r>
        <w:t>f)</w:t>
      </w:r>
      <w:r w:rsidRPr="00916843">
        <w:t xml:space="preserve"> </w:t>
      </w:r>
      <w:r>
        <w:t xml:space="preserve"> </w:t>
      </w:r>
      <w:r w:rsidR="008F07C9">
        <w:t>waga rolki</w:t>
      </w:r>
      <w:r w:rsidRPr="00933DBB">
        <w:t xml:space="preserve"> papieru min. </w:t>
      </w:r>
      <w:r w:rsidR="008F07C9">
        <w:t>0,45 kg</w:t>
      </w:r>
      <w:r>
        <w:t>,</w:t>
      </w:r>
    </w:p>
    <w:p w:rsidR="007E1FD3" w:rsidRDefault="007E1FD3" w:rsidP="00916843">
      <w:pPr>
        <w:pStyle w:val="Akapitzlist"/>
        <w:spacing w:after="200"/>
        <w:ind w:left="927"/>
        <w:jc w:val="both"/>
      </w:pPr>
      <w:r>
        <w:t xml:space="preserve">g)  </w:t>
      </w:r>
      <w:r w:rsidRPr="00933DBB">
        <w:t>papier winien być wiotki, miękki, z dobrze rozwłóknionej masy</w:t>
      </w:r>
      <w:r>
        <w:t>,</w:t>
      </w:r>
    </w:p>
    <w:p w:rsidR="007E1FD3" w:rsidRDefault="007E1FD3" w:rsidP="00916843">
      <w:pPr>
        <w:pStyle w:val="Akapitzlist"/>
        <w:spacing w:after="200"/>
        <w:ind w:left="927"/>
        <w:jc w:val="both"/>
      </w:pPr>
      <w:r>
        <w:t xml:space="preserve">h)  </w:t>
      </w:r>
      <w:r w:rsidRPr="00933DBB">
        <w:t>uszkodzenia mechaniczne niedopuszczalne</w:t>
      </w:r>
      <w:r>
        <w:t>,</w:t>
      </w:r>
    </w:p>
    <w:p w:rsidR="007E1FD3" w:rsidRPr="00933DBB" w:rsidRDefault="007E1FD3" w:rsidP="00916843">
      <w:pPr>
        <w:pStyle w:val="Akapitzlist"/>
        <w:spacing w:after="200"/>
        <w:ind w:left="927"/>
        <w:jc w:val="both"/>
      </w:pPr>
      <w:r>
        <w:t xml:space="preserve">i)   </w:t>
      </w:r>
      <w:r w:rsidRPr="00933DBB">
        <w:t xml:space="preserve">papier </w:t>
      </w:r>
      <w:r>
        <w:t>min. jednowarstwowy.</w:t>
      </w:r>
    </w:p>
    <w:p w:rsidR="007E1FD3" w:rsidRPr="000858B3" w:rsidRDefault="007E1FD3" w:rsidP="000B5BBD">
      <w:pPr>
        <w:pStyle w:val="Akapitzlist"/>
        <w:ind w:left="1080"/>
        <w:jc w:val="both"/>
        <w:rPr>
          <w:sz w:val="10"/>
          <w:szCs w:val="10"/>
        </w:rPr>
      </w:pPr>
    </w:p>
    <w:p w:rsidR="007E1FD3" w:rsidRPr="00944E61" w:rsidRDefault="007E1FD3" w:rsidP="000B5BBD">
      <w:pPr>
        <w:pStyle w:val="Akapitzlist"/>
        <w:numPr>
          <w:ilvl w:val="0"/>
          <w:numId w:val="24"/>
        </w:numPr>
        <w:spacing w:after="200"/>
        <w:jc w:val="both"/>
      </w:pPr>
      <w:r w:rsidRPr="00532A58">
        <w:rPr>
          <w:b/>
        </w:rPr>
        <w:t xml:space="preserve">Ręczniki papierowe </w:t>
      </w:r>
      <w:r>
        <w:rPr>
          <w:b/>
        </w:rPr>
        <w:t xml:space="preserve">makulaturowe, dobrej jakości, </w:t>
      </w:r>
      <w:r w:rsidRPr="00532A58">
        <w:rPr>
          <w:b/>
        </w:rPr>
        <w:t>składane</w:t>
      </w:r>
      <w:r>
        <w:rPr>
          <w:b/>
        </w:rPr>
        <w:t xml:space="preserve"> „ZZ”</w:t>
      </w:r>
      <w:r w:rsidRPr="00532A58">
        <w:rPr>
          <w:b/>
        </w:rPr>
        <w:t>:</w:t>
      </w:r>
    </w:p>
    <w:p w:rsidR="007E1FD3" w:rsidRPr="009C7170" w:rsidRDefault="007E1FD3" w:rsidP="000B5BBD">
      <w:pPr>
        <w:pStyle w:val="Akapitzlist"/>
        <w:numPr>
          <w:ilvl w:val="0"/>
          <w:numId w:val="30"/>
        </w:numPr>
        <w:tabs>
          <w:tab w:val="left" w:pos="1134"/>
        </w:tabs>
        <w:ind w:firstLine="131"/>
        <w:jc w:val="both"/>
      </w:pPr>
      <w:r>
        <w:t>r</w:t>
      </w:r>
      <w:r w:rsidRPr="009C7170">
        <w:t xml:space="preserve">ęczniki </w:t>
      </w:r>
      <w:proofErr w:type="spellStart"/>
      <w:r w:rsidRPr="009C7170">
        <w:t>wodoutwardzalne</w:t>
      </w:r>
      <w:proofErr w:type="spellEnd"/>
      <w:r w:rsidRPr="009C7170">
        <w:t>,</w:t>
      </w:r>
    </w:p>
    <w:p w:rsidR="007E1FD3" w:rsidRPr="009C7170" w:rsidRDefault="007E1FD3" w:rsidP="000B5BBD">
      <w:pPr>
        <w:pStyle w:val="Akapitzlist"/>
        <w:numPr>
          <w:ilvl w:val="0"/>
          <w:numId w:val="30"/>
        </w:numPr>
        <w:tabs>
          <w:tab w:val="left" w:pos="1134"/>
        </w:tabs>
        <w:ind w:firstLine="131"/>
        <w:jc w:val="both"/>
      </w:pPr>
      <w:r>
        <w:t>g</w:t>
      </w:r>
      <w:r w:rsidRPr="009C7170">
        <w:t>ramatura ręcznikó</w:t>
      </w:r>
      <w:r>
        <w:t>w</w:t>
      </w:r>
      <w:r w:rsidRPr="009C7170">
        <w:t xml:space="preserve"> min. 38</w:t>
      </w:r>
      <w:r>
        <w:t xml:space="preserve"> – 42 </w:t>
      </w:r>
      <w:r w:rsidRPr="009C7170">
        <w:t>g/m</w:t>
      </w:r>
      <w:r w:rsidRPr="009C7170">
        <w:rPr>
          <w:vertAlign w:val="superscript"/>
        </w:rPr>
        <w:t>2</w:t>
      </w:r>
      <w:r w:rsidRPr="009C7170">
        <w:t>,</w:t>
      </w:r>
    </w:p>
    <w:p w:rsidR="007E1FD3" w:rsidRPr="009C7170" w:rsidRDefault="007E1FD3" w:rsidP="000B5BBD">
      <w:pPr>
        <w:pStyle w:val="Akapitzlist"/>
        <w:numPr>
          <w:ilvl w:val="0"/>
          <w:numId w:val="30"/>
        </w:numPr>
        <w:tabs>
          <w:tab w:val="left" w:pos="1134"/>
        </w:tabs>
        <w:ind w:firstLine="131"/>
        <w:jc w:val="both"/>
      </w:pPr>
      <w:r>
        <w:t>r</w:t>
      </w:r>
      <w:r w:rsidRPr="009C7170">
        <w:t>ozmiar listka min. 25x2</w:t>
      </w:r>
      <w:r>
        <w:t>3</w:t>
      </w:r>
      <w:r w:rsidRPr="009C7170">
        <w:t xml:space="preserve"> cm,</w:t>
      </w:r>
    </w:p>
    <w:p w:rsidR="007E1FD3" w:rsidRPr="009C7170" w:rsidRDefault="007E1FD3" w:rsidP="000B5BBD">
      <w:pPr>
        <w:pStyle w:val="Akapitzlist"/>
        <w:numPr>
          <w:ilvl w:val="0"/>
          <w:numId w:val="30"/>
        </w:numPr>
        <w:tabs>
          <w:tab w:val="left" w:pos="1134"/>
        </w:tabs>
        <w:ind w:firstLine="131"/>
        <w:jc w:val="both"/>
      </w:pPr>
      <w:r>
        <w:t>kolor ręczników – zielony lub biały 65%,</w:t>
      </w:r>
    </w:p>
    <w:p w:rsidR="007E1FD3" w:rsidRDefault="007E1FD3" w:rsidP="000B5BBD">
      <w:pPr>
        <w:pStyle w:val="Akapitzlist"/>
        <w:numPr>
          <w:ilvl w:val="0"/>
          <w:numId w:val="30"/>
        </w:numPr>
        <w:tabs>
          <w:tab w:val="left" w:pos="1134"/>
        </w:tabs>
        <w:ind w:firstLine="131"/>
        <w:jc w:val="both"/>
      </w:pPr>
      <w:r>
        <w:t>r</w:t>
      </w:r>
      <w:r w:rsidRPr="009C7170">
        <w:t>ęczniki gofrowane</w:t>
      </w:r>
      <w:r>
        <w:t>,</w:t>
      </w:r>
    </w:p>
    <w:p w:rsidR="007E1FD3" w:rsidRPr="009C7170" w:rsidRDefault="007E1FD3" w:rsidP="000B5BBD">
      <w:pPr>
        <w:pStyle w:val="Akapitzlist"/>
        <w:numPr>
          <w:ilvl w:val="0"/>
          <w:numId w:val="30"/>
        </w:numPr>
        <w:tabs>
          <w:tab w:val="left" w:pos="1134"/>
        </w:tabs>
        <w:ind w:firstLine="131"/>
        <w:jc w:val="both"/>
      </w:pPr>
      <w:r>
        <w:t>ręczniki jednowarstwowe</w:t>
      </w:r>
      <w:r w:rsidRPr="009C7170">
        <w:t>.</w:t>
      </w:r>
    </w:p>
    <w:p w:rsidR="007E1FD3" w:rsidRPr="000858B3" w:rsidRDefault="007E1FD3" w:rsidP="000B5BBD">
      <w:pPr>
        <w:pStyle w:val="Akapitzlist"/>
        <w:jc w:val="both"/>
        <w:rPr>
          <w:sz w:val="10"/>
          <w:szCs w:val="10"/>
        </w:rPr>
      </w:pPr>
    </w:p>
    <w:p w:rsidR="007E1FD3" w:rsidRDefault="007E1FD3" w:rsidP="000B5BBD">
      <w:pPr>
        <w:pStyle w:val="Akapitzlist"/>
        <w:numPr>
          <w:ilvl w:val="0"/>
          <w:numId w:val="24"/>
        </w:numPr>
        <w:spacing w:after="200"/>
        <w:jc w:val="both"/>
      </w:pPr>
      <w:r w:rsidRPr="007D4EAF">
        <w:rPr>
          <w:b/>
        </w:rPr>
        <w:t>Mydło w płynie</w:t>
      </w:r>
      <w:r w:rsidRPr="007D4EAF">
        <w:t xml:space="preserve">: </w:t>
      </w:r>
      <w:proofErr w:type="spellStart"/>
      <w:r w:rsidRPr="007D4EAF">
        <w:t>pH</w:t>
      </w:r>
      <w:proofErr w:type="spellEnd"/>
      <w:r w:rsidRPr="007D4EAF">
        <w:t xml:space="preserve"> zbliżone do naturalnego - 5,5</w:t>
      </w:r>
      <w:r w:rsidR="008F07C9">
        <w:t xml:space="preserve"> – 6,6</w:t>
      </w:r>
      <w:r w:rsidRPr="007D4EAF">
        <w:t>; zawartość suchej</w:t>
      </w:r>
      <w:r w:rsidR="008F07C9">
        <w:t xml:space="preserve"> substancji organicznej min. 6 </w:t>
      </w:r>
      <w:r w:rsidR="00FE1D4A">
        <w:t>%; w skład mydła wchodzi</w:t>
      </w:r>
      <w:r w:rsidRPr="007D4EAF">
        <w:t xml:space="preserve">: </w:t>
      </w:r>
      <w:r w:rsidR="008F07C9">
        <w:t xml:space="preserve">Coco </w:t>
      </w:r>
      <w:proofErr w:type="spellStart"/>
      <w:r w:rsidR="008F07C9">
        <w:t>Glucoside</w:t>
      </w:r>
      <w:proofErr w:type="spellEnd"/>
      <w:r w:rsidRPr="007D4EAF">
        <w:t>, trwałość min. 1 rok.</w:t>
      </w:r>
    </w:p>
    <w:p w:rsidR="007E1FD3" w:rsidRPr="000858B3" w:rsidRDefault="007E1FD3" w:rsidP="000B5BBD">
      <w:pPr>
        <w:pStyle w:val="Akapitzlist"/>
        <w:spacing w:after="200"/>
        <w:jc w:val="both"/>
        <w:rPr>
          <w:sz w:val="10"/>
          <w:szCs w:val="10"/>
        </w:rPr>
      </w:pPr>
    </w:p>
    <w:p w:rsidR="007E1FD3" w:rsidRPr="0078460A" w:rsidRDefault="007E1FD3" w:rsidP="000B5BBD">
      <w:pPr>
        <w:pStyle w:val="Akapitzlist"/>
        <w:numPr>
          <w:ilvl w:val="0"/>
          <w:numId w:val="24"/>
        </w:numPr>
        <w:spacing w:after="200"/>
        <w:jc w:val="both"/>
      </w:pPr>
      <w:r>
        <w:rPr>
          <w:b/>
        </w:rPr>
        <w:t>E</w:t>
      </w:r>
      <w:r w:rsidRPr="00AF421F">
        <w:rPr>
          <w:b/>
        </w:rPr>
        <w:t xml:space="preserve">mulsja </w:t>
      </w:r>
      <w:r>
        <w:rPr>
          <w:b/>
        </w:rPr>
        <w:t>na bazie polimerów do nabłyszczania i zabezpieczenia podłóg:</w:t>
      </w:r>
    </w:p>
    <w:p w:rsidR="007E1FD3" w:rsidRPr="000B5BBD" w:rsidRDefault="007E1FD3" w:rsidP="000B5BBD">
      <w:pPr>
        <w:pStyle w:val="Akapitzlist"/>
        <w:numPr>
          <w:ilvl w:val="4"/>
          <w:numId w:val="4"/>
        </w:numPr>
        <w:ind w:left="1134" w:hanging="283"/>
        <w:rPr>
          <w:b/>
        </w:rPr>
      </w:pPr>
      <w:r>
        <w:t>t</w:t>
      </w:r>
      <w:r w:rsidRPr="000B5BBD">
        <w:t>ermoplastyczna powłoka na bazie poliuretanu</w:t>
      </w:r>
      <w:r>
        <w:t>,</w:t>
      </w:r>
    </w:p>
    <w:p w:rsidR="007E1FD3" w:rsidRPr="000B5BBD" w:rsidRDefault="007E1FD3" w:rsidP="00910FAD">
      <w:pPr>
        <w:pStyle w:val="Akapitzlist"/>
        <w:numPr>
          <w:ilvl w:val="4"/>
          <w:numId w:val="4"/>
        </w:numPr>
        <w:ind w:left="1134" w:hanging="283"/>
        <w:jc w:val="both"/>
        <w:rPr>
          <w:b/>
        </w:rPr>
      </w:pPr>
      <w:r>
        <w:t>b</w:t>
      </w:r>
      <w:r w:rsidRPr="000B5BBD">
        <w:t xml:space="preserve">ardzo trwała powłoka polimerowo – poliuretanowa  do powlekania gładkich podłóg wykonanych z  kamienia naturalnego i sztucznego, lastryko, PCV, </w:t>
      </w:r>
      <w:r w:rsidR="00FE1D4A">
        <w:t>par</w:t>
      </w:r>
      <w:r w:rsidRPr="000B5BBD">
        <w:t>k</w:t>
      </w:r>
      <w:r w:rsidR="00FE1D4A">
        <w:t>i</w:t>
      </w:r>
      <w:r w:rsidRPr="000B5BBD">
        <w:t>etu, linoleum</w:t>
      </w:r>
      <w:r>
        <w:t>,</w:t>
      </w:r>
      <w:r w:rsidRPr="000B5BBD">
        <w:t xml:space="preserve"> </w:t>
      </w:r>
      <w:proofErr w:type="spellStart"/>
      <w:r w:rsidRPr="000B5BBD">
        <w:t>marmoleum</w:t>
      </w:r>
      <w:proofErr w:type="spellEnd"/>
      <w:r w:rsidRPr="000B5BBD">
        <w:t>, itp.</w:t>
      </w:r>
      <w:r>
        <w:t>,</w:t>
      </w:r>
    </w:p>
    <w:p w:rsidR="007E1FD3" w:rsidRPr="000B5BBD" w:rsidRDefault="007E1FD3" w:rsidP="000B5BBD">
      <w:pPr>
        <w:pStyle w:val="Akapitzlist"/>
        <w:numPr>
          <w:ilvl w:val="4"/>
          <w:numId w:val="4"/>
        </w:numPr>
        <w:ind w:left="1134" w:hanging="283"/>
        <w:rPr>
          <w:b/>
        </w:rPr>
      </w:pPr>
      <w:r>
        <w:t>m</w:t>
      </w:r>
      <w:r w:rsidRPr="000B5BBD">
        <w:t xml:space="preserve">ało wrażliwa na obicia, </w:t>
      </w:r>
    </w:p>
    <w:p w:rsidR="007E1FD3" w:rsidRPr="000B5BBD" w:rsidRDefault="007E1FD3" w:rsidP="000B5BBD">
      <w:pPr>
        <w:pStyle w:val="Akapitzlist"/>
        <w:numPr>
          <w:ilvl w:val="4"/>
          <w:numId w:val="4"/>
        </w:numPr>
        <w:ind w:left="1134" w:hanging="283"/>
        <w:rPr>
          <w:b/>
        </w:rPr>
      </w:pPr>
      <w:r>
        <w:t>odporna na ścieranie i porysowanie,</w:t>
      </w:r>
      <w:r w:rsidRPr="000B5BBD">
        <w:t xml:space="preserve"> </w:t>
      </w:r>
    </w:p>
    <w:p w:rsidR="007E1FD3" w:rsidRPr="00F20DB4" w:rsidRDefault="007E1FD3" w:rsidP="000B5BBD">
      <w:pPr>
        <w:pStyle w:val="Akapitzlist"/>
        <w:numPr>
          <w:ilvl w:val="4"/>
          <w:numId w:val="4"/>
        </w:numPr>
        <w:ind w:left="1134" w:hanging="283"/>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p>
    <w:p w:rsidR="007E1FD3" w:rsidRPr="00F20DB4" w:rsidRDefault="007E1FD3" w:rsidP="000B5BBD">
      <w:pPr>
        <w:pStyle w:val="Akapitzlist"/>
        <w:numPr>
          <w:ilvl w:val="4"/>
          <w:numId w:val="4"/>
        </w:numPr>
        <w:ind w:left="1134" w:hanging="283"/>
        <w:rPr>
          <w:b/>
        </w:rPr>
      </w:pPr>
      <w:r>
        <w:t>nie przyjmuje kurzu, brudu oraz nie powoduje śliskości,</w:t>
      </w:r>
    </w:p>
    <w:p w:rsidR="007E1FD3" w:rsidRPr="00FE1D4A" w:rsidRDefault="007E1FD3" w:rsidP="000B5BBD">
      <w:pPr>
        <w:pStyle w:val="Akapitzlist"/>
        <w:numPr>
          <w:ilvl w:val="4"/>
          <w:numId w:val="4"/>
        </w:numPr>
        <w:ind w:left="1134" w:hanging="283"/>
        <w:rPr>
          <w:b/>
        </w:rPr>
      </w:pPr>
      <w:r>
        <w:t>posiada świeży zapach.</w:t>
      </w:r>
    </w:p>
    <w:p w:rsidR="00FE1D4A" w:rsidRPr="000B5BBD" w:rsidRDefault="00FE1D4A" w:rsidP="00FE1D4A">
      <w:pPr>
        <w:pStyle w:val="Akapitzlist"/>
        <w:ind w:left="1134"/>
        <w:rPr>
          <w:b/>
        </w:rPr>
      </w:pPr>
    </w:p>
    <w:p w:rsidR="007E1FD3" w:rsidRPr="000858B3" w:rsidRDefault="007E1FD3" w:rsidP="000B5BBD">
      <w:pPr>
        <w:pStyle w:val="Akapitzlist"/>
        <w:spacing w:after="200"/>
        <w:jc w:val="both"/>
        <w:rPr>
          <w:sz w:val="10"/>
          <w:szCs w:val="10"/>
        </w:rPr>
      </w:pPr>
    </w:p>
    <w:p w:rsidR="007E1FD3" w:rsidRPr="0078460A" w:rsidRDefault="007E1FD3" w:rsidP="000B5BBD">
      <w:pPr>
        <w:pStyle w:val="Akapitzlist"/>
        <w:numPr>
          <w:ilvl w:val="0"/>
          <w:numId w:val="24"/>
        </w:numPr>
        <w:spacing w:after="200"/>
        <w:jc w:val="both"/>
        <w:rPr>
          <w:b/>
        </w:rPr>
      </w:pPr>
      <w:r>
        <w:rPr>
          <w:b/>
        </w:rPr>
        <w:lastRenderedPageBreak/>
        <w:t>Płyn</w:t>
      </w:r>
      <w:r w:rsidRPr="00AF421F">
        <w:rPr>
          <w:b/>
        </w:rPr>
        <w:t xml:space="preserve"> do codziennego mycia</w:t>
      </w:r>
      <w:r>
        <w:rPr>
          <w:b/>
        </w:rPr>
        <w:t xml:space="preserve"> toalet</w:t>
      </w:r>
      <w:r w:rsidRPr="0078460A">
        <w:rPr>
          <w:b/>
        </w:rPr>
        <w:t>:</w:t>
      </w:r>
    </w:p>
    <w:p w:rsidR="007E1FD3" w:rsidRPr="000B5BBD" w:rsidRDefault="007E1FD3" w:rsidP="00326375">
      <w:pPr>
        <w:pStyle w:val="Akapitzlist"/>
        <w:numPr>
          <w:ilvl w:val="0"/>
          <w:numId w:val="31"/>
        </w:numPr>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Pr>
          <w:color w:val="000000"/>
          <w:shd w:val="clear" w:color="auto" w:fill="FFFFFF"/>
        </w:rPr>
        <w:t>zostawiający przyjemny, delikatnych zapach,</w:t>
      </w:r>
    </w:p>
    <w:p w:rsidR="007E1FD3" w:rsidRDefault="007E1FD3" w:rsidP="000B5BBD">
      <w:pPr>
        <w:pStyle w:val="Akapitzlist"/>
        <w:numPr>
          <w:ilvl w:val="0"/>
          <w:numId w:val="31"/>
        </w:numPr>
        <w:spacing w:after="200" w:line="276" w:lineRule="auto"/>
        <w:jc w:val="both"/>
      </w:pPr>
      <w:r>
        <w:t>nadający połysk,</w:t>
      </w:r>
    </w:p>
    <w:p w:rsidR="007E1FD3" w:rsidRDefault="007E1FD3" w:rsidP="00326375">
      <w:pPr>
        <w:pStyle w:val="Akapitzlist"/>
        <w:numPr>
          <w:ilvl w:val="0"/>
          <w:numId w:val="31"/>
        </w:numPr>
        <w:spacing w:after="200" w:line="276" w:lineRule="auto"/>
        <w:jc w:val="both"/>
      </w:pPr>
      <w:r>
        <w:t>skutecznie usuwający kamień wodny i pozostałości mydlane.</w:t>
      </w:r>
    </w:p>
    <w:p w:rsidR="007E1FD3" w:rsidRPr="000858B3" w:rsidRDefault="007E1FD3" w:rsidP="000858B3">
      <w:pPr>
        <w:pStyle w:val="Akapitzlist"/>
        <w:spacing w:after="200" w:line="276" w:lineRule="auto"/>
        <w:ind w:left="1080"/>
        <w:jc w:val="both"/>
        <w:rPr>
          <w:sz w:val="10"/>
          <w:szCs w:val="10"/>
        </w:rPr>
      </w:pPr>
    </w:p>
    <w:p w:rsidR="007E1FD3" w:rsidRPr="000858B3" w:rsidRDefault="007E1FD3" w:rsidP="00326375">
      <w:pPr>
        <w:pStyle w:val="Akapitzlist"/>
        <w:numPr>
          <w:ilvl w:val="0"/>
          <w:numId w:val="24"/>
        </w:numPr>
        <w:spacing w:after="200" w:line="276" w:lineRule="auto"/>
        <w:jc w:val="both"/>
        <w:rPr>
          <w:b/>
        </w:rPr>
      </w:pPr>
      <w:r w:rsidRPr="000858B3">
        <w:rPr>
          <w:b/>
        </w:rPr>
        <w:t>Preparat do maszynowego, codziennego mycia i pielęgnacji podłóg:</w:t>
      </w:r>
    </w:p>
    <w:p w:rsidR="007E1FD3" w:rsidRDefault="007E1FD3" w:rsidP="00326375">
      <w:pPr>
        <w:pStyle w:val="Akapitzlist"/>
        <w:numPr>
          <w:ilvl w:val="0"/>
          <w:numId w:val="33"/>
        </w:numPr>
        <w:spacing w:after="200" w:line="276" w:lineRule="auto"/>
        <w:jc w:val="both"/>
      </w:pPr>
      <w:r>
        <w:t>nie pozostawia smug i zacieków,</w:t>
      </w:r>
    </w:p>
    <w:p w:rsidR="007E1FD3" w:rsidRDefault="007E1FD3" w:rsidP="00326375">
      <w:pPr>
        <w:pStyle w:val="Akapitzlist"/>
        <w:numPr>
          <w:ilvl w:val="0"/>
          <w:numId w:val="33"/>
        </w:numPr>
        <w:spacing w:after="200" w:line="276" w:lineRule="auto"/>
        <w:jc w:val="both"/>
      </w:pPr>
      <w:r>
        <w:t>nadaje powierzchni połysk,</w:t>
      </w:r>
    </w:p>
    <w:p w:rsidR="007E1FD3" w:rsidRDefault="007E1FD3" w:rsidP="00326375">
      <w:pPr>
        <w:pStyle w:val="Akapitzlist"/>
        <w:numPr>
          <w:ilvl w:val="0"/>
          <w:numId w:val="33"/>
        </w:numPr>
        <w:spacing w:after="200" w:line="276" w:lineRule="auto"/>
        <w:jc w:val="both"/>
      </w:pPr>
      <w:r>
        <w:t>skutecznie usuwa wszystkie zabrudzenia,</w:t>
      </w:r>
    </w:p>
    <w:p w:rsidR="007E1FD3" w:rsidRDefault="007E1FD3" w:rsidP="00211DF2">
      <w:pPr>
        <w:pStyle w:val="Akapitzlist"/>
        <w:numPr>
          <w:ilvl w:val="0"/>
          <w:numId w:val="33"/>
        </w:numPr>
        <w:spacing w:after="200" w:line="276" w:lineRule="auto"/>
        <w:jc w:val="both"/>
      </w:pPr>
      <w:r>
        <w:t>posiada przyjemny zapach.</w:t>
      </w:r>
    </w:p>
    <w:p w:rsidR="0002660B" w:rsidRPr="0002660B" w:rsidRDefault="0002660B" w:rsidP="0002660B">
      <w:pPr>
        <w:pStyle w:val="Akapitzlist"/>
        <w:spacing w:after="200" w:line="276" w:lineRule="auto"/>
        <w:ind w:left="1080"/>
        <w:jc w:val="both"/>
        <w:rPr>
          <w:sz w:val="16"/>
          <w:szCs w:val="16"/>
        </w:rPr>
      </w:pPr>
    </w:p>
    <w:p w:rsidR="007E1FD3" w:rsidRPr="00A544FF" w:rsidRDefault="007E1FD3" w:rsidP="00211DF2">
      <w:pPr>
        <w:pStyle w:val="Akapitzlist"/>
        <w:numPr>
          <w:ilvl w:val="0"/>
          <w:numId w:val="24"/>
        </w:numPr>
        <w:spacing w:after="200" w:line="276" w:lineRule="auto"/>
        <w:jc w:val="both"/>
        <w:rPr>
          <w:b/>
        </w:rPr>
      </w:pPr>
      <w:r w:rsidRPr="00A544FF">
        <w:rPr>
          <w:b/>
        </w:rPr>
        <w:t>Płyn do dezynfekcji powierzchni:</w:t>
      </w:r>
    </w:p>
    <w:p w:rsidR="007E1FD3" w:rsidRPr="00A544FF" w:rsidRDefault="007E1FD3" w:rsidP="00211DF2">
      <w:pPr>
        <w:pStyle w:val="Akapitzlist"/>
        <w:jc w:val="both"/>
      </w:pPr>
      <w:r w:rsidRPr="00A544FF">
        <w:t>a) preparat w skład którego wchodzi Etanol ≤ 75%, Propan-2-ol – 10%</w:t>
      </w:r>
      <w:r w:rsidRPr="00A544FF">
        <w:br/>
        <w:t>b) preparat winien posiadać: pozwolenie Prezesa Urzędu Rejestracji Produktów</w:t>
      </w:r>
      <w:r w:rsidRPr="00A544FF">
        <w:br/>
        <w:t xml:space="preserve">       Leczniczych,</w:t>
      </w:r>
      <w:r w:rsidRPr="00A544FF">
        <w:rPr>
          <w:b/>
        </w:rPr>
        <w:t xml:space="preserve"> </w:t>
      </w:r>
      <w:r w:rsidRPr="00A544FF">
        <w:t xml:space="preserve">Wyrobów Medycznych i Produktów Biobójczych na obrót </w:t>
      </w:r>
      <w:r w:rsidRPr="00A544FF">
        <w:br/>
        <w:t xml:space="preserve">       i stosowanie,</w:t>
      </w:r>
    </w:p>
    <w:p w:rsidR="007E1FD3" w:rsidRPr="00A544FF" w:rsidRDefault="007E1FD3" w:rsidP="00211DF2">
      <w:pPr>
        <w:pStyle w:val="Akapitzlist"/>
        <w:jc w:val="both"/>
      </w:pPr>
      <w:r w:rsidRPr="00A544FF">
        <w:t>c) karta charakterystyki/ karta techniczna zgodna z obowiązującymi normami,</w:t>
      </w:r>
      <w:r w:rsidRPr="00A544FF">
        <w:br/>
        <w:t xml:space="preserve">     zawierająca:</w:t>
      </w:r>
    </w:p>
    <w:p w:rsidR="007E1FD3" w:rsidRPr="00A544FF" w:rsidRDefault="007E1FD3" w:rsidP="00211DF2">
      <w:pPr>
        <w:numPr>
          <w:ilvl w:val="0"/>
          <w:numId w:val="1"/>
        </w:numPr>
        <w:tabs>
          <w:tab w:val="clear" w:pos="927"/>
          <w:tab w:val="num" w:pos="1080"/>
        </w:tabs>
        <w:spacing w:line="360" w:lineRule="auto"/>
        <w:ind w:left="1080"/>
      </w:pPr>
      <w:r w:rsidRPr="00A544FF">
        <w:t>Identyfikacja substancji/mieszaniny i identyfikacja przedsiębiorstwa:</w:t>
      </w:r>
      <w:r w:rsidRPr="00A544FF">
        <w:br/>
        <w:t xml:space="preserve">  - wykaz substancji niebezpiecznych wraz z ich klasyfikacją i oznakowaniem,</w:t>
      </w:r>
      <w:r w:rsidRPr="00A544FF">
        <w:br/>
        <w:t xml:space="preserve">  </w:t>
      </w:r>
      <w:r w:rsidRPr="00A544FF">
        <w:rPr>
          <w:color w:val="000000"/>
        </w:rPr>
        <w:t xml:space="preserve">- numer CAS – oznaczenie numeryczne przypisane substancji chemicznej przez </w:t>
      </w:r>
      <w:r w:rsidRPr="00A544FF">
        <w:rPr>
          <w:color w:val="000000"/>
        </w:rPr>
        <w:br/>
        <w:t xml:space="preserve">     amerykańską organizację </w:t>
      </w:r>
      <w:proofErr w:type="spellStart"/>
      <w:r w:rsidRPr="00A544FF">
        <w:rPr>
          <w:color w:val="000000"/>
        </w:rPr>
        <w:t>Chemical</w:t>
      </w:r>
      <w:proofErr w:type="spellEnd"/>
      <w:r w:rsidRPr="00A544FF">
        <w:rPr>
          <w:color w:val="000000"/>
        </w:rPr>
        <w:t xml:space="preserve"> </w:t>
      </w:r>
      <w:proofErr w:type="spellStart"/>
      <w:r w:rsidRPr="00A544FF">
        <w:rPr>
          <w:color w:val="000000"/>
        </w:rPr>
        <w:t>Abstracts</w:t>
      </w:r>
      <w:proofErr w:type="spellEnd"/>
      <w:r w:rsidRPr="00A544FF">
        <w:rPr>
          <w:color w:val="000000"/>
        </w:rPr>
        <w:t xml:space="preserve"> Service (CAS), pozwalające </w:t>
      </w:r>
      <w:r w:rsidRPr="00A544FF">
        <w:rPr>
          <w:color w:val="000000"/>
        </w:rPr>
        <w:br/>
        <w:t xml:space="preserve">     na identyfikację substancji,</w:t>
      </w:r>
      <w:r w:rsidRPr="00A544FF">
        <w:br/>
        <w:t xml:space="preserve">  - </w:t>
      </w:r>
      <w:r w:rsidRPr="00A544FF">
        <w:rPr>
          <w:color w:val="000000"/>
        </w:rPr>
        <w:t>numer WE – numer przypisany substancji chemicznej w Europejskim Wykazie</w:t>
      </w:r>
      <w:r w:rsidRPr="00A544FF">
        <w:rPr>
          <w:color w:val="000000"/>
        </w:rPr>
        <w:br/>
        <w:t xml:space="preserve">     Istniejących Substancji o Znaczeniu Komercyjnym</w:t>
      </w:r>
      <w:r w:rsidRPr="00A544FF">
        <w:br/>
        <w:t xml:space="preserve">  - </w:t>
      </w:r>
      <w:r w:rsidRPr="00A544FF">
        <w:rPr>
          <w:color w:val="000000"/>
        </w:rPr>
        <w:t>zestawienie numerów CAS i WE wraz z odpowiadającymi im numerami</w:t>
      </w:r>
      <w:r w:rsidRPr="00A544FF">
        <w:rPr>
          <w:color w:val="000000"/>
        </w:rPr>
        <w:br/>
        <w:t xml:space="preserve">   </w:t>
      </w:r>
      <w:r w:rsidRPr="00A544FF">
        <w:t xml:space="preserve">  </w:t>
      </w:r>
      <w:r w:rsidRPr="00A544FF">
        <w:rPr>
          <w:color w:val="000000"/>
        </w:rPr>
        <w:t>Indeksowymi,</w:t>
      </w:r>
      <w:r w:rsidRPr="00A544FF">
        <w:br/>
        <w:t xml:space="preserve">  - </w:t>
      </w:r>
      <w:r w:rsidRPr="00A544FF">
        <w:rPr>
          <w:color w:val="000000"/>
        </w:rPr>
        <w:t>numer rejestracyjny REACH,</w:t>
      </w:r>
      <w:r w:rsidRPr="00A544FF">
        <w:br/>
        <w:t xml:space="preserve">  - adres e-mail osoby odpowiedzialnej za kartę charakterystyki,</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 xml:space="preserve"> </w:t>
      </w:r>
      <w:r w:rsidRPr="00A544FF">
        <w:rPr>
          <w:bCs/>
        </w:rPr>
        <w:t>Identyfikację zagrożeń</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Skład i informację o składnikach</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Wymagane środki pierwszej pomocy</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Opis postępowania w trakcie pożaru</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Opis postępowania w przypadku niezamierzonego uwolnienia do środowiska</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Opis postępowania z substancjami i mieszaninami oraz sposób ich magazynowania</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 xml:space="preserve">Opis parametrów dotyczących kontroli i narażenia, środków ochrony </w:t>
      </w:r>
      <w:r w:rsidRPr="00A544FF">
        <w:br/>
        <w:t xml:space="preserve"> indywidualnej, zalecanych procedur monitorowania,  Wartości DNEL (Poziom </w:t>
      </w:r>
      <w:r w:rsidRPr="00A544FF">
        <w:lastRenderedPageBreak/>
        <w:t>nie powodujący zmian)  dla komponentów, Wartości PNEC (Przewidywane stężenie nie powodujące zmian w środowisku)  dla komponentów</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Opis właściwości fizycznych i chemicznych mieszaniny</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Opis stabilności i reaktywności</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Oferta musi zawierać informacje dotyczące skutków toksykologicznych</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Oferta musi zawierać informacje ekologiczne i szkodliwych skutków działania</w:t>
      </w:r>
    </w:p>
    <w:p w:rsidR="007E1FD3" w:rsidRPr="00A544FF" w:rsidRDefault="007E1FD3" w:rsidP="00211DF2">
      <w:pPr>
        <w:numPr>
          <w:ilvl w:val="0"/>
          <w:numId w:val="1"/>
        </w:numPr>
        <w:tabs>
          <w:tab w:val="clear" w:pos="927"/>
          <w:tab w:val="num" w:pos="1080"/>
        </w:tabs>
        <w:spacing w:after="100" w:afterAutospacing="1" w:line="360" w:lineRule="auto"/>
        <w:ind w:left="1080"/>
      </w:pPr>
      <w:r w:rsidRPr="00A544FF">
        <w:t>Opis postępowania z odpadami - metody unieszkodliwiania odpadów.</w:t>
      </w:r>
    </w:p>
    <w:p w:rsidR="007E1FD3" w:rsidRPr="0060666C" w:rsidRDefault="007E1FD3" w:rsidP="00211DF2">
      <w:pPr>
        <w:pStyle w:val="Akapitzlist"/>
        <w:spacing w:after="200" w:line="276" w:lineRule="auto"/>
        <w:jc w:val="both"/>
      </w:pPr>
    </w:p>
    <w:sectPr w:rsidR="007E1FD3" w:rsidRPr="0060666C" w:rsidSect="00B87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EA6"/>
    <w:multiLevelType w:val="hybridMultilevel"/>
    <w:tmpl w:val="32AEC6A4"/>
    <w:lvl w:ilvl="0" w:tplc="638AFEC4">
      <w:start w:val="2"/>
      <w:numFmt w:val="lowerLetter"/>
      <w:lvlText w:val="%1."/>
      <w:lvlJc w:val="left"/>
      <w:pPr>
        <w:tabs>
          <w:tab w:val="num" w:pos="1428"/>
        </w:tabs>
        <w:ind w:left="1428" w:hanging="360"/>
      </w:pPr>
      <w:rPr>
        <w:rFonts w:cs="Times New Roman" w:hint="default"/>
      </w:rPr>
    </w:lvl>
    <w:lvl w:ilvl="1" w:tplc="04150019" w:tentative="1">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 w15:restartNumberingAfterBreak="0">
    <w:nsid w:val="06244BEA"/>
    <w:multiLevelType w:val="hybridMultilevel"/>
    <w:tmpl w:val="434633B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3" w15:restartNumberingAfterBreak="0">
    <w:nsid w:val="081F4DF5"/>
    <w:multiLevelType w:val="hybridMultilevel"/>
    <w:tmpl w:val="FE781014"/>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B3A609A"/>
    <w:multiLevelType w:val="hybridMultilevel"/>
    <w:tmpl w:val="A41443FA"/>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6D6772"/>
    <w:multiLevelType w:val="hybridMultilevel"/>
    <w:tmpl w:val="D6DAF542"/>
    <w:lvl w:ilvl="0" w:tplc="9AC2ACD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A460AC"/>
    <w:multiLevelType w:val="hybridMultilevel"/>
    <w:tmpl w:val="D5FEEDBC"/>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E470542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6B2529E"/>
    <w:multiLevelType w:val="hybridMultilevel"/>
    <w:tmpl w:val="B9382A90"/>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925549D"/>
    <w:multiLevelType w:val="hybridMultilevel"/>
    <w:tmpl w:val="9350CB20"/>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15:restartNumberingAfterBreak="0">
    <w:nsid w:val="1FAA71D7"/>
    <w:multiLevelType w:val="hybridMultilevel"/>
    <w:tmpl w:val="C63A5884"/>
    <w:lvl w:ilvl="0" w:tplc="0415000F">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2BC3EDC"/>
    <w:multiLevelType w:val="hybridMultilevel"/>
    <w:tmpl w:val="9AFC338A"/>
    <w:lvl w:ilvl="0" w:tplc="ABAA3070">
      <w:start w:val="1"/>
      <w:numFmt w:val="lowerLetter"/>
      <w:lvlText w:val="%1)"/>
      <w:lvlJc w:val="left"/>
      <w:pPr>
        <w:ind w:left="1080" w:hanging="360"/>
      </w:pPr>
      <w:rPr>
        <w:rFonts w:eastAsia="Times New Roman" w:cs="Times New Roman"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15:restartNumberingAfterBreak="0">
    <w:nsid w:val="245C16DA"/>
    <w:multiLevelType w:val="hybridMultilevel"/>
    <w:tmpl w:val="D1068A8A"/>
    <w:lvl w:ilvl="0" w:tplc="0415000F">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4B275DA"/>
    <w:multiLevelType w:val="hybridMultilevel"/>
    <w:tmpl w:val="87BCC614"/>
    <w:lvl w:ilvl="0" w:tplc="ACCEE1B6">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4" w15:restartNumberingAfterBreak="0">
    <w:nsid w:val="2BE1182E"/>
    <w:multiLevelType w:val="hybridMultilevel"/>
    <w:tmpl w:val="914CBB6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C643B8C"/>
    <w:multiLevelType w:val="hybridMultilevel"/>
    <w:tmpl w:val="AF6C6AE4"/>
    <w:lvl w:ilvl="0" w:tplc="0415000F">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D82095C"/>
    <w:multiLevelType w:val="hybridMultilevel"/>
    <w:tmpl w:val="8B20D3E8"/>
    <w:lvl w:ilvl="0" w:tplc="CB96BDBC">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7"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8" w15:restartNumberingAfterBreak="0">
    <w:nsid w:val="2FA16775"/>
    <w:multiLevelType w:val="hybridMultilevel"/>
    <w:tmpl w:val="6480E7F6"/>
    <w:lvl w:ilvl="0" w:tplc="D4AEA7B6">
      <w:start w:val="5"/>
      <w:numFmt w:val="lowerLetter"/>
      <w:lvlText w:val="%1."/>
      <w:lvlJc w:val="left"/>
      <w:pPr>
        <w:tabs>
          <w:tab w:val="num" w:pos="1428"/>
        </w:tabs>
        <w:ind w:left="1428" w:hanging="360"/>
      </w:pPr>
      <w:rPr>
        <w:rFonts w:cs="Times New Roman" w:hint="default"/>
      </w:rPr>
    </w:lvl>
    <w:lvl w:ilvl="1" w:tplc="04150019" w:tentative="1">
      <w:start w:val="1"/>
      <w:numFmt w:val="lowerLetter"/>
      <w:lvlText w:val="%2."/>
      <w:lvlJc w:val="left"/>
      <w:pPr>
        <w:tabs>
          <w:tab w:val="num" w:pos="2148"/>
        </w:tabs>
        <w:ind w:left="2148" w:hanging="360"/>
      </w:pPr>
      <w:rPr>
        <w:rFonts w:cs="Times New Roman"/>
      </w:rPr>
    </w:lvl>
    <w:lvl w:ilvl="2" w:tplc="0415001B" w:tentative="1">
      <w:start w:val="1"/>
      <w:numFmt w:val="lowerRoman"/>
      <w:lvlText w:val="%3."/>
      <w:lvlJc w:val="right"/>
      <w:pPr>
        <w:tabs>
          <w:tab w:val="num" w:pos="2868"/>
        </w:tabs>
        <w:ind w:left="2868" w:hanging="180"/>
      </w:pPr>
      <w:rPr>
        <w:rFonts w:cs="Times New Roman"/>
      </w:rPr>
    </w:lvl>
    <w:lvl w:ilvl="3" w:tplc="0415000F" w:tentative="1">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9" w15:restartNumberingAfterBreak="0">
    <w:nsid w:val="334C1702"/>
    <w:multiLevelType w:val="hybridMultilevel"/>
    <w:tmpl w:val="CFF479C6"/>
    <w:lvl w:ilvl="0" w:tplc="803A9C5C">
      <w:start w:val="1"/>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9DA1D21"/>
    <w:multiLevelType w:val="hybridMultilevel"/>
    <w:tmpl w:val="6B507482"/>
    <w:lvl w:ilvl="0" w:tplc="0415000F">
      <w:start w:val="1"/>
      <w:numFmt w:val="decimal"/>
      <w:lvlText w:val="%1."/>
      <w:lvlJc w:val="left"/>
      <w:pPr>
        <w:ind w:left="2460" w:hanging="360"/>
      </w:pPr>
      <w:rPr>
        <w:rFonts w:cs="Times New Roman"/>
      </w:rPr>
    </w:lvl>
    <w:lvl w:ilvl="1" w:tplc="04150019" w:tentative="1">
      <w:start w:val="1"/>
      <w:numFmt w:val="lowerLetter"/>
      <w:lvlText w:val="%2."/>
      <w:lvlJc w:val="left"/>
      <w:pPr>
        <w:ind w:left="3180" w:hanging="360"/>
      </w:pPr>
      <w:rPr>
        <w:rFonts w:cs="Times New Roman"/>
      </w:rPr>
    </w:lvl>
    <w:lvl w:ilvl="2" w:tplc="0415001B" w:tentative="1">
      <w:start w:val="1"/>
      <w:numFmt w:val="lowerRoman"/>
      <w:lvlText w:val="%3."/>
      <w:lvlJc w:val="right"/>
      <w:pPr>
        <w:ind w:left="3900" w:hanging="180"/>
      </w:pPr>
      <w:rPr>
        <w:rFonts w:cs="Times New Roman"/>
      </w:rPr>
    </w:lvl>
    <w:lvl w:ilvl="3" w:tplc="0415000F" w:tentative="1">
      <w:start w:val="1"/>
      <w:numFmt w:val="decimal"/>
      <w:lvlText w:val="%4."/>
      <w:lvlJc w:val="left"/>
      <w:pPr>
        <w:ind w:left="4620" w:hanging="360"/>
      </w:pPr>
      <w:rPr>
        <w:rFonts w:cs="Times New Roman"/>
      </w:rPr>
    </w:lvl>
    <w:lvl w:ilvl="4" w:tplc="04150019" w:tentative="1">
      <w:start w:val="1"/>
      <w:numFmt w:val="lowerLetter"/>
      <w:lvlText w:val="%5."/>
      <w:lvlJc w:val="left"/>
      <w:pPr>
        <w:ind w:left="5340" w:hanging="360"/>
      </w:pPr>
      <w:rPr>
        <w:rFonts w:cs="Times New Roman"/>
      </w:rPr>
    </w:lvl>
    <w:lvl w:ilvl="5" w:tplc="0415001B" w:tentative="1">
      <w:start w:val="1"/>
      <w:numFmt w:val="lowerRoman"/>
      <w:lvlText w:val="%6."/>
      <w:lvlJc w:val="right"/>
      <w:pPr>
        <w:ind w:left="6060" w:hanging="180"/>
      </w:pPr>
      <w:rPr>
        <w:rFonts w:cs="Times New Roman"/>
      </w:rPr>
    </w:lvl>
    <w:lvl w:ilvl="6" w:tplc="0415000F" w:tentative="1">
      <w:start w:val="1"/>
      <w:numFmt w:val="decimal"/>
      <w:lvlText w:val="%7."/>
      <w:lvlJc w:val="left"/>
      <w:pPr>
        <w:ind w:left="6780" w:hanging="360"/>
      </w:pPr>
      <w:rPr>
        <w:rFonts w:cs="Times New Roman"/>
      </w:rPr>
    </w:lvl>
    <w:lvl w:ilvl="7" w:tplc="04150019" w:tentative="1">
      <w:start w:val="1"/>
      <w:numFmt w:val="lowerLetter"/>
      <w:lvlText w:val="%8."/>
      <w:lvlJc w:val="left"/>
      <w:pPr>
        <w:ind w:left="7500" w:hanging="360"/>
      </w:pPr>
      <w:rPr>
        <w:rFonts w:cs="Times New Roman"/>
      </w:rPr>
    </w:lvl>
    <w:lvl w:ilvl="8" w:tplc="0415001B" w:tentative="1">
      <w:start w:val="1"/>
      <w:numFmt w:val="lowerRoman"/>
      <w:lvlText w:val="%9."/>
      <w:lvlJc w:val="right"/>
      <w:pPr>
        <w:ind w:left="8220" w:hanging="180"/>
      </w:pPr>
      <w:rPr>
        <w:rFonts w:cs="Times New Roman"/>
      </w:rPr>
    </w:lvl>
  </w:abstractNum>
  <w:abstractNum w:abstractNumId="21" w15:restartNumberingAfterBreak="0">
    <w:nsid w:val="3BEF0752"/>
    <w:multiLevelType w:val="hybridMultilevel"/>
    <w:tmpl w:val="1278D6BA"/>
    <w:lvl w:ilvl="0" w:tplc="803A9C5C">
      <w:start w:val="1"/>
      <w:numFmt w:val="lowerLetter"/>
      <w:lvlText w:val="%1)"/>
      <w:lvlJc w:val="left"/>
      <w:pPr>
        <w:tabs>
          <w:tab w:val="num" w:pos="1080"/>
        </w:tabs>
        <w:ind w:left="1080" w:hanging="360"/>
      </w:pPr>
      <w:rPr>
        <w:rFonts w:cs="Times New Roman" w:hint="default"/>
      </w:rPr>
    </w:lvl>
    <w:lvl w:ilvl="1" w:tplc="04150019">
      <w:start w:val="1"/>
      <w:numFmt w:val="lowerLetter"/>
      <w:lvlText w:val="%2."/>
      <w:lvlJc w:val="left"/>
      <w:pPr>
        <w:tabs>
          <w:tab w:val="num" w:pos="1800"/>
        </w:tabs>
        <w:ind w:left="1800" w:hanging="360"/>
      </w:pPr>
      <w:rPr>
        <w:rFonts w:cs="Times New Roman"/>
      </w:rPr>
    </w:lvl>
    <w:lvl w:ilvl="2" w:tplc="CE869ADA">
      <w:start w:val="1"/>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3F975462"/>
    <w:multiLevelType w:val="hybridMultilevel"/>
    <w:tmpl w:val="EBFCB180"/>
    <w:lvl w:ilvl="0" w:tplc="1C321C10">
      <w:start w:val="1"/>
      <w:numFmt w:val="lowerLetter"/>
      <w:lvlText w:val="%1."/>
      <w:lvlJc w:val="left"/>
      <w:pPr>
        <w:ind w:left="1140" w:hanging="360"/>
      </w:pPr>
      <w:rPr>
        <w:rFonts w:cs="Times New Roman" w:hint="default"/>
      </w:rPr>
    </w:lvl>
    <w:lvl w:ilvl="1" w:tplc="04150019" w:tentative="1">
      <w:start w:val="1"/>
      <w:numFmt w:val="lowerLetter"/>
      <w:lvlText w:val="%2."/>
      <w:lvlJc w:val="left"/>
      <w:pPr>
        <w:ind w:left="1860" w:hanging="360"/>
      </w:pPr>
      <w:rPr>
        <w:rFonts w:cs="Times New Roman"/>
      </w:rPr>
    </w:lvl>
    <w:lvl w:ilvl="2" w:tplc="0415001B" w:tentative="1">
      <w:start w:val="1"/>
      <w:numFmt w:val="lowerRoman"/>
      <w:lvlText w:val="%3."/>
      <w:lvlJc w:val="right"/>
      <w:pPr>
        <w:ind w:left="2580" w:hanging="180"/>
      </w:pPr>
      <w:rPr>
        <w:rFonts w:cs="Times New Roman"/>
      </w:rPr>
    </w:lvl>
    <w:lvl w:ilvl="3" w:tplc="0415000F" w:tentative="1">
      <w:start w:val="1"/>
      <w:numFmt w:val="decimal"/>
      <w:lvlText w:val="%4."/>
      <w:lvlJc w:val="left"/>
      <w:pPr>
        <w:ind w:left="3300" w:hanging="360"/>
      </w:pPr>
      <w:rPr>
        <w:rFonts w:cs="Times New Roman"/>
      </w:rPr>
    </w:lvl>
    <w:lvl w:ilvl="4" w:tplc="04150019" w:tentative="1">
      <w:start w:val="1"/>
      <w:numFmt w:val="lowerLetter"/>
      <w:lvlText w:val="%5."/>
      <w:lvlJc w:val="left"/>
      <w:pPr>
        <w:ind w:left="4020" w:hanging="360"/>
      </w:pPr>
      <w:rPr>
        <w:rFonts w:cs="Times New Roman"/>
      </w:rPr>
    </w:lvl>
    <w:lvl w:ilvl="5" w:tplc="0415001B" w:tentative="1">
      <w:start w:val="1"/>
      <w:numFmt w:val="lowerRoman"/>
      <w:lvlText w:val="%6."/>
      <w:lvlJc w:val="right"/>
      <w:pPr>
        <w:ind w:left="4740" w:hanging="180"/>
      </w:pPr>
      <w:rPr>
        <w:rFonts w:cs="Times New Roman"/>
      </w:rPr>
    </w:lvl>
    <w:lvl w:ilvl="6" w:tplc="0415000F" w:tentative="1">
      <w:start w:val="1"/>
      <w:numFmt w:val="decimal"/>
      <w:lvlText w:val="%7."/>
      <w:lvlJc w:val="left"/>
      <w:pPr>
        <w:ind w:left="5460" w:hanging="360"/>
      </w:pPr>
      <w:rPr>
        <w:rFonts w:cs="Times New Roman"/>
      </w:rPr>
    </w:lvl>
    <w:lvl w:ilvl="7" w:tplc="04150019" w:tentative="1">
      <w:start w:val="1"/>
      <w:numFmt w:val="lowerLetter"/>
      <w:lvlText w:val="%8."/>
      <w:lvlJc w:val="left"/>
      <w:pPr>
        <w:ind w:left="6180" w:hanging="360"/>
      </w:pPr>
      <w:rPr>
        <w:rFonts w:cs="Times New Roman"/>
      </w:rPr>
    </w:lvl>
    <w:lvl w:ilvl="8" w:tplc="0415001B" w:tentative="1">
      <w:start w:val="1"/>
      <w:numFmt w:val="lowerRoman"/>
      <w:lvlText w:val="%9."/>
      <w:lvlJc w:val="right"/>
      <w:pPr>
        <w:ind w:left="6900" w:hanging="180"/>
      </w:pPr>
      <w:rPr>
        <w:rFonts w:cs="Times New Roman"/>
      </w:rPr>
    </w:lvl>
  </w:abstractNum>
  <w:abstractNum w:abstractNumId="23" w15:restartNumberingAfterBreak="0">
    <w:nsid w:val="40902174"/>
    <w:multiLevelType w:val="hybridMultilevel"/>
    <w:tmpl w:val="5D16673C"/>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D41256A0">
      <w:start w:val="1"/>
      <w:numFmt w:val="lowerLetter"/>
      <w:lvlText w:val="%5)"/>
      <w:lvlJc w:val="left"/>
      <w:pPr>
        <w:ind w:left="4320" w:hanging="360"/>
      </w:pPr>
      <w:rPr>
        <w:rFonts w:cs="Times New Roman" w:hint="default"/>
        <w:b w:val="0"/>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5" w15:restartNumberingAfterBreak="0">
    <w:nsid w:val="51E0458B"/>
    <w:multiLevelType w:val="hybridMultilevel"/>
    <w:tmpl w:val="68B2CF02"/>
    <w:lvl w:ilvl="0" w:tplc="79505828">
      <w:start w:val="2"/>
      <w:numFmt w:val="lowerLetter"/>
      <w:lvlText w:val="%1."/>
      <w:lvlJc w:val="left"/>
      <w:pPr>
        <w:tabs>
          <w:tab w:val="num" w:pos="1440"/>
        </w:tabs>
        <w:ind w:left="1440" w:hanging="360"/>
      </w:pPr>
      <w:rPr>
        <w:rFonts w:cs="Times New Roman" w:hint="default"/>
      </w:r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6" w15:restartNumberingAfterBreak="0">
    <w:nsid w:val="528C0BC9"/>
    <w:multiLevelType w:val="hybridMultilevel"/>
    <w:tmpl w:val="467C58BC"/>
    <w:lvl w:ilvl="0" w:tplc="2980943C">
      <w:start w:val="1"/>
      <w:numFmt w:val="lowerLetter"/>
      <w:lvlText w:val="%1."/>
      <w:lvlJc w:val="left"/>
      <w:pPr>
        <w:tabs>
          <w:tab w:val="num" w:pos="1428"/>
        </w:tabs>
        <w:ind w:left="1428" w:hanging="360"/>
      </w:pPr>
      <w:rPr>
        <w:rFonts w:cs="Times New Roman" w:hint="default"/>
      </w:rPr>
    </w:lvl>
    <w:lvl w:ilvl="1" w:tplc="200CCBEE">
      <w:start w:val="1"/>
      <w:numFmt w:val="lowerLetter"/>
      <w:lvlText w:val="%2."/>
      <w:lvlJc w:val="left"/>
      <w:pPr>
        <w:tabs>
          <w:tab w:val="num" w:pos="2148"/>
        </w:tabs>
        <w:ind w:left="2148" w:hanging="360"/>
      </w:pPr>
      <w:rPr>
        <w:rFonts w:cs="Times New Roman" w:hint="default"/>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27" w15:restartNumberingAfterBreak="0">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A7A37D5"/>
    <w:multiLevelType w:val="hybridMultilevel"/>
    <w:tmpl w:val="114035E6"/>
    <w:lvl w:ilvl="0" w:tplc="DCE269B8">
      <w:start w:val="7"/>
      <w:numFmt w:val="decimal"/>
      <w:lvlText w:val="%1."/>
      <w:lvlJc w:val="left"/>
      <w:pPr>
        <w:tabs>
          <w:tab w:val="num" w:pos="780"/>
        </w:tabs>
        <w:ind w:left="780" w:hanging="42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C9D4A4D"/>
    <w:multiLevelType w:val="hybridMultilevel"/>
    <w:tmpl w:val="45229054"/>
    <w:lvl w:ilvl="0" w:tplc="B74C4DE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0" w15:restartNumberingAfterBreak="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1" w15:restartNumberingAfterBreak="0">
    <w:nsid w:val="77111607"/>
    <w:multiLevelType w:val="hybridMultilevel"/>
    <w:tmpl w:val="1ED8B75A"/>
    <w:lvl w:ilvl="0" w:tplc="04150001">
      <w:start w:val="1"/>
      <w:numFmt w:val="bullet"/>
      <w:lvlText w:val=""/>
      <w:lvlJc w:val="left"/>
      <w:pPr>
        <w:tabs>
          <w:tab w:val="num" w:pos="927"/>
        </w:tabs>
        <w:ind w:left="927"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31"/>
  </w:num>
  <w:num w:numId="2">
    <w:abstractNumId w:val="6"/>
  </w:num>
  <w:num w:numId="3">
    <w:abstractNumId w:val="26"/>
  </w:num>
  <w:num w:numId="4">
    <w:abstractNumId w:val="23"/>
  </w:num>
  <w:num w:numId="5">
    <w:abstractNumId w:val="25"/>
  </w:num>
  <w:num w:numId="6">
    <w:abstractNumId w:val="0"/>
  </w:num>
  <w:num w:numId="7">
    <w:abstractNumId w:val="13"/>
  </w:num>
  <w:num w:numId="8">
    <w:abstractNumId w:val="3"/>
  </w:num>
  <w:num w:numId="9">
    <w:abstractNumId w:val="32"/>
  </w:num>
  <w:num w:numId="10">
    <w:abstractNumId w:val="18"/>
  </w:num>
  <w:num w:numId="11">
    <w:abstractNumId w:val="1"/>
  </w:num>
  <w:num w:numId="12">
    <w:abstractNumId w:val="8"/>
  </w:num>
  <w:num w:numId="13">
    <w:abstractNumId w:val="17"/>
  </w:num>
  <w:num w:numId="14">
    <w:abstractNumId w:val="28"/>
  </w:num>
  <w:num w:numId="15">
    <w:abstractNumId w:val="12"/>
  </w:num>
  <w:num w:numId="16">
    <w:abstractNumId w:val="15"/>
  </w:num>
  <w:num w:numId="17">
    <w:abstractNumId w:val="1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
  </w:num>
  <w:num w:numId="21">
    <w:abstractNumId w:val="30"/>
  </w:num>
  <w:num w:numId="22">
    <w:abstractNumId w:val="16"/>
  </w:num>
  <w:num w:numId="23">
    <w:abstractNumId w:val="22"/>
  </w:num>
  <w:num w:numId="24">
    <w:abstractNumId w:val="5"/>
  </w:num>
  <w:num w:numId="25">
    <w:abstractNumId w:val="21"/>
  </w:num>
  <w:num w:numId="26">
    <w:abstractNumId w:val="19"/>
  </w:num>
  <w:num w:numId="27">
    <w:abstractNumId w:val="4"/>
  </w:num>
  <w:num w:numId="28">
    <w:abstractNumId w:val="24"/>
  </w:num>
  <w:num w:numId="29">
    <w:abstractNumId w:val="7"/>
  </w:num>
  <w:num w:numId="30">
    <w:abstractNumId w:val="14"/>
  </w:num>
  <w:num w:numId="31">
    <w:abstractNumId w:val="11"/>
  </w:num>
  <w:num w:numId="32">
    <w:abstractNumId w:val="2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BC5"/>
    <w:rsid w:val="0002660B"/>
    <w:rsid w:val="00054A63"/>
    <w:rsid w:val="000858B3"/>
    <w:rsid w:val="00087D21"/>
    <w:rsid w:val="000A03EA"/>
    <w:rsid w:val="000B5BBD"/>
    <w:rsid w:val="000C045A"/>
    <w:rsid w:val="000D6597"/>
    <w:rsid w:val="000D6BBD"/>
    <w:rsid w:val="000D74F0"/>
    <w:rsid w:val="000F2604"/>
    <w:rsid w:val="00116F2B"/>
    <w:rsid w:val="001373E7"/>
    <w:rsid w:val="00141F52"/>
    <w:rsid w:val="00144D09"/>
    <w:rsid w:val="0014555D"/>
    <w:rsid w:val="00167448"/>
    <w:rsid w:val="001909F2"/>
    <w:rsid w:val="001A24F6"/>
    <w:rsid w:val="001A31F4"/>
    <w:rsid w:val="001B368C"/>
    <w:rsid w:val="001C4AC2"/>
    <w:rsid w:val="001F7766"/>
    <w:rsid w:val="00206075"/>
    <w:rsid w:val="00211DF2"/>
    <w:rsid w:val="00233BC9"/>
    <w:rsid w:val="00246BE3"/>
    <w:rsid w:val="0026758B"/>
    <w:rsid w:val="00271BC5"/>
    <w:rsid w:val="00273105"/>
    <w:rsid w:val="002A087E"/>
    <w:rsid w:val="002D2694"/>
    <w:rsid w:val="002E0465"/>
    <w:rsid w:val="002E1B67"/>
    <w:rsid w:val="00326375"/>
    <w:rsid w:val="00373708"/>
    <w:rsid w:val="003831BD"/>
    <w:rsid w:val="003E39DC"/>
    <w:rsid w:val="003E7F14"/>
    <w:rsid w:val="003F057F"/>
    <w:rsid w:val="003F53B8"/>
    <w:rsid w:val="004100CA"/>
    <w:rsid w:val="00411289"/>
    <w:rsid w:val="00411C19"/>
    <w:rsid w:val="004132A2"/>
    <w:rsid w:val="004137B8"/>
    <w:rsid w:val="004177E9"/>
    <w:rsid w:val="00423694"/>
    <w:rsid w:val="00431D11"/>
    <w:rsid w:val="00450238"/>
    <w:rsid w:val="004747DC"/>
    <w:rsid w:val="004A76B9"/>
    <w:rsid w:val="004B7BBC"/>
    <w:rsid w:val="004D2081"/>
    <w:rsid w:val="004E1BA1"/>
    <w:rsid w:val="004F66AB"/>
    <w:rsid w:val="00514787"/>
    <w:rsid w:val="00525C63"/>
    <w:rsid w:val="0053059B"/>
    <w:rsid w:val="00532A58"/>
    <w:rsid w:val="00544733"/>
    <w:rsid w:val="0056442A"/>
    <w:rsid w:val="005772A9"/>
    <w:rsid w:val="00594B2B"/>
    <w:rsid w:val="005B660F"/>
    <w:rsid w:val="005C3741"/>
    <w:rsid w:val="005D1A4D"/>
    <w:rsid w:val="005D3A78"/>
    <w:rsid w:val="005D546F"/>
    <w:rsid w:val="005D5C81"/>
    <w:rsid w:val="005F1A17"/>
    <w:rsid w:val="005F53E1"/>
    <w:rsid w:val="0060666C"/>
    <w:rsid w:val="00626C1C"/>
    <w:rsid w:val="00626C7F"/>
    <w:rsid w:val="0064204A"/>
    <w:rsid w:val="00653CEC"/>
    <w:rsid w:val="00665024"/>
    <w:rsid w:val="0068018A"/>
    <w:rsid w:val="006A537B"/>
    <w:rsid w:val="006C2CBC"/>
    <w:rsid w:val="006C53B4"/>
    <w:rsid w:val="006E6F00"/>
    <w:rsid w:val="007146C7"/>
    <w:rsid w:val="007407A9"/>
    <w:rsid w:val="007531BB"/>
    <w:rsid w:val="0078460A"/>
    <w:rsid w:val="00787D4E"/>
    <w:rsid w:val="007905BE"/>
    <w:rsid w:val="00797DB6"/>
    <w:rsid w:val="007A75B2"/>
    <w:rsid w:val="007D4EAF"/>
    <w:rsid w:val="007E1FD3"/>
    <w:rsid w:val="00801DFC"/>
    <w:rsid w:val="00861F3D"/>
    <w:rsid w:val="00865D17"/>
    <w:rsid w:val="0089069E"/>
    <w:rsid w:val="008A1887"/>
    <w:rsid w:val="008F07C9"/>
    <w:rsid w:val="009073D2"/>
    <w:rsid w:val="00910FAD"/>
    <w:rsid w:val="00916843"/>
    <w:rsid w:val="00933DBB"/>
    <w:rsid w:val="00943D7E"/>
    <w:rsid w:val="00944E61"/>
    <w:rsid w:val="00965FF1"/>
    <w:rsid w:val="00980934"/>
    <w:rsid w:val="00982C82"/>
    <w:rsid w:val="00985E2E"/>
    <w:rsid w:val="00993D3F"/>
    <w:rsid w:val="00994249"/>
    <w:rsid w:val="009B2155"/>
    <w:rsid w:val="009C7170"/>
    <w:rsid w:val="009C7FF4"/>
    <w:rsid w:val="009D3749"/>
    <w:rsid w:val="00A31A9F"/>
    <w:rsid w:val="00A365E5"/>
    <w:rsid w:val="00A51815"/>
    <w:rsid w:val="00A544FF"/>
    <w:rsid w:val="00AA779A"/>
    <w:rsid w:val="00AB41CE"/>
    <w:rsid w:val="00AC5D70"/>
    <w:rsid w:val="00AD0D89"/>
    <w:rsid w:val="00AD59BC"/>
    <w:rsid w:val="00AE5658"/>
    <w:rsid w:val="00AE7A34"/>
    <w:rsid w:val="00AF1056"/>
    <w:rsid w:val="00AF421F"/>
    <w:rsid w:val="00B04F1F"/>
    <w:rsid w:val="00B14638"/>
    <w:rsid w:val="00B16B56"/>
    <w:rsid w:val="00B2490D"/>
    <w:rsid w:val="00B339C8"/>
    <w:rsid w:val="00B8477F"/>
    <w:rsid w:val="00B87A08"/>
    <w:rsid w:val="00B948B5"/>
    <w:rsid w:val="00B95411"/>
    <w:rsid w:val="00BB33AB"/>
    <w:rsid w:val="00BB7612"/>
    <w:rsid w:val="00BE6B36"/>
    <w:rsid w:val="00BF5855"/>
    <w:rsid w:val="00BF7B22"/>
    <w:rsid w:val="00C05344"/>
    <w:rsid w:val="00C06D4A"/>
    <w:rsid w:val="00C26ACD"/>
    <w:rsid w:val="00CC579B"/>
    <w:rsid w:val="00CE4666"/>
    <w:rsid w:val="00CF59EC"/>
    <w:rsid w:val="00D40985"/>
    <w:rsid w:val="00DB2868"/>
    <w:rsid w:val="00DD109D"/>
    <w:rsid w:val="00DD2486"/>
    <w:rsid w:val="00DD4CA1"/>
    <w:rsid w:val="00E00F51"/>
    <w:rsid w:val="00E01B14"/>
    <w:rsid w:val="00E307F8"/>
    <w:rsid w:val="00E417DE"/>
    <w:rsid w:val="00E41C8C"/>
    <w:rsid w:val="00E579C9"/>
    <w:rsid w:val="00E70A04"/>
    <w:rsid w:val="00E77899"/>
    <w:rsid w:val="00EB2BA5"/>
    <w:rsid w:val="00EF0105"/>
    <w:rsid w:val="00EF19D5"/>
    <w:rsid w:val="00F20DB4"/>
    <w:rsid w:val="00F620F0"/>
    <w:rsid w:val="00F6650D"/>
    <w:rsid w:val="00F73801"/>
    <w:rsid w:val="00FA1B19"/>
    <w:rsid w:val="00FA7BF8"/>
    <w:rsid w:val="00FD5C9E"/>
    <w:rsid w:val="00FE1D4A"/>
    <w:rsid w:val="00FE6C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75196B2"/>
  <w15:docId w15:val="{B17CFBFB-28CC-4812-B33D-5B99E82E4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1BC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locked/>
    <w:rsid w:val="00271BC5"/>
    <w:rPr>
      <w:rFonts w:ascii="Times New Roman" w:hAnsi="Times New Roman" w:cs="Times New Roman"/>
      <w:b/>
      <w:bCs/>
      <w:sz w:val="24"/>
      <w:szCs w:val="24"/>
      <w:lang w:eastAsia="pl-PL"/>
    </w:rPr>
  </w:style>
  <w:style w:type="paragraph" w:styleId="Tekstpodstawowywcity">
    <w:name w:val="Body Text Indent"/>
    <w:basedOn w:val="Normalny"/>
    <w:link w:val="TekstpodstawowywcityZnak"/>
    <w:uiPriority w:val="99"/>
    <w:rsid w:val="00271BC5"/>
    <w:pPr>
      <w:ind w:left="360"/>
    </w:pPr>
    <w:rPr>
      <w:sz w:val="22"/>
    </w:rPr>
  </w:style>
  <w:style w:type="character" w:customStyle="1" w:styleId="TekstpodstawowywcityZnak">
    <w:name w:val="Tekst podstawowy wcięty Znak"/>
    <w:basedOn w:val="Domylnaczcionkaakapitu"/>
    <w:link w:val="Tekstpodstawowywcity"/>
    <w:uiPriority w:val="99"/>
    <w:locked/>
    <w:rsid w:val="00271BC5"/>
    <w:rPr>
      <w:rFonts w:ascii="Times New Roman" w:hAnsi="Times New Roman" w:cs="Times New Roman"/>
      <w:sz w:val="24"/>
      <w:szCs w:val="24"/>
      <w:lang w:eastAsia="pl-PL"/>
    </w:rPr>
  </w:style>
  <w:style w:type="paragraph" w:styleId="Tekstpodstawowy">
    <w:name w:val="Body Text"/>
    <w:basedOn w:val="Normalny"/>
    <w:link w:val="TekstpodstawowyZnak"/>
    <w:uiPriority w:val="99"/>
    <w:rsid w:val="00271BC5"/>
    <w:rPr>
      <w:b/>
      <w:bCs/>
    </w:rPr>
  </w:style>
  <w:style w:type="character" w:customStyle="1" w:styleId="TekstpodstawowyZnak">
    <w:name w:val="Tekst podstawowy Znak"/>
    <w:basedOn w:val="Domylnaczcionkaakapitu"/>
    <w:link w:val="Tekstpodstawowy"/>
    <w:uiPriority w:val="99"/>
    <w:locked/>
    <w:rsid w:val="00271BC5"/>
    <w:rPr>
      <w:rFonts w:ascii="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locked/>
    <w:rsid w:val="004177E9"/>
    <w:rPr>
      <w:rFonts w:ascii="Times New Roman" w:hAnsi="Times New Roman" w:cs="Times New Roman"/>
      <w:sz w:val="24"/>
      <w:szCs w:val="24"/>
      <w:lang w:eastAsia="pl-PL"/>
    </w:rPr>
  </w:style>
  <w:style w:type="paragraph" w:styleId="Akapitzlist">
    <w:name w:val="List Paragraph"/>
    <w:basedOn w:val="Normalny"/>
    <w:uiPriority w:val="99"/>
    <w:qFormat/>
    <w:rsid w:val="004747DC"/>
    <w:pPr>
      <w:ind w:left="720"/>
      <w:contextualSpacing/>
    </w:pPr>
  </w:style>
  <w:style w:type="paragraph" w:styleId="Tekstdymka">
    <w:name w:val="Balloon Text"/>
    <w:basedOn w:val="Normalny"/>
    <w:link w:val="TekstdymkaZnak"/>
    <w:uiPriority w:val="99"/>
    <w:semiHidden/>
    <w:rsid w:val="00BB76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B7612"/>
    <w:rPr>
      <w:rFonts w:ascii="Tahoma"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520269">
      <w:marLeft w:val="0"/>
      <w:marRight w:val="0"/>
      <w:marTop w:val="0"/>
      <w:marBottom w:val="0"/>
      <w:divBdr>
        <w:top w:val="none" w:sz="0" w:space="0" w:color="auto"/>
        <w:left w:val="none" w:sz="0" w:space="0" w:color="auto"/>
        <w:bottom w:val="none" w:sz="0" w:space="0" w:color="auto"/>
        <w:right w:val="none" w:sz="0" w:space="0" w:color="auto"/>
      </w:divBdr>
    </w:div>
    <w:div w:id="15475202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2842</Words>
  <Characters>18437</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1</vt:lpstr>
    </vt:vector>
  </TitlesOfParts>
  <Company>UAM</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Maria Buzińska</dc:creator>
  <cp:keywords/>
  <dc:description/>
  <cp:lastModifiedBy>Aleksandra Korcz</cp:lastModifiedBy>
  <cp:revision>6</cp:revision>
  <cp:lastPrinted>2021-02-08T09:05:00Z</cp:lastPrinted>
  <dcterms:created xsi:type="dcterms:W3CDTF">2021-01-27T14:10:00Z</dcterms:created>
  <dcterms:modified xsi:type="dcterms:W3CDTF">2021-02-08T09:08:00Z</dcterms:modified>
</cp:coreProperties>
</file>