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A37E" w14:textId="424ADD9E" w:rsidR="009115F5" w:rsidRPr="009115F5" w:rsidRDefault="009115F5" w:rsidP="009115F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115F5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4A</w:t>
      </w:r>
      <w:r w:rsidRPr="009115F5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0DC8D971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D4A6E28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B70F7E1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7E25C9D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207BFC3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5E5475AD" w14:textId="77777777" w:rsidR="009115F5" w:rsidRPr="009115F5" w:rsidRDefault="009115F5" w:rsidP="009115F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93365E1" w14:textId="77777777" w:rsidR="009115F5" w:rsidRPr="009115F5" w:rsidRDefault="009115F5" w:rsidP="009115F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3D8687D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502D77FF" w14:textId="77777777" w:rsidR="009115F5" w:rsidRPr="009115F5" w:rsidRDefault="009115F5" w:rsidP="009115F5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B6163C0" w14:textId="77777777" w:rsidR="009115F5" w:rsidRPr="009115F5" w:rsidRDefault="009115F5" w:rsidP="009115F5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623CAF17" w14:textId="77777777" w:rsidR="009115F5" w:rsidRPr="009115F5" w:rsidRDefault="009115F5" w:rsidP="009115F5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9115F5">
        <w:rPr>
          <w:rFonts w:ascii="Cambria" w:eastAsia="Times New Roman" w:hAnsi="Cambria" w:cs="Arial"/>
          <w:b/>
          <w:bCs/>
          <w:lang w:eastAsia="ar-SA"/>
        </w:rPr>
        <w:t>OŚWIADCZENIE PODMIOTU UDOSTĘPNIAJĄCEGO ZASOBY</w:t>
      </w:r>
      <w:r w:rsidRPr="009115F5">
        <w:rPr>
          <w:rFonts w:ascii="Cambria" w:eastAsia="Times New Roman" w:hAnsi="Cambria" w:cs="Arial"/>
          <w:b/>
          <w:bCs/>
          <w:lang w:eastAsia="ar-SA"/>
        </w:rPr>
        <w:br/>
        <w:t xml:space="preserve">O BRAKU PODSTAW DO WYKLUCZENIA </w:t>
      </w:r>
    </w:p>
    <w:p w14:paraId="4D15E663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170DD494" w14:textId="1E3E74A1" w:rsidR="009115F5" w:rsidRDefault="009115F5" w:rsidP="009115F5">
      <w:pPr>
        <w:spacing w:before="120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Na potrzeby postępowania o udzielenie zamówienia publicznego prowadzonego w trybie podstawowym bez negocjacji,  o którym mowa w art. 275 pkt 1 ustawy </w:t>
      </w:r>
      <w:r w:rsidR="00BB5E7C">
        <w:rPr>
          <w:rFonts w:ascii="Cambria" w:hAnsi="Cambria" w:cs="Arial"/>
          <w:bCs/>
        </w:rPr>
        <w:t xml:space="preserve">z dnia </w:t>
      </w:r>
      <w:r>
        <w:rPr>
          <w:rFonts w:ascii="Cambria" w:hAnsi="Cambria" w:cs="Arial"/>
          <w:bCs/>
        </w:rPr>
        <w:t>11 września 2019 r. Prawo zamówień publicznych (tekst jedn. Dz. U. z 2019 r. poz. 2019 z późn. zm.) pn.</w:t>
      </w:r>
      <w:r w:rsidRPr="00E16C80">
        <w:rPr>
          <w:rFonts w:ascii="Cambria" w:hAnsi="Cambria" w:cs="Arial"/>
          <w:b/>
          <w:bCs/>
        </w:rPr>
        <w:t xml:space="preserve"> „Roboty bitumiczne i brukarskie przy budowie drogi leśnej pożarowej nr 4 w Leśnictwie Kania, Nadleśnictwo Dobrzany”</w:t>
      </w:r>
      <w:r>
        <w:rPr>
          <w:rStyle w:val="rphighlightallclass"/>
          <w:rFonts w:ascii="Cambria" w:eastAsia="Verdana" w:hAnsi="Cambria" w:cs="Segoe UI"/>
          <w:color w:val="FF0000"/>
        </w:rPr>
        <w:t xml:space="preserve"> </w:t>
      </w:r>
      <w:r w:rsidRPr="00995E20">
        <w:rPr>
          <w:rFonts w:ascii="Cambria" w:hAnsi="Cambria" w:cs="Arial"/>
        </w:rPr>
        <w:t>oświadczam, co następuje:</w:t>
      </w:r>
    </w:p>
    <w:p w14:paraId="08A0EE3D" w14:textId="77777777" w:rsidR="009115F5" w:rsidRDefault="009115F5" w:rsidP="009115F5">
      <w:pPr>
        <w:spacing w:before="120"/>
        <w:jc w:val="both"/>
        <w:rPr>
          <w:rFonts w:ascii="Cambria" w:hAnsi="Cambria" w:cs="Arial"/>
          <w:bCs/>
        </w:rPr>
      </w:pPr>
    </w:p>
    <w:p w14:paraId="20E03DAE" w14:textId="77777777" w:rsidR="009115F5" w:rsidRDefault="009115F5" w:rsidP="009115F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5AAF36F" w14:textId="77777777" w:rsidR="009115F5" w:rsidRDefault="009115F5" w:rsidP="009115F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</w:t>
      </w:r>
    </w:p>
    <w:p w14:paraId="1A49BE25" w14:textId="77777777" w:rsidR="009115F5" w:rsidRDefault="009115F5" w:rsidP="009115F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96563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D1362D3" w14:textId="59A22196" w:rsidR="009115F5" w:rsidRPr="009115F5" w:rsidRDefault="009115F5" w:rsidP="009115F5">
      <w:pPr>
        <w:suppressAutoHyphens/>
        <w:spacing w:before="120" w:after="0" w:line="240" w:lineRule="exact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oświadczam, że nie podlegam/reprezentowany przeze mnie podmiot nie podlega wykluczeniu z ww. postępowania na podstawie art. 108 ust. 1 pkt 1-6 oraz art. 109 ust. 1 pk</w:t>
      </w:r>
      <w:r w:rsidR="00BB5E7C">
        <w:rPr>
          <w:rFonts w:ascii="Cambria" w:eastAsia="Times New Roman" w:hAnsi="Cambria" w:cs="Arial"/>
          <w:bCs/>
          <w:lang w:eastAsia="ar-SA"/>
        </w:rPr>
        <w:t>t</w:t>
      </w:r>
      <w:r w:rsidR="00DF6CDD">
        <w:rPr>
          <w:rFonts w:ascii="Cambria" w:eastAsia="Times New Roman" w:hAnsi="Cambria" w:cs="Arial"/>
          <w:bCs/>
          <w:lang w:eastAsia="ar-SA"/>
        </w:rPr>
        <w:t>,4,5,7,8,10</w:t>
      </w:r>
      <w:r w:rsidRPr="009115F5">
        <w:rPr>
          <w:rFonts w:ascii="Cambria" w:eastAsia="Times New Roman" w:hAnsi="Cambria" w:cs="Arial"/>
          <w:bCs/>
          <w:lang w:eastAsia="ar-SA"/>
        </w:rPr>
        <w:t xml:space="preserve"> ustawy z dnia 11 września 2019r. Prawo zamówień publicznych (Dz. U. z 2019r. poz. 2019 z późn. zm.).</w:t>
      </w:r>
    </w:p>
    <w:p w14:paraId="1BC32D05" w14:textId="77777777" w:rsidR="009115F5" w:rsidRPr="009115F5" w:rsidRDefault="009115F5" w:rsidP="009115F5">
      <w:pPr>
        <w:suppressAutoHyphens/>
        <w:spacing w:before="120" w:after="0" w:line="240" w:lineRule="exact"/>
        <w:jc w:val="both"/>
        <w:rPr>
          <w:rFonts w:ascii="Cambria" w:eastAsia="Times New Roman" w:hAnsi="Cambria" w:cs="Arial"/>
          <w:bCs/>
          <w:lang w:eastAsia="ar-SA"/>
        </w:rPr>
      </w:pPr>
    </w:p>
    <w:p w14:paraId="29A2CFBE" w14:textId="77777777" w:rsidR="009115F5" w:rsidRPr="009115F5" w:rsidRDefault="009115F5" w:rsidP="009115F5">
      <w:pPr>
        <w:suppressAutoHyphens/>
        <w:spacing w:after="120" w:line="240" w:lineRule="auto"/>
        <w:rPr>
          <w:rFonts w:ascii="Cambria" w:eastAsia="Times New Roman" w:hAnsi="Cambria" w:cs="Times New Roman"/>
          <w:i/>
          <w:iCs/>
          <w:u w:val="single"/>
          <w:lang w:eastAsia="pl-PL"/>
        </w:rPr>
      </w:pPr>
      <w:r w:rsidRPr="009115F5">
        <w:rPr>
          <w:rFonts w:ascii="Cambria" w:eastAsia="Times New Roman" w:hAnsi="Cambria" w:cs="Times New Roman"/>
          <w:i/>
          <w:iCs/>
          <w:u w:val="single"/>
          <w:lang w:eastAsia="ar-SA"/>
        </w:rPr>
        <w:t>JEŻELI DOTYCZY:</w:t>
      </w:r>
    </w:p>
    <w:p w14:paraId="660864F8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lang w:eastAsia="ar-SA"/>
        </w:rPr>
      </w:pPr>
    </w:p>
    <w:p w14:paraId="6B1659BB" w14:textId="517FABED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9115F5">
        <w:rPr>
          <w:rFonts w:ascii="Cambria" w:eastAsia="Times New Roman" w:hAnsi="Cambria" w:cs="Arial"/>
          <w:lang w:eastAsia="ar-SA"/>
        </w:rPr>
        <w:t xml:space="preserve">Oświadczam, że zachodzą w stosunku do mnie/do reprezentowanego przeze mnie podmiotu podstawy wykluczenia z postępowania na podstawie art. ______ PZP </w:t>
      </w:r>
      <w:r w:rsidRPr="009115F5">
        <w:rPr>
          <w:rFonts w:ascii="Cambria" w:eastAsia="Times New Roman" w:hAnsi="Cambria" w:cs="Arial"/>
          <w:i/>
          <w:lang w:eastAsia="ar-SA"/>
        </w:rPr>
        <w:t>(podać należy zastosowaną podstawę wykluczenia spośród wymienionych w art.108 ust 1 pkt 1, 2 i 5 lub art. 109 ust 1 pkt</w:t>
      </w:r>
      <w:r w:rsidR="00BB5E7C">
        <w:rPr>
          <w:rFonts w:ascii="Cambria" w:eastAsia="Times New Roman" w:hAnsi="Cambria" w:cs="Arial"/>
          <w:i/>
          <w:lang w:eastAsia="ar-SA"/>
        </w:rPr>
        <w:t xml:space="preserve"> </w:t>
      </w:r>
      <w:r w:rsidR="00DF6CDD">
        <w:rPr>
          <w:rFonts w:ascii="Cambria" w:eastAsia="Times New Roman" w:hAnsi="Cambria" w:cs="Arial"/>
          <w:i/>
          <w:lang w:eastAsia="ar-SA"/>
        </w:rPr>
        <w:t>4,5,7,8,10</w:t>
      </w:r>
      <w:r w:rsidR="002D50F0">
        <w:rPr>
          <w:rFonts w:ascii="Cambria" w:eastAsia="Times New Roman" w:hAnsi="Cambria" w:cs="Arial"/>
          <w:i/>
          <w:lang w:eastAsia="ar-SA"/>
        </w:rPr>
        <w:t xml:space="preserve"> </w:t>
      </w:r>
      <w:r w:rsidRPr="009115F5">
        <w:rPr>
          <w:rFonts w:ascii="Cambria" w:eastAsia="Times New Roman" w:hAnsi="Cambria" w:cs="Arial"/>
          <w:i/>
          <w:lang w:eastAsia="ar-SA"/>
        </w:rPr>
        <w:t>PZP).</w:t>
      </w:r>
      <w:r w:rsidRPr="009115F5">
        <w:rPr>
          <w:rFonts w:ascii="Cambria" w:eastAsia="Times New Roman" w:hAnsi="Cambria" w:cs="Arial"/>
          <w:lang w:eastAsia="ar-SA"/>
        </w:rPr>
        <w:t xml:space="preserve"> Jednocześnie oświadczam, że w związku z ww. okolicznością, na podstawie art. 110 ust. 2 PZP podjęte zostały następujące czynności: </w:t>
      </w:r>
    </w:p>
    <w:p w14:paraId="537D3A64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0635F80E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9115F5">
        <w:rPr>
          <w:rFonts w:ascii="Cambria" w:eastAsia="Times New Roman" w:hAnsi="Cambria" w:cs="Arial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9EFE0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F44674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 xml:space="preserve">Oświadczam, że wszystkie informacje podane w powyższych oświadczeniach są aktualne </w:t>
      </w:r>
      <w:r w:rsidRPr="009115F5">
        <w:rPr>
          <w:rFonts w:ascii="Cambria" w:eastAsia="Times New Roman" w:hAnsi="Cambria" w:cs="Arial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D3FC76E" w14:textId="77777777" w:rsidR="009115F5" w:rsidRPr="009115F5" w:rsidRDefault="009115F5" w:rsidP="009115F5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2D28109" w14:textId="77777777" w:rsidR="009115F5" w:rsidRPr="009115F5" w:rsidRDefault="009115F5" w:rsidP="009115F5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60ACE0FA" w14:textId="77777777" w:rsidR="009115F5" w:rsidRPr="009115F5" w:rsidRDefault="009115F5" w:rsidP="009115F5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</w:t>
      </w:r>
      <w:r w:rsidRPr="009115F5">
        <w:rPr>
          <w:rFonts w:ascii="Cambria" w:eastAsia="Times New Roman" w:hAnsi="Cambria" w:cs="Arial"/>
          <w:bCs/>
          <w:lang w:eastAsia="ar-SA"/>
        </w:rPr>
        <w:br/>
      </w:r>
      <w:r w:rsidRPr="009115F5">
        <w:rPr>
          <w:rFonts w:ascii="Cambria" w:eastAsia="Times New Roman" w:hAnsi="Cambria" w:cs="Arial"/>
          <w:bCs/>
          <w:sz w:val="18"/>
          <w:szCs w:val="18"/>
          <w:lang w:eastAsia="ar-SA"/>
        </w:rPr>
        <w:t>(podpis podmiotu udostępniającego zasoby lub osoby przez niego upoważnionej)</w:t>
      </w:r>
    </w:p>
    <w:p w14:paraId="633FC531" w14:textId="77777777" w:rsidR="009115F5" w:rsidRPr="009115F5" w:rsidRDefault="009115F5" w:rsidP="009115F5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207CC8A3" w14:textId="77777777" w:rsidR="009115F5" w:rsidRPr="009115F5" w:rsidRDefault="009115F5" w:rsidP="009115F5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18"/>
          <w:szCs w:val="18"/>
          <w:lang w:eastAsia="ar-SA"/>
        </w:rPr>
      </w:pPr>
    </w:p>
    <w:p w14:paraId="6E29D4E7" w14:textId="77777777" w:rsidR="009115F5" w:rsidRPr="009115F5" w:rsidRDefault="009115F5" w:rsidP="009115F5">
      <w:pPr>
        <w:suppressAutoHyphens/>
        <w:spacing w:after="0" w:line="240" w:lineRule="auto"/>
        <w:rPr>
          <w:rFonts w:ascii="Cambria" w:eastAsia="Times New Roman" w:hAnsi="Cambria" w:cs="Arial"/>
          <w:bCs/>
          <w:i/>
          <w:sz w:val="18"/>
          <w:szCs w:val="18"/>
          <w:lang w:eastAsia="ar-SA"/>
        </w:rPr>
      </w:pPr>
      <w:bookmarkStart w:id="0" w:name="_Hlk60047166"/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>Dokument musi być złożony  pod rygorem nieważności</w:t>
      </w: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ab/>
      </w: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br/>
        <w:t>w formie elektronicznej, o której mowa w art. 78(1) KC</w:t>
      </w: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br/>
        <w:t>(tj. podpisany kwalifikowanym podpisem elektronicznym),</w:t>
      </w:r>
    </w:p>
    <w:p w14:paraId="55D98AE4" w14:textId="77777777" w:rsidR="009115F5" w:rsidRPr="009115F5" w:rsidRDefault="009115F5" w:rsidP="009115F5">
      <w:pPr>
        <w:suppressAutoHyphens/>
        <w:spacing w:after="0" w:line="240" w:lineRule="auto"/>
        <w:rPr>
          <w:rFonts w:ascii="Cambria" w:eastAsia="Times New Roman" w:hAnsi="Cambria" w:cs="Arial"/>
          <w:bCs/>
          <w:i/>
          <w:sz w:val="18"/>
          <w:szCs w:val="18"/>
          <w:lang w:eastAsia="ar-SA"/>
        </w:rPr>
      </w:pP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>lub w postaci elektronicznej  opatrzonej podpisem zaufanym</w:t>
      </w:r>
    </w:p>
    <w:p w14:paraId="15B2391A" w14:textId="77777777" w:rsidR="009115F5" w:rsidRPr="009115F5" w:rsidRDefault="009115F5" w:rsidP="009115F5">
      <w:pPr>
        <w:suppressAutoHyphens/>
        <w:spacing w:after="0" w:line="240" w:lineRule="auto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 xml:space="preserve">lub podpisem osobistym </w:t>
      </w:r>
      <w:bookmarkEnd w:id="0"/>
    </w:p>
    <w:p w14:paraId="71455FFA" w14:textId="77777777" w:rsidR="009115F5" w:rsidRPr="009115F5" w:rsidRDefault="009115F5" w:rsidP="009115F5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ab/>
      </w:r>
      <w:r w:rsidRPr="009115F5">
        <w:rPr>
          <w:rFonts w:ascii="Cambria" w:eastAsia="Times New Roman" w:hAnsi="Cambria" w:cs="Arial"/>
          <w:bCs/>
          <w:i/>
          <w:lang w:eastAsia="ar-SA"/>
        </w:rPr>
        <w:br/>
      </w:r>
    </w:p>
    <w:p w14:paraId="0D7FE93E" w14:textId="77777777" w:rsidR="009115F5" w:rsidRPr="009115F5" w:rsidRDefault="009115F5" w:rsidP="009115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7C44E3" w14:textId="77777777" w:rsidR="005D5813" w:rsidRDefault="005D5813"/>
    <w:sectPr w:rsidR="005D5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5AFC" w14:textId="77777777" w:rsidR="005F6D24" w:rsidRDefault="005F6D24">
      <w:pPr>
        <w:spacing w:after="0" w:line="240" w:lineRule="auto"/>
      </w:pPr>
      <w:r>
        <w:separator/>
      </w:r>
    </w:p>
  </w:endnote>
  <w:endnote w:type="continuationSeparator" w:id="0">
    <w:p w14:paraId="3C98691F" w14:textId="77777777" w:rsidR="005F6D24" w:rsidRDefault="005F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D349" w14:textId="77777777" w:rsidR="00050E2E" w:rsidRDefault="005F6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D2A1" w14:textId="77777777" w:rsidR="00050E2E" w:rsidRDefault="005F6D2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4623F6" w14:textId="77777777" w:rsidR="00050E2E" w:rsidRDefault="002D50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F6CD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E540F" w14:textId="77777777" w:rsidR="00050E2E" w:rsidRDefault="005F6D2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FF30" w14:textId="77777777" w:rsidR="00050E2E" w:rsidRDefault="005F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6C0C" w14:textId="77777777" w:rsidR="005F6D24" w:rsidRDefault="005F6D24">
      <w:pPr>
        <w:spacing w:after="0" w:line="240" w:lineRule="auto"/>
      </w:pPr>
      <w:r>
        <w:separator/>
      </w:r>
    </w:p>
  </w:footnote>
  <w:footnote w:type="continuationSeparator" w:id="0">
    <w:p w14:paraId="568BFE18" w14:textId="77777777" w:rsidR="005F6D24" w:rsidRDefault="005F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A6E4" w14:textId="77777777" w:rsidR="00050E2E" w:rsidRDefault="005F6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0A56" w14:textId="77777777" w:rsidR="00050E2E" w:rsidRDefault="002D50F0">
    <w:pPr>
      <w:pStyle w:val="Nagwek"/>
    </w:pPr>
    <w:r>
      <w:t xml:space="preserve"> </w:t>
    </w:r>
  </w:p>
  <w:p w14:paraId="2DBD74E3" w14:textId="77777777" w:rsidR="00050E2E" w:rsidRDefault="005F6D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D9A5" w14:textId="77777777" w:rsidR="00050E2E" w:rsidRDefault="005F6D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F5"/>
    <w:rsid w:val="002D50F0"/>
    <w:rsid w:val="005D5813"/>
    <w:rsid w:val="005F6D24"/>
    <w:rsid w:val="008B7722"/>
    <w:rsid w:val="009115F5"/>
    <w:rsid w:val="00BB5E7C"/>
    <w:rsid w:val="00C2429D"/>
    <w:rsid w:val="00D212B2"/>
    <w:rsid w:val="00D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DF3"/>
  <w15:chartTrackingRefBased/>
  <w15:docId w15:val="{0FA05162-3F26-43BB-ACD8-D302F8E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5F5"/>
  </w:style>
  <w:style w:type="paragraph" w:styleId="Stopka">
    <w:name w:val="footer"/>
    <w:basedOn w:val="Normalny"/>
    <w:link w:val="StopkaZnak"/>
    <w:uiPriority w:val="99"/>
    <w:unhideWhenUsed/>
    <w:rsid w:val="009115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15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phighlightallclass">
    <w:name w:val="rphighlightallclass"/>
    <w:rsid w:val="009115F5"/>
  </w:style>
  <w:style w:type="character" w:styleId="Odwoaniedokomentarza">
    <w:name w:val="annotation reference"/>
    <w:basedOn w:val="Domylnaczcionkaakapitu"/>
    <w:uiPriority w:val="99"/>
    <w:semiHidden/>
    <w:unhideWhenUsed/>
    <w:rsid w:val="00911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0F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0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Marlena Olszewska</cp:lastModifiedBy>
  <cp:revision>4</cp:revision>
  <dcterms:created xsi:type="dcterms:W3CDTF">2021-02-14T14:30:00Z</dcterms:created>
  <dcterms:modified xsi:type="dcterms:W3CDTF">2021-03-01T21:55:00Z</dcterms:modified>
</cp:coreProperties>
</file>