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32FD8" w14:textId="7A5131B1" w:rsidR="00E81D13" w:rsidRPr="00A55E18" w:rsidRDefault="00E81D13" w:rsidP="00E81D13">
      <w:pPr>
        <w:pStyle w:val="Nagwek1"/>
        <w:numPr>
          <w:ilvl w:val="0"/>
          <w:numId w:val="0"/>
        </w:numPr>
        <w:tabs>
          <w:tab w:val="left" w:pos="7080"/>
        </w:tabs>
        <w:ind w:left="735" w:hanging="375"/>
        <w:rPr>
          <w:sz w:val="24"/>
        </w:rPr>
      </w:pPr>
      <w:r w:rsidRPr="00A55E18">
        <w:rPr>
          <w:sz w:val="24"/>
        </w:rPr>
        <w:tab/>
        <w:t xml:space="preserve">                         </w:t>
      </w:r>
      <w:r w:rsidRPr="00A55E18">
        <w:t xml:space="preserve">    </w:t>
      </w:r>
      <w:r w:rsidR="00726AC7" w:rsidRPr="00A55E18">
        <w:rPr>
          <w:sz w:val="24"/>
        </w:rPr>
        <w:t xml:space="preserve">UMOWA Nr </w:t>
      </w:r>
      <w:r w:rsidR="00180EBE" w:rsidRPr="00A55E18">
        <w:rPr>
          <w:sz w:val="24"/>
        </w:rPr>
        <w:t>….</w:t>
      </w:r>
      <w:r w:rsidR="00726AC7" w:rsidRPr="00A55E18">
        <w:rPr>
          <w:sz w:val="24"/>
        </w:rPr>
        <w:t>........../</w:t>
      </w:r>
      <w:r w:rsidR="005B04ED" w:rsidRPr="00A55E18">
        <w:rPr>
          <w:sz w:val="24"/>
        </w:rPr>
        <w:t>20</w:t>
      </w:r>
      <w:r w:rsidR="00693FF2" w:rsidRPr="00A55E18">
        <w:rPr>
          <w:sz w:val="24"/>
        </w:rPr>
        <w:t>2</w:t>
      </w:r>
      <w:r w:rsidR="00554DCC" w:rsidRPr="00A55E18">
        <w:rPr>
          <w:sz w:val="24"/>
        </w:rPr>
        <w:t>1</w:t>
      </w:r>
      <w:r w:rsidR="000259DE" w:rsidRPr="00A55E18">
        <w:rPr>
          <w:sz w:val="24"/>
        </w:rPr>
        <w:t xml:space="preserve"> - projekt</w:t>
      </w:r>
    </w:p>
    <w:p w14:paraId="367185A5" w14:textId="77777777" w:rsidR="004C209A" w:rsidRPr="00A55E18" w:rsidRDefault="004C209A" w:rsidP="004C209A"/>
    <w:p w14:paraId="05AF50B5" w14:textId="05669820" w:rsidR="00E81D13" w:rsidRPr="00A55E18" w:rsidRDefault="00E81D13" w:rsidP="000D03A4">
      <w:pPr>
        <w:pStyle w:val="Tekstpodstawowywcity"/>
        <w:ind w:left="0"/>
      </w:pPr>
      <w:r w:rsidRPr="00A55E18">
        <w:t>zawarta w Woźnikach, dnia</w:t>
      </w:r>
      <w:r w:rsidR="000C02C5" w:rsidRPr="00A55E18">
        <w:t xml:space="preserve">  </w:t>
      </w:r>
      <w:r w:rsidR="00554DCC" w:rsidRPr="00A55E18">
        <w:t>......................</w:t>
      </w:r>
      <w:r w:rsidR="002C15D0" w:rsidRPr="00A55E18">
        <w:t>.</w:t>
      </w:r>
      <w:r w:rsidRPr="00A55E18">
        <w:t xml:space="preserve"> pomiędzy :</w:t>
      </w:r>
    </w:p>
    <w:p w14:paraId="31B7DE23" w14:textId="77777777" w:rsidR="00536CDB" w:rsidRPr="00A55E18" w:rsidRDefault="00E81D13" w:rsidP="000D03A4">
      <w:pPr>
        <w:jc w:val="both"/>
        <w:rPr>
          <w:rFonts w:ascii="Bookman Old Style" w:hAnsi="Bookman Old Style"/>
          <w:szCs w:val="20"/>
        </w:rPr>
      </w:pPr>
      <w:r w:rsidRPr="00A55E18">
        <w:rPr>
          <w:rFonts w:ascii="Bookman Old Style" w:hAnsi="Bookman Old Style"/>
        </w:rPr>
        <w:t>Gminą Woźniki</w:t>
      </w:r>
      <w:r w:rsidRPr="00A55E18">
        <w:rPr>
          <w:rFonts w:ascii="Bookman Old Style" w:hAnsi="Bookman Old Style"/>
          <w:szCs w:val="20"/>
        </w:rPr>
        <w:t xml:space="preserve"> , </w:t>
      </w:r>
      <w:r w:rsidRPr="00A55E18">
        <w:rPr>
          <w:rFonts w:ascii="Bookman Old Style" w:hAnsi="Bookman Old Style"/>
        </w:rPr>
        <w:t>42-289 Woźniki</w:t>
      </w:r>
      <w:r w:rsidRPr="00A55E18">
        <w:rPr>
          <w:rFonts w:ascii="Bookman Old Style" w:hAnsi="Bookman Old Style"/>
          <w:szCs w:val="20"/>
        </w:rPr>
        <w:t xml:space="preserve"> ul. </w:t>
      </w:r>
      <w:r w:rsidRPr="00A55E18">
        <w:rPr>
          <w:rFonts w:ascii="Bookman Old Style" w:hAnsi="Bookman Old Style"/>
        </w:rPr>
        <w:t>Rynek 11</w:t>
      </w:r>
    </w:p>
    <w:p w14:paraId="75D1A8E6" w14:textId="77777777" w:rsidR="00E81D13" w:rsidRPr="00A55E18" w:rsidRDefault="00E81D13" w:rsidP="000D03A4">
      <w:pPr>
        <w:jc w:val="both"/>
        <w:rPr>
          <w:rFonts w:ascii="Bookman Old Style" w:hAnsi="Bookman Old Style"/>
          <w:szCs w:val="20"/>
        </w:rPr>
      </w:pPr>
      <w:r w:rsidRPr="00A55E18">
        <w:rPr>
          <w:rFonts w:ascii="Bookman Old Style" w:hAnsi="Bookman Old Style"/>
        </w:rPr>
        <w:t>reprezentowaną przez:</w:t>
      </w:r>
    </w:p>
    <w:p w14:paraId="074964A3" w14:textId="77777777" w:rsidR="00E81D13" w:rsidRPr="00A55E18" w:rsidRDefault="00E81D13" w:rsidP="000D03A4">
      <w:pPr>
        <w:jc w:val="both"/>
        <w:rPr>
          <w:rFonts w:ascii="Bookman Old Style" w:hAnsi="Bookman Old Style"/>
        </w:rPr>
      </w:pPr>
      <w:r w:rsidRPr="00A55E18">
        <w:rPr>
          <w:rFonts w:ascii="Bookman Old Style" w:hAnsi="Bookman Old Style"/>
        </w:rPr>
        <w:t>Bu</w:t>
      </w:r>
      <w:r w:rsidR="00B200F9" w:rsidRPr="00A55E18">
        <w:rPr>
          <w:rFonts w:ascii="Bookman Old Style" w:hAnsi="Bookman Old Style"/>
        </w:rPr>
        <w:t>rmistrza</w:t>
      </w:r>
      <w:r w:rsidR="002F6A4E" w:rsidRPr="00A55E18">
        <w:rPr>
          <w:rFonts w:ascii="Bookman Old Style" w:hAnsi="Bookman Old Style"/>
        </w:rPr>
        <w:t xml:space="preserve"> Woźnik</w:t>
      </w:r>
      <w:r w:rsidR="00B200F9" w:rsidRPr="00A55E18">
        <w:rPr>
          <w:rFonts w:ascii="Bookman Old Style" w:hAnsi="Bookman Old Style"/>
        </w:rPr>
        <w:t xml:space="preserve"> – Michała </w:t>
      </w:r>
      <w:proofErr w:type="spellStart"/>
      <w:r w:rsidR="00B200F9" w:rsidRPr="00A55E18">
        <w:rPr>
          <w:rFonts w:ascii="Bookman Old Style" w:hAnsi="Bookman Old Style"/>
        </w:rPr>
        <w:t>Aloszko</w:t>
      </w:r>
      <w:proofErr w:type="spellEnd"/>
    </w:p>
    <w:p w14:paraId="25A6760B" w14:textId="77777777" w:rsidR="00501DA5" w:rsidRPr="00A55E18" w:rsidRDefault="00E81D13" w:rsidP="00501DA5">
      <w:pPr>
        <w:jc w:val="both"/>
        <w:rPr>
          <w:rFonts w:ascii="Bookman Old Style" w:hAnsi="Bookman Old Style"/>
        </w:rPr>
      </w:pPr>
      <w:r w:rsidRPr="00A55E18">
        <w:rPr>
          <w:rFonts w:ascii="Bookman Old Style" w:hAnsi="Bookman Old Style"/>
        </w:rPr>
        <w:t xml:space="preserve">Z </w:t>
      </w:r>
      <w:r w:rsidR="00501DA5" w:rsidRPr="00A55E18">
        <w:rPr>
          <w:rFonts w:ascii="Bookman Old Style" w:hAnsi="Bookman Old Style"/>
        </w:rPr>
        <w:t xml:space="preserve">kontrasygnatą Skarbnika – Beaty </w:t>
      </w:r>
      <w:proofErr w:type="spellStart"/>
      <w:r w:rsidR="00501DA5" w:rsidRPr="00A55E18">
        <w:rPr>
          <w:rFonts w:ascii="Bookman Old Style" w:hAnsi="Bookman Old Style"/>
        </w:rPr>
        <w:t>Buchenfeld</w:t>
      </w:r>
      <w:proofErr w:type="spellEnd"/>
      <w:r w:rsidR="00501DA5" w:rsidRPr="00A55E18">
        <w:rPr>
          <w:rFonts w:ascii="Bookman Old Style" w:hAnsi="Bookman Old Style"/>
        </w:rPr>
        <w:t xml:space="preserve"> </w:t>
      </w:r>
    </w:p>
    <w:p w14:paraId="7E0B39A4" w14:textId="77777777" w:rsidR="00E81D13" w:rsidRPr="00A55E18" w:rsidRDefault="00E81D13" w:rsidP="00501DA5">
      <w:pPr>
        <w:jc w:val="both"/>
        <w:rPr>
          <w:rFonts w:ascii="Bookman Old Style" w:hAnsi="Bookman Old Style"/>
          <w:szCs w:val="20"/>
        </w:rPr>
      </w:pPr>
      <w:r w:rsidRPr="00A55E18">
        <w:rPr>
          <w:rFonts w:ascii="Bookman Old Style" w:hAnsi="Bookman Old Style"/>
        </w:rPr>
        <w:t xml:space="preserve">zwaną dalej </w:t>
      </w:r>
      <w:r w:rsidRPr="00A55E18">
        <w:rPr>
          <w:rFonts w:ascii="Bookman Old Style" w:hAnsi="Bookman Old Style"/>
          <w:bCs/>
        </w:rPr>
        <w:t>Zamawiającym</w:t>
      </w:r>
      <w:r w:rsidRPr="00A55E18">
        <w:rPr>
          <w:rFonts w:ascii="Bookman Old Style" w:hAnsi="Bookman Old Style"/>
        </w:rPr>
        <w:t>,</w:t>
      </w:r>
    </w:p>
    <w:p w14:paraId="0FAF4AE2" w14:textId="77777777" w:rsidR="002C0553" w:rsidRPr="00A55E18" w:rsidRDefault="002C0553" w:rsidP="009135CE">
      <w:pPr>
        <w:rPr>
          <w:rFonts w:ascii="Bookman Old Style" w:hAnsi="Bookman Old Style"/>
        </w:rPr>
      </w:pPr>
    </w:p>
    <w:p w14:paraId="52D86EC8" w14:textId="29D44AE6" w:rsidR="009135CE" w:rsidRPr="00A55E18" w:rsidRDefault="009135CE" w:rsidP="002C0553">
      <w:pPr>
        <w:rPr>
          <w:rFonts w:ascii="Bookman Old Style" w:hAnsi="Bookman Old Style"/>
        </w:rPr>
      </w:pPr>
      <w:r w:rsidRPr="00A55E18">
        <w:rPr>
          <w:rFonts w:ascii="Bookman Old Style" w:hAnsi="Bookman Old Style"/>
        </w:rPr>
        <w:t xml:space="preserve">a </w:t>
      </w:r>
      <w:r w:rsidR="00554DCC" w:rsidRPr="00A55E18">
        <w:rPr>
          <w:rFonts w:ascii="Bookman Old Style" w:hAnsi="Bookman Old Style"/>
        </w:rPr>
        <w:t>..........................................................................................</w:t>
      </w:r>
    </w:p>
    <w:p w14:paraId="541ECEB7" w14:textId="77777777" w:rsidR="002C0553" w:rsidRPr="00A55E18" w:rsidRDefault="002C0553" w:rsidP="002C0553">
      <w:pPr>
        <w:jc w:val="both"/>
        <w:rPr>
          <w:rFonts w:ascii="Bookman Old Style" w:hAnsi="Bookman Old Style"/>
        </w:rPr>
      </w:pPr>
      <w:r w:rsidRPr="00A55E18">
        <w:rPr>
          <w:rFonts w:ascii="Bookman Old Style" w:hAnsi="Bookman Old Style"/>
        </w:rPr>
        <w:t>reprezentowanym przez:</w:t>
      </w:r>
    </w:p>
    <w:p w14:paraId="3CED1713" w14:textId="1F214EB7" w:rsidR="002C0553" w:rsidRPr="00A55E18" w:rsidRDefault="00554DCC" w:rsidP="002C0553">
      <w:pPr>
        <w:jc w:val="both"/>
        <w:rPr>
          <w:rFonts w:ascii="Bookman Old Style" w:hAnsi="Bookman Old Style"/>
          <w:szCs w:val="20"/>
        </w:rPr>
      </w:pPr>
      <w:r w:rsidRPr="00A55E18">
        <w:rPr>
          <w:rFonts w:ascii="Bookman Old Style" w:hAnsi="Bookman Old Style"/>
          <w:szCs w:val="20"/>
        </w:rPr>
        <w:t>...........................................................................................</w:t>
      </w:r>
    </w:p>
    <w:p w14:paraId="5BD58E15" w14:textId="5EB48FAC" w:rsidR="00554DCC" w:rsidRPr="00A55E18" w:rsidRDefault="00554DCC" w:rsidP="002C0553">
      <w:pPr>
        <w:jc w:val="both"/>
        <w:rPr>
          <w:rFonts w:ascii="Bookman Old Style" w:hAnsi="Bookman Old Style"/>
          <w:szCs w:val="20"/>
        </w:rPr>
      </w:pPr>
      <w:r w:rsidRPr="00A55E18">
        <w:rPr>
          <w:rFonts w:ascii="Bookman Old Style" w:hAnsi="Bookman Old Style"/>
          <w:szCs w:val="20"/>
        </w:rPr>
        <w:t>................................................................................................</w:t>
      </w:r>
    </w:p>
    <w:p w14:paraId="6E9B1083" w14:textId="77777777" w:rsidR="002C0553" w:rsidRPr="00A55E18" w:rsidRDefault="002C0553" w:rsidP="002C0553">
      <w:pPr>
        <w:jc w:val="both"/>
        <w:rPr>
          <w:rFonts w:ascii="Bookman Old Style" w:hAnsi="Bookman Old Style"/>
        </w:rPr>
      </w:pPr>
      <w:r w:rsidRPr="00A55E18">
        <w:rPr>
          <w:rFonts w:ascii="Bookman Old Style" w:hAnsi="Bookman Old Style"/>
        </w:rPr>
        <w:t xml:space="preserve">działającym na podstawie wpisu do CEIDG/KRS, którego aktualny odpis stanowi załącznik do niniejszej umowy   </w:t>
      </w:r>
    </w:p>
    <w:p w14:paraId="4DD55EE9" w14:textId="035B1808" w:rsidR="002C0553" w:rsidRPr="00A55E18" w:rsidRDefault="002C0553" w:rsidP="002C0553">
      <w:pPr>
        <w:jc w:val="both"/>
        <w:rPr>
          <w:rFonts w:ascii="Bookman Old Style" w:hAnsi="Bookman Old Style"/>
        </w:rPr>
      </w:pPr>
      <w:r w:rsidRPr="00A55E18">
        <w:rPr>
          <w:rFonts w:ascii="Bookman Old Style" w:hAnsi="Bookman Old Style"/>
        </w:rPr>
        <w:t xml:space="preserve">zwanym dalej </w:t>
      </w:r>
      <w:r w:rsidRPr="00A55E18">
        <w:rPr>
          <w:rFonts w:ascii="Bookman Old Style" w:hAnsi="Bookman Old Style"/>
          <w:b/>
          <w:bCs/>
        </w:rPr>
        <w:t>Wykonawcą</w:t>
      </w:r>
      <w:r w:rsidRPr="00A55E18">
        <w:rPr>
          <w:rFonts w:ascii="Bookman Old Style" w:hAnsi="Bookman Old Style"/>
        </w:rPr>
        <w:t>.</w:t>
      </w:r>
    </w:p>
    <w:p w14:paraId="58B5946A" w14:textId="77777777" w:rsidR="00A60762" w:rsidRPr="00A55E18" w:rsidRDefault="00A60762" w:rsidP="002C0553">
      <w:pPr>
        <w:jc w:val="both"/>
        <w:rPr>
          <w:rFonts w:ascii="Bookman Old Style" w:hAnsi="Bookman Old Style"/>
        </w:rPr>
      </w:pPr>
    </w:p>
    <w:p w14:paraId="3578123A" w14:textId="45B1CF68" w:rsidR="00A60762" w:rsidRPr="00A55E18" w:rsidRDefault="00A60762" w:rsidP="00A60762">
      <w:pPr>
        <w:pStyle w:val="Tekstpodstawowywcity"/>
        <w:spacing w:before="120" w:after="120"/>
        <w:ind w:left="0"/>
      </w:pPr>
      <w:r w:rsidRPr="00A55E18">
        <w:t xml:space="preserve">W wyniku dokonania przez Zamawiającego wyboru oferty Wykonawcy w trakcie postępowania o zamówienie publiczne prowadzonego w trybie </w:t>
      </w:r>
      <w:r w:rsidRPr="00A55E18">
        <w:rPr>
          <w:b/>
        </w:rPr>
        <w:t>podstawowym bez negocjacji</w:t>
      </w:r>
      <w:r w:rsidRPr="00A55E18">
        <w:t xml:space="preserve"> na podstawie ustawy z dnia 11.09.2019 r. Prawo zamówień publicznych (</w:t>
      </w:r>
      <w:proofErr w:type="spellStart"/>
      <w:r w:rsidRPr="00A55E18">
        <w:t>Dz.U.z</w:t>
      </w:r>
      <w:proofErr w:type="spellEnd"/>
      <w:r w:rsidRPr="00A55E18">
        <w:t xml:space="preserve"> </w:t>
      </w:r>
      <w:bookmarkStart w:id="0" w:name="_Hlk63069772"/>
      <w:r w:rsidRPr="00A55E18">
        <w:t xml:space="preserve">2019r., poz. 2019 ze zm.), </w:t>
      </w:r>
      <w:bookmarkEnd w:id="0"/>
      <w:r w:rsidRPr="00A55E18">
        <w:t>zwanej dalej „</w:t>
      </w:r>
      <w:proofErr w:type="spellStart"/>
      <w:r w:rsidRPr="00A55E18">
        <w:t>Pzp</w:t>
      </w:r>
      <w:proofErr w:type="spellEnd"/>
      <w:r w:rsidRPr="00A55E18">
        <w:t>”, Strony oświadczają co następuje:</w:t>
      </w:r>
    </w:p>
    <w:p w14:paraId="0DA6EB16" w14:textId="77777777" w:rsidR="009135CE" w:rsidRPr="00A55E18" w:rsidRDefault="009135CE" w:rsidP="009135CE">
      <w:pPr>
        <w:jc w:val="both"/>
        <w:rPr>
          <w:rFonts w:ascii="Bookman Old Style" w:hAnsi="Bookman Old Style"/>
        </w:rPr>
      </w:pPr>
    </w:p>
    <w:p w14:paraId="19B7835C"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1 </w:t>
      </w:r>
    </w:p>
    <w:p w14:paraId="303731A5" w14:textId="5287EF84" w:rsidR="00D4506F" w:rsidRPr="00A55E18" w:rsidRDefault="00E81D13" w:rsidP="00E81D13">
      <w:pPr>
        <w:pStyle w:val="Tekstpodstawowy"/>
        <w:ind w:left="66"/>
        <w:jc w:val="both"/>
        <w:rPr>
          <w:sz w:val="24"/>
        </w:rPr>
      </w:pPr>
      <w:r w:rsidRPr="00A55E18">
        <w:rPr>
          <w:sz w:val="24"/>
        </w:rPr>
        <w:t>1.</w:t>
      </w:r>
      <w:r w:rsidR="00A60762" w:rsidRPr="00A55E18">
        <w:rPr>
          <w:sz w:val="24"/>
        </w:rPr>
        <w:t xml:space="preserve"> Zamawiający zleca a Wykonawca przyjmuje do wykonania prace polegające na </w:t>
      </w:r>
      <w:r w:rsidRPr="00A55E18">
        <w:rPr>
          <w:b/>
          <w:bCs/>
          <w:sz w:val="24"/>
        </w:rPr>
        <w:t>prowadzeni</w:t>
      </w:r>
      <w:r w:rsidR="00A60762" w:rsidRPr="00A55E18">
        <w:rPr>
          <w:b/>
          <w:bCs/>
          <w:sz w:val="24"/>
        </w:rPr>
        <w:t>u</w:t>
      </w:r>
      <w:r w:rsidRPr="00A55E18">
        <w:rPr>
          <w:b/>
          <w:bCs/>
          <w:sz w:val="24"/>
        </w:rPr>
        <w:t xml:space="preserve"> całorocznego remontu cząstkowego nawierzchni dróg powiatowych, gminnych i wewnętrznych</w:t>
      </w:r>
      <w:r w:rsidRPr="00A55E18">
        <w:rPr>
          <w:sz w:val="24"/>
        </w:rPr>
        <w:t xml:space="preserve"> będących w utrzymaniu i zarządzie Zamawiającego</w:t>
      </w:r>
      <w:r w:rsidR="00D4506F" w:rsidRPr="00A55E18">
        <w:rPr>
          <w:sz w:val="24"/>
        </w:rPr>
        <w:t xml:space="preserve">. </w:t>
      </w:r>
      <w:r w:rsidR="00B41453" w:rsidRPr="00A55E18">
        <w:rPr>
          <w:sz w:val="24"/>
        </w:rPr>
        <w:t xml:space="preserve">Remont </w:t>
      </w:r>
      <w:r w:rsidR="00D4506F" w:rsidRPr="00A55E18">
        <w:rPr>
          <w:sz w:val="24"/>
        </w:rPr>
        <w:t xml:space="preserve">należy </w:t>
      </w:r>
      <w:r w:rsidR="00B41453" w:rsidRPr="00A55E18">
        <w:rPr>
          <w:sz w:val="24"/>
        </w:rPr>
        <w:t xml:space="preserve">wykonywać przy użyciu </w:t>
      </w:r>
      <w:r w:rsidR="00D4506F" w:rsidRPr="00A55E18">
        <w:rPr>
          <w:sz w:val="24"/>
        </w:rPr>
        <w:t>:</w:t>
      </w:r>
    </w:p>
    <w:p w14:paraId="50785CE2" w14:textId="21098A14" w:rsidR="00D4506F" w:rsidRPr="00A55E18" w:rsidRDefault="00F92A96" w:rsidP="00E81D13">
      <w:pPr>
        <w:pStyle w:val="Tekstpodstawowy"/>
        <w:ind w:left="66"/>
        <w:jc w:val="both"/>
        <w:rPr>
          <w:sz w:val="24"/>
        </w:rPr>
      </w:pPr>
      <w:r w:rsidRPr="00A55E18">
        <w:rPr>
          <w:sz w:val="24"/>
        </w:rPr>
        <w:t xml:space="preserve">   1)</w:t>
      </w:r>
      <w:r w:rsidR="00D4506F" w:rsidRPr="00A55E18">
        <w:rPr>
          <w:sz w:val="24"/>
        </w:rPr>
        <w:t>mieszan</w:t>
      </w:r>
      <w:r w:rsidR="00B41453" w:rsidRPr="00A55E18">
        <w:rPr>
          <w:sz w:val="24"/>
        </w:rPr>
        <w:t>ek mineralno- asfaltowych</w:t>
      </w:r>
      <w:r w:rsidR="00D4506F" w:rsidRPr="00A55E18">
        <w:rPr>
          <w:sz w:val="24"/>
        </w:rPr>
        <w:t xml:space="preserve"> (beton asfaltowy) </w:t>
      </w:r>
      <w:r w:rsidR="00E81D13" w:rsidRPr="00A55E18">
        <w:rPr>
          <w:sz w:val="24"/>
        </w:rPr>
        <w:t xml:space="preserve"> w ilości do </w:t>
      </w:r>
      <w:r w:rsidR="004C209A" w:rsidRPr="00A55E18">
        <w:rPr>
          <w:sz w:val="24"/>
        </w:rPr>
        <w:t>4</w:t>
      </w:r>
      <w:r w:rsidR="00E81D13" w:rsidRPr="00A55E18">
        <w:rPr>
          <w:sz w:val="24"/>
        </w:rPr>
        <w:t>00 ton</w:t>
      </w:r>
      <w:r w:rsidR="00B41453" w:rsidRPr="00A55E18">
        <w:rPr>
          <w:sz w:val="24"/>
        </w:rPr>
        <w:t>,</w:t>
      </w:r>
    </w:p>
    <w:p w14:paraId="3490310E" w14:textId="77777777" w:rsidR="00E81D13" w:rsidRPr="00A55E18" w:rsidRDefault="00F92A96" w:rsidP="00E81D13">
      <w:pPr>
        <w:pStyle w:val="Tekstpodstawowy"/>
        <w:ind w:left="66"/>
        <w:jc w:val="both"/>
        <w:rPr>
          <w:sz w:val="24"/>
        </w:rPr>
      </w:pPr>
      <w:r w:rsidRPr="00A55E18">
        <w:rPr>
          <w:sz w:val="24"/>
        </w:rPr>
        <w:t xml:space="preserve">   2)</w:t>
      </w:r>
      <w:r w:rsidR="00B41453" w:rsidRPr="00A55E18">
        <w:rPr>
          <w:sz w:val="24"/>
        </w:rPr>
        <w:t>grysów</w:t>
      </w:r>
      <w:r w:rsidR="002F6A4E" w:rsidRPr="00A55E18">
        <w:rPr>
          <w:sz w:val="24"/>
        </w:rPr>
        <w:t xml:space="preserve"> i emulsji</w:t>
      </w:r>
      <w:r w:rsidR="00D4506F" w:rsidRPr="00A55E18">
        <w:rPr>
          <w:sz w:val="24"/>
        </w:rPr>
        <w:t xml:space="preserve"> asfaltow</w:t>
      </w:r>
      <w:r w:rsidR="00B41453" w:rsidRPr="00A55E18">
        <w:rPr>
          <w:sz w:val="24"/>
        </w:rPr>
        <w:t>ej</w:t>
      </w:r>
      <w:r w:rsidR="00D4506F" w:rsidRPr="00A55E18">
        <w:rPr>
          <w:sz w:val="24"/>
        </w:rPr>
        <w:t xml:space="preserve"> </w:t>
      </w:r>
      <w:r w:rsidR="00B41453" w:rsidRPr="00A55E18">
        <w:rPr>
          <w:sz w:val="24"/>
        </w:rPr>
        <w:t xml:space="preserve">w technologii powierzchniowego utrwalenia </w:t>
      </w:r>
      <w:r w:rsidR="00693FF2" w:rsidRPr="00A55E18">
        <w:rPr>
          <w:sz w:val="24"/>
        </w:rPr>
        <w:t>w ilości do 40</w:t>
      </w:r>
      <w:r w:rsidR="00D4506F" w:rsidRPr="00A55E18">
        <w:rPr>
          <w:sz w:val="24"/>
        </w:rPr>
        <w:t>0 ton.</w:t>
      </w:r>
    </w:p>
    <w:p w14:paraId="1AB6AF98" w14:textId="77777777" w:rsidR="00CE3AE7" w:rsidRPr="00A55E18" w:rsidRDefault="00CE3AE7" w:rsidP="00E81D13">
      <w:pPr>
        <w:pStyle w:val="Tekstpodstawowy"/>
        <w:ind w:left="66"/>
        <w:jc w:val="both"/>
        <w:rPr>
          <w:sz w:val="24"/>
        </w:rPr>
      </w:pPr>
      <w:r w:rsidRPr="00A55E18">
        <w:rPr>
          <w:sz w:val="24"/>
        </w:rPr>
        <w:t xml:space="preserve">2.Podane w ust.1 ilości </w:t>
      </w:r>
      <w:r w:rsidR="00501DA5" w:rsidRPr="00A55E18">
        <w:rPr>
          <w:sz w:val="24"/>
        </w:rPr>
        <w:t>robót są ilościami szacunkowymi.</w:t>
      </w:r>
    </w:p>
    <w:p w14:paraId="6D7B14F6" w14:textId="77777777" w:rsidR="00E81D13" w:rsidRPr="00A55E18" w:rsidRDefault="00CE3AE7" w:rsidP="00B41453">
      <w:pPr>
        <w:pStyle w:val="Tekstpodstawowy"/>
        <w:jc w:val="both"/>
        <w:rPr>
          <w:sz w:val="24"/>
        </w:rPr>
      </w:pPr>
      <w:r w:rsidRPr="00A55E18">
        <w:rPr>
          <w:sz w:val="24"/>
        </w:rPr>
        <w:t xml:space="preserve"> 3</w:t>
      </w:r>
      <w:r w:rsidR="00E81D13" w:rsidRPr="00A55E18">
        <w:rPr>
          <w:sz w:val="24"/>
        </w:rPr>
        <w:t>.Zamawiający zastrzega so</w:t>
      </w:r>
      <w:r w:rsidR="00501DA5" w:rsidRPr="00A55E18">
        <w:rPr>
          <w:sz w:val="24"/>
        </w:rPr>
        <w:t xml:space="preserve">bie </w:t>
      </w:r>
      <w:r w:rsidR="00073237" w:rsidRPr="00A55E18">
        <w:rPr>
          <w:sz w:val="24"/>
        </w:rPr>
        <w:t>prawo zmian</w:t>
      </w:r>
      <w:r w:rsidR="00501DA5" w:rsidRPr="00A55E18">
        <w:rPr>
          <w:sz w:val="24"/>
        </w:rPr>
        <w:t>y</w:t>
      </w:r>
      <w:r w:rsidR="00E81D13" w:rsidRPr="00A55E18">
        <w:rPr>
          <w:sz w:val="24"/>
        </w:rPr>
        <w:t xml:space="preserve"> </w:t>
      </w:r>
      <w:r w:rsidRPr="00A55E18">
        <w:rPr>
          <w:sz w:val="24"/>
        </w:rPr>
        <w:t>ilości</w:t>
      </w:r>
      <w:r w:rsidR="00E81D13" w:rsidRPr="00A55E18">
        <w:rPr>
          <w:sz w:val="24"/>
        </w:rPr>
        <w:t xml:space="preserve"> robót </w:t>
      </w:r>
      <w:r w:rsidRPr="00A55E18">
        <w:rPr>
          <w:sz w:val="24"/>
        </w:rPr>
        <w:t>.</w:t>
      </w:r>
    </w:p>
    <w:p w14:paraId="25E00ACB" w14:textId="77777777" w:rsidR="00E81D13" w:rsidRPr="00A55E18" w:rsidRDefault="00CE3AE7" w:rsidP="00E81D13">
      <w:pPr>
        <w:pStyle w:val="Tekstpodstawowy"/>
        <w:ind w:left="66"/>
        <w:jc w:val="both"/>
        <w:rPr>
          <w:sz w:val="24"/>
        </w:rPr>
      </w:pPr>
      <w:r w:rsidRPr="00A55E18">
        <w:rPr>
          <w:sz w:val="24"/>
        </w:rPr>
        <w:t>4</w:t>
      </w:r>
      <w:r w:rsidR="00E81D13" w:rsidRPr="00A55E18">
        <w:rPr>
          <w:sz w:val="24"/>
        </w:rPr>
        <w:t xml:space="preserve">.Zakres rzeczowy robót określa opis przedmiotu zamówienia zawarty w szczegółowej specyfikacji technicznej stanowiącej integralną część umowy. </w:t>
      </w:r>
    </w:p>
    <w:p w14:paraId="1F0AD71A" w14:textId="77777777" w:rsidR="00CE3AE7" w:rsidRPr="00A55E18" w:rsidRDefault="00CE3AE7" w:rsidP="00E81D13">
      <w:pPr>
        <w:rPr>
          <w:rFonts w:ascii="Bookman Old Style" w:hAnsi="Bookman Old Style"/>
        </w:rPr>
      </w:pPr>
    </w:p>
    <w:p w14:paraId="7DEAD39D"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2 </w:t>
      </w:r>
    </w:p>
    <w:p w14:paraId="34C51FB4"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wyznacza Inspektora Nadzoru uprawnionego do rozliczenia i odbior</w:t>
      </w:r>
      <w:r w:rsidR="0018452C" w:rsidRPr="00A55E18">
        <w:rPr>
          <w:rFonts w:ascii="Bookman Old Style" w:hAnsi="Bookman Old Style"/>
        </w:rPr>
        <w:t>ów</w:t>
      </w:r>
      <w:r w:rsidR="002C0553" w:rsidRPr="00A55E18">
        <w:rPr>
          <w:rFonts w:ascii="Bookman Old Style" w:hAnsi="Bookman Old Style"/>
        </w:rPr>
        <w:t xml:space="preserve"> robót w osobie Jarosław Pasieka.</w:t>
      </w:r>
    </w:p>
    <w:p w14:paraId="095E050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Do zadań Inspektora Nadzoru należy m.in.:</w:t>
      </w:r>
    </w:p>
    <w:p w14:paraId="76F284D9"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sprawowanie kontroli zgodności realizacji robót ze szczegółowymi specyfikacjami technicznymi wykonania i odbioru robót, przepisami Prawa Budowlanego i BHP oraz obowiązującymi Polskimi Normami,</w:t>
      </w:r>
    </w:p>
    <w:p w14:paraId="50DF6D58"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sprawdzanie jakości wykonywanych robót, wbudowanych wyrobów budowlanych, a w szczególności zapobieganie zastosowaniu wyrobów wadliwych i niedopuszczonych do obrotu i stosowania w budownictwie,</w:t>
      </w:r>
    </w:p>
    <w:p w14:paraId="2672B431"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potwierdzenie faktycznie wykonanych robót oraz usunięcia ich wad.</w:t>
      </w:r>
    </w:p>
    <w:p w14:paraId="197792DF"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lastRenderedPageBreak/>
        <w:t>Wykonawca na swój koszt ustanawia Kierowni</w:t>
      </w:r>
      <w:r w:rsidR="00DA5C7A" w:rsidRPr="00A55E18">
        <w:rPr>
          <w:rFonts w:ascii="Bookman Old Style" w:hAnsi="Bookman Old Style"/>
        </w:rPr>
        <w:t>ka Budowy w osobie</w:t>
      </w:r>
      <w:r w:rsidR="00501DA5" w:rsidRPr="00A55E18">
        <w:rPr>
          <w:rFonts w:ascii="Bookman Old Style" w:hAnsi="Bookman Old Style"/>
        </w:rPr>
        <w:t xml:space="preserve"> ; ………………………………..</w:t>
      </w:r>
      <w:r w:rsidR="00DA5C7A" w:rsidRPr="00A55E18">
        <w:rPr>
          <w:rFonts w:ascii="Bookman Old Style" w:hAnsi="Bookman Old Style"/>
        </w:rPr>
        <w:t>.</w:t>
      </w:r>
      <w:r w:rsidRPr="00A55E18">
        <w:rPr>
          <w:rFonts w:ascii="Bookman Old Style" w:hAnsi="Bookman Old Style"/>
        </w:rPr>
        <w:t xml:space="preserve"> </w:t>
      </w:r>
    </w:p>
    <w:p w14:paraId="1B4A2B0A"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W dniu przekazania placu budowy Wykonawca dostarczy oświadczenie kierownika budowy, o podjęciu obowiązków kierownika budowy wraz z odpisem jego uprawnień budowlanych i kopią zaświadczenia o przynależności do właściwej izby samorządu  zawodowego.</w:t>
      </w:r>
    </w:p>
    <w:p w14:paraId="0761D0B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 xml:space="preserve">Wykonawca ma prawo z własnej inicjatywy dokonać zmiany kierownika budowy za zgodą Zamawiającego. </w:t>
      </w:r>
    </w:p>
    <w:p w14:paraId="4E8FB04D"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może zażądać każdorazowo od Wykonawcy zmiany kierownika budowy, jeżeli uzna, że nie wykonuje ona należycie swoich obowiązków. Wykonawca obowiązany jest dokonać zmiany tej osoby w terminie nie dłuższym niż 4 dni od daty złożenia wniosku przez Zamawiającego.</w:t>
      </w:r>
      <w:r w:rsidR="00C71A99" w:rsidRPr="00A55E18">
        <w:rPr>
          <w:rFonts w:ascii="Bookman Old Style" w:hAnsi="Bookman Old Style"/>
        </w:rPr>
        <w:t xml:space="preserve">  </w:t>
      </w:r>
    </w:p>
    <w:p w14:paraId="796B54EF" w14:textId="77777777" w:rsidR="00DC061A" w:rsidRPr="00A55E18" w:rsidRDefault="00A4459F" w:rsidP="00180EBE">
      <w:pPr>
        <w:jc w:val="center"/>
        <w:rPr>
          <w:rFonts w:ascii="Bookman Old Style" w:hAnsi="Bookman Old Style"/>
        </w:rPr>
      </w:pPr>
      <w:r w:rsidRPr="00A55E18">
        <w:rPr>
          <w:rFonts w:ascii="Bookman Old Style" w:hAnsi="Bookman Old Style"/>
        </w:rPr>
        <w:t>§ 3</w:t>
      </w:r>
    </w:p>
    <w:p w14:paraId="25A6424C" w14:textId="77777777" w:rsidR="00E81D13" w:rsidRPr="00A55E18" w:rsidRDefault="00E81D13" w:rsidP="00E81D13">
      <w:pPr>
        <w:pStyle w:val="Tekstpodstawowy2"/>
        <w:rPr>
          <w:sz w:val="24"/>
        </w:rPr>
      </w:pPr>
      <w:r w:rsidRPr="00A55E18">
        <w:rPr>
          <w:sz w:val="24"/>
        </w:rPr>
        <w:t>1.Wykonawca zobowiązuje się do wykonania całości przedmiotu umowy z należytą starannością, zgodnie z obowiązującymi przepisami, normami technicznymi i standardami, zasadami sztuki budowlanej, etyką zawodową i postanowieniami niniejszej umowy oraz wsk</w:t>
      </w:r>
      <w:r w:rsidR="00DC061A" w:rsidRPr="00A55E18">
        <w:rPr>
          <w:sz w:val="24"/>
        </w:rPr>
        <w:t>azaniami inspektora nadzoru.</w:t>
      </w:r>
    </w:p>
    <w:p w14:paraId="764A1F9E" w14:textId="77777777" w:rsidR="00E81D13" w:rsidRPr="00A55E18" w:rsidRDefault="00E81D13" w:rsidP="00E81D13">
      <w:pPr>
        <w:pStyle w:val="Tekstpodstawowy2"/>
        <w:rPr>
          <w:sz w:val="24"/>
        </w:rPr>
      </w:pPr>
      <w:r w:rsidRPr="00A55E18">
        <w:rPr>
          <w:sz w:val="24"/>
        </w:rPr>
        <w:t>2.Wykonawca oświadcza, że warunki oraz teren prowadzenia robót są mu znane.</w:t>
      </w:r>
    </w:p>
    <w:p w14:paraId="14ABF194" w14:textId="77777777" w:rsidR="00CE3AE7" w:rsidRPr="00A55E18" w:rsidRDefault="00CE3AE7" w:rsidP="00E81D13">
      <w:pPr>
        <w:pStyle w:val="Tekstpodstawowy2"/>
        <w:rPr>
          <w:sz w:val="24"/>
        </w:rPr>
      </w:pPr>
      <w:r w:rsidRPr="00A55E18">
        <w:rPr>
          <w:sz w:val="24"/>
        </w:rPr>
        <w:t>3.Wykonawca ponosi odpowiedzialność za jakość wykonywanych robót budowlanych oraz za jakość zastosowanych do robót materiałów.</w:t>
      </w:r>
    </w:p>
    <w:p w14:paraId="235F73F0" w14:textId="77777777" w:rsidR="00CE3AE7" w:rsidRPr="00A55E18" w:rsidRDefault="00CE3AE7" w:rsidP="00CE3AE7">
      <w:pPr>
        <w:suppressAutoHyphens w:val="0"/>
        <w:spacing w:before="60" w:line="269" w:lineRule="auto"/>
        <w:ind w:left="40"/>
        <w:jc w:val="both"/>
        <w:rPr>
          <w:rFonts w:ascii="Bookman Old Style" w:hAnsi="Bookman Old Style"/>
        </w:rPr>
      </w:pPr>
      <w:r w:rsidRPr="00A55E18">
        <w:rPr>
          <w:rFonts w:ascii="Bookman Old Style" w:hAnsi="Bookman Old Style"/>
        </w:rPr>
        <w:t xml:space="preserve">4.Inspektor nadzoru może zażądać od Wykonawcy wykonania badań dodatkowych, innych niż wymagane w szczegółowych specyfikacjach technicznych wykonania i odbioru robót lub wykonania dodatkowych badań dotyczących materiałów lub robót budowlanych, które budzą uzasadnione wątpliwości, co do ich jakości. </w:t>
      </w:r>
    </w:p>
    <w:p w14:paraId="1FEF885E" w14:textId="77777777" w:rsidR="00E81D13" w:rsidRPr="00A55E18" w:rsidRDefault="00A4459F" w:rsidP="00180EBE">
      <w:pPr>
        <w:jc w:val="center"/>
        <w:rPr>
          <w:rFonts w:ascii="Bookman Old Style" w:hAnsi="Bookman Old Style"/>
        </w:rPr>
      </w:pPr>
      <w:r w:rsidRPr="00A55E18">
        <w:rPr>
          <w:rFonts w:ascii="Bookman Old Style" w:hAnsi="Bookman Old Style"/>
        </w:rPr>
        <w:t>§ 4</w:t>
      </w:r>
    </w:p>
    <w:p w14:paraId="434F513E" w14:textId="72B3E3C1" w:rsidR="00E81D13" w:rsidRPr="00A55E18" w:rsidRDefault="00F34143" w:rsidP="00C14934">
      <w:pPr>
        <w:jc w:val="both"/>
        <w:rPr>
          <w:rFonts w:ascii="Bookman Old Style" w:hAnsi="Bookman Old Style"/>
        </w:rPr>
      </w:pPr>
      <w:r w:rsidRPr="00A55E18">
        <w:rPr>
          <w:rFonts w:ascii="Bookman Old Style" w:hAnsi="Bookman Old Style"/>
        </w:rPr>
        <w:t>1.U</w:t>
      </w:r>
      <w:r w:rsidR="00E81D13" w:rsidRPr="00A55E18">
        <w:rPr>
          <w:rFonts w:ascii="Bookman Old Style" w:hAnsi="Bookman Old Style"/>
        </w:rPr>
        <w:t>mow</w:t>
      </w:r>
      <w:r w:rsidRPr="00A55E18">
        <w:rPr>
          <w:rFonts w:ascii="Bookman Old Style" w:hAnsi="Bookman Old Style"/>
        </w:rPr>
        <w:t>a</w:t>
      </w:r>
      <w:r w:rsidR="00E81D13" w:rsidRPr="00A55E18">
        <w:rPr>
          <w:rFonts w:ascii="Bookman Old Style" w:hAnsi="Bookman Old Style"/>
        </w:rPr>
        <w:t xml:space="preserve"> </w:t>
      </w:r>
      <w:r w:rsidRPr="00A55E18">
        <w:rPr>
          <w:rFonts w:ascii="Bookman Old Style" w:hAnsi="Bookman Old Style"/>
        </w:rPr>
        <w:t>o</w:t>
      </w:r>
      <w:r w:rsidR="00C14934" w:rsidRPr="00A55E18">
        <w:rPr>
          <w:rFonts w:ascii="Bookman Old Style" w:hAnsi="Bookman Old Style"/>
        </w:rPr>
        <w:t>bowiązuje od dnia jej zawarcia</w:t>
      </w:r>
      <w:r w:rsidRPr="00A55E18">
        <w:rPr>
          <w:rFonts w:ascii="Bookman Old Style" w:hAnsi="Bookman Old Style"/>
        </w:rPr>
        <w:t xml:space="preserve"> </w:t>
      </w:r>
      <w:r w:rsidR="00726AC7" w:rsidRPr="00A55E18">
        <w:rPr>
          <w:rFonts w:ascii="Bookman Old Style" w:hAnsi="Bookman Old Style"/>
        </w:rPr>
        <w:t xml:space="preserve">do </w:t>
      </w:r>
      <w:r w:rsidRPr="00A55E18">
        <w:rPr>
          <w:rFonts w:ascii="Bookman Old Style" w:hAnsi="Bookman Old Style"/>
        </w:rPr>
        <w:t xml:space="preserve">dnia </w:t>
      </w:r>
      <w:r w:rsidR="00726AC7" w:rsidRPr="00A55E18">
        <w:rPr>
          <w:rFonts w:ascii="Bookman Old Style" w:hAnsi="Bookman Old Style"/>
        </w:rPr>
        <w:t>31.12.20</w:t>
      </w:r>
      <w:r w:rsidR="008A4FB4" w:rsidRPr="00A55E18">
        <w:rPr>
          <w:rFonts w:ascii="Bookman Old Style" w:hAnsi="Bookman Old Style"/>
        </w:rPr>
        <w:t>2</w:t>
      </w:r>
      <w:r w:rsidR="004C209A" w:rsidRPr="00A55E18">
        <w:rPr>
          <w:rFonts w:ascii="Bookman Old Style" w:hAnsi="Bookman Old Style"/>
        </w:rPr>
        <w:t>1</w:t>
      </w:r>
      <w:r w:rsidR="00E81D13" w:rsidRPr="00A55E18">
        <w:rPr>
          <w:rFonts w:ascii="Bookman Old Style" w:hAnsi="Bookman Old Style"/>
        </w:rPr>
        <w:t xml:space="preserve">r. </w:t>
      </w:r>
      <w:r w:rsidRPr="00A55E18">
        <w:rPr>
          <w:rFonts w:ascii="Bookman Old Style" w:hAnsi="Bookman Old Style"/>
        </w:rPr>
        <w:t xml:space="preserve">i będzie realizowana </w:t>
      </w:r>
      <w:r w:rsidR="00E81D13" w:rsidRPr="00A55E18">
        <w:rPr>
          <w:rFonts w:ascii="Bookman Old Style" w:hAnsi="Bookman Old Style"/>
        </w:rPr>
        <w:t>według po</w:t>
      </w:r>
      <w:r w:rsidR="00C14934" w:rsidRPr="00A55E18">
        <w:rPr>
          <w:rFonts w:ascii="Bookman Old Style" w:hAnsi="Bookman Old Style"/>
        </w:rPr>
        <w:t xml:space="preserve">trzeb Zamawiającego w terminie do </w:t>
      </w:r>
      <w:r w:rsidR="00B31D65" w:rsidRPr="00A55E18">
        <w:rPr>
          <w:rFonts w:ascii="Bookman Old Style" w:hAnsi="Bookman Old Style"/>
        </w:rPr>
        <w:t>.....</w:t>
      </w:r>
      <w:r w:rsidR="00C14934" w:rsidRPr="00A55E18">
        <w:rPr>
          <w:rFonts w:ascii="Bookman Old Style" w:hAnsi="Bookman Old Style"/>
        </w:rPr>
        <w:t xml:space="preserve"> dni </w:t>
      </w:r>
      <w:r w:rsidR="00E81D13" w:rsidRPr="00A55E18">
        <w:rPr>
          <w:rFonts w:ascii="Bookman Old Style" w:hAnsi="Bookman Old Style"/>
        </w:rPr>
        <w:t>od</w:t>
      </w:r>
      <w:r w:rsidR="00C14934" w:rsidRPr="00A55E18">
        <w:rPr>
          <w:rFonts w:ascii="Bookman Old Style" w:hAnsi="Bookman Old Style"/>
        </w:rPr>
        <w:t xml:space="preserve"> zgłoszenia przez Zamawiającego lub w innym terminie uzgodnionym na piśmie przez strony.</w:t>
      </w:r>
    </w:p>
    <w:p w14:paraId="54ECA238" w14:textId="772EAC21" w:rsidR="00E81D13" w:rsidRPr="00A55E18" w:rsidRDefault="00E81D13" w:rsidP="00E81D13">
      <w:pPr>
        <w:jc w:val="both"/>
        <w:rPr>
          <w:rFonts w:ascii="Bookman Old Style" w:hAnsi="Bookman Old Style"/>
        </w:rPr>
      </w:pPr>
      <w:r w:rsidRPr="00A55E18">
        <w:rPr>
          <w:rFonts w:ascii="Bookman Old Style" w:hAnsi="Bookman Old Style"/>
        </w:rPr>
        <w:t xml:space="preserve">2.Wykonawca zobowiązany jest każdorazowo do rozpoczęcia robót objętych zleceniem w terminie </w:t>
      </w:r>
      <w:r w:rsidR="007746E9">
        <w:rPr>
          <w:rFonts w:ascii="Bookman Old Style" w:hAnsi="Bookman Old Style"/>
        </w:rPr>
        <w:t>….</w:t>
      </w:r>
      <w:r w:rsidR="00726AC7" w:rsidRPr="00A55E18">
        <w:rPr>
          <w:rFonts w:ascii="Bookman Old Style" w:hAnsi="Bookman Old Style"/>
        </w:rPr>
        <w:t xml:space="preserve"> </w:t>
      </w:r>
      <w:r w:rsidR="00F34143" w:rsidRPr="00A55E18">
        <w:rPr>
          <w:rFonts w:ascii="Bookman Old Style" w:hAnsi="Bookman Old Style"/>
        </w:rPr>
        <w:t>dnia od daty otrzymania polecenia</w:t>
      </w:r>
      <w:r w:rsidRPr="00A55E18">
        <w:rPr>
          <w:rFonts w:ascii="Bookman Old Style" w:hAnsi="Bookman Old Style"/>
        </w:rPr>
        <w:t xml:space="preserve"> od Zamawiającego.</w:t>
      </w:r>
    </w:p>
    <w:p w14:paraId="1518315D" w14:textId="77777777" w:rsidR="00E81D13" w:rsidRPr="00A55E18" w:rsidRDefault="00E81D13" w:rsidP="00E81D13">
      <w:pPr>
        <w:pStyle w:val="Style2"/>
        <w:ind w:left="0"/>
        <w:jc w:val="both"/>
        <w:rPr>
          <w:rFonts w:ascii="Bookman Old Style" w:hAnsi="Bookman Old Style"/>
          <w:color w:val="auto"/>
          <w:spacing w:val="3"/>
          <w:sz w:val="24"/>
        </w:rPr>
      </w:pPr>
      <w:r w:rsidRPr="00A55E18">
        <w:rPr>
          <w:rFonts w:ascii="Bookman Old Style" w:hAnsi="Bookman Old Style"/>
          <w:color w:val="auto"/>
          <w:spacing w:val="3"/>
          <w:sz w:val="24"/>
        </w:rPr>
        <w:t>3.Wykonawca jest zobowiązany przestrzegać terminów wykonywania remontu zgodnie z ust.1-2.</w:t>
      </w:r>
    </w:p>
    <w:p w14:paraId="5C2A694B" w14:textId="77777777" w:rsidR="00E81D13" w:rsidRPr="00A55E18" w:rsidRDefault="00E81D13" w:rsidP="00D748DE">
      <w:pPr>
        <w:pStyle w:val="Style2"/>
        <w:ind w:left="0"/>
        <w:jc w:val="both"/>
        <w:rPr>
          <w:rFonts w:ascii="Bookman Old Style" w:hAnsi="Bookman Old Style"/>
          <w:color w:val="auto"/>
          <w:sz w:val="24"/>
        </w:rPr>
      </w:pPr>
      <w:r w:rsidRPr="00A55E18">
        <w:rPr>
          <w:rFonts w:ascii="Bookman Old Style" w:hAnsi="Bookman Old Style"/>
          <w:color w:val="auto"/>
          <w:sz w:val="24"/>
        </w:rPr>
        <w:t>4.Nie wykonywanie prac w</w:t>
      </w:r>
      <w:r w:rsidR="00F34143" w:rsidRPr="00A55E18">
        <w:rPr>
          <w:rFonts w:ascii="Bookman Old Style" w:hAnsi="Bookman Old Style"/>
          <w:color w:val="auto"/>
          <w:sz w:val="24"/>
        </w:rPr>
        <w:t>e</w:t>
      </w:r>
      <w:r w:rsidRPr="00A55E18">
        <w:rPr>
          <w:rFonts w:ascii="Bookman Old Style" w:hAnsi="Bookman Old Style"/>
          <w:color w:val="auto"/>
          <w:sz w:val="24"/>
        </w:rPr>
        <w:t xml:space="preserve"> wskazanych terminach daje Zamawiającemu podstawę do rozwiązania umowy w trybie natychmiastowym.</w:t>
      </w:r>
    </w:p>
    <w:p w14:paraId="6216380A" w14:textId="77777777" w:rsidR="00D748DE" w:rsidRPr="00A55E18" w:rsidRDefault="00D748DE" w:rsidP="00D748DE">
      <w:pPr>
        <w:pStyle w:val="Style2"/>
        <w:ind w:left="0"/>
        <w:jc w:val="both"/>
        <w:rPr>
          <w:rFonts w:ascii="Bookman Old Style" w:hAnsi="Bookman Old Style"/>
          <w:color w:val="auto"/>
          <w:spacing w:val="3"/>
          <w:sz w:val="24"/>
        </w:rPr>
      </w:pPr>
    </w:p>
    <w:p w14:paraId="0970B0A7" w14:textId="77777777" w:rsidR="00E81D13" w:rsidRPr="00A55E18" w:rsidRDefault="004E799F" w:rsidP="00E81D13">
      <w:pPr>
        <w:jc w:val="center"/>
        <w:rPr>
          <w:rFonts w:ascii="Bookman Old Style" w:hAnsi="Bookman Old Style"/>
        </w:rPr>
      </w:pPr>
      <w:r w:rsidRPr="00A55E18">
        <w:rPr>
          <w:rFonts w:ascii="Bookman Old Style" w:hAnsi="Bookman Old Style"/>
        </w:rPr>
        <w:t>§ 5</w:t>
      </w:r>
      <w:r w:rsidR="00E81D13" w:rsidRPr="00A55E18">
        <w:rPr>
          <w:rFonts w:ascii="Bookman Old Style" w:hAnsi="Bookman Old Style"/>
        </w:rPr>
        <w:t xml:space="preserve"> </w:t>
      </w:r>
    </w:p>
    <w:p w14:paraId="4335A20D" w14:textId="77777777" w:rsidR="00200F68" w:rsidRPr="00A55E18" w:rsidRDefault="00E81D13" w:rsidP="00501952">
      <w:pPr>
        <w:pStyle w:val="Tekstpodstawowy2"/>
        <w:rPr>
          <w:sz w:val="24"/>
        </w:rPr>
      </w:pPr>
      <w:r w:rsidRPr="00A55E18">
        <w:rPr>
          <w:sz w:val="24"/>
        </w:rPr>
        <w:t xml:space="preserve">1.Wykonawca otrzyma wynagrodzenie </w:t>
      </w:r>
      <w:r w:rsidR="008D168D" w:rsidRPr="00A55E18">
        <w:rPr>
          <w:sz w:val="24"/>
        </w:rPr>
        <w:t xml:space="preserve">za faktycznie wykonane roboty według cen jednostkowych </w:t>
      </w:r>
      <w:r w:rsidRPr="00A55E18">
        <w:rPr>
          <w:sz w:val="24"/>
        </w:rPr>
        <w:t xml:space="preserve"> </w:t>
      </w:r>
      <w:r w:rsidR="00200F68" w:rsidRPr="00A55E18">
        <w:rPr>
          <w:sz w:val="24"/>
        </w:rPr>
        <w:t>:</w:t>
      </w:r>
    </w:p>
    <w:p w14:paraId="7B96AD14" w14:textId="76ED4E97" w:rsidR="00200F68" w:rsidRPr="00A55E18" w:rsidRDefault="00200F68" w:rsidP="00200F68">
      <w:pPr>
        <w:pStyle w:val="Tekstpodstawowy2"/>
        <w:rPr>
          <w:sz w:val="24"/>
        </w:rPr>
      </w:pPr>
      <w:r w:rsidRPr="00A55E18">
        <w:rPr>
          <w:sz w:val="24"/>
        </w:rPr>
        <w:t xml:space="preserve">- </w:t>
      </w:r>
      <w:r w:rsidR="004C209A" w:rsidRPr="00A55E18">
        <w:rPr>
          <w:b/>
          <w:sz w:val="24"/>
        </w:rPr>
        <w:t>...................</w:t>
      </w:r>
      <w:r w:rsidRPr="00A55E18">
        <w:rPr>
          <w:b/>
          <w:sz w:val="24"/>
        </w:rPr>
        <w:t xml:space="preserve"> netto</w:t>
      </w:r>
      <w:r w:rsidRPr="00A55E18">
        <w:rPr>
          <w:sz w:val="24"/>
        </w:rPr>
        <w:t xml:space="preserve"> + podatek VAT 23%, razem brutto </w:t>
      </w:r>
      <w:r w:rsidR="004C209A" w:rsidRPr="00A55E18">
        <w:rPr>
          <w:b/>
          <w:sz w:val="24"/>
        </w:rPr>
        <w:t>................</w:t>
      </w:r>
      <w:r w:rsidRPr="00A55E18">
        <w:rPr>
          <w:b/>
          <w:sz w:val="24"/>
        </w:rPr>
        <w:t xml:space="preserve"> zł</w:t>
      </w:r>
      <w:r w:rsidRPr="00A55E18">
        <w:rPr>
          <w:sz w:val="24"/>
        </w:rPr>
        <w:t xml:space="preserve"> (słownie:  </w:t>
      </w:r>
      <w:r w:rsidR="004C209A" w:rsidRPr="00A55E18">
        <w:rPr>
          <w:sz w:val="24"/>
        </w:rPr>
        <w:t>..................................................</w:t>
      </w:r>
      <w:r w:rsidR="00C2485D" w:rsidRPr="00A55E18">
        <w:rPr>
          <w:sz w:val="24"/>
        </w:rPr>
        <w:t xml:space="preserve"> </w:t>
      </w:r>
      <w:r w:rsidRPr="00A55E18">
        <w:rPr>
          <w:sz w:val="24"/>
        </w:rPr>
        <w:t xml:space="preserve">) za wykonanie remontu przy pomocy 1 tony betonu asfaltowego  </w:t>
      </w:r>
    </w:p>
    <w:p w14:paraId="5E7AC8BB" w14:textId="71097083" w:rsidR="00E81D13" w:rsidRPr="00A55E18" w:rsidRDefault="00C2485D" w:rsidP="00E81D13">
      <w:pPr>
        <w:pStyle w:val="Tekstpodstawowy2"/>
        <w:rPr>
          <w:sz w:val="24"/>
        </w:rPr>
      </w:pPr>
      <w:r w:rsidRPr="00A55E18">
        <w:rPr>
          <w:sz w:val="24"/>
        </w:rPr>
        <w:t xml:space="preserve"> -</w:t>
      </w:r>
      <w:r w:rsidR="002C0553" w:rsidRPr="00A55E18">
        <w:rPr>
          <w:sz w:val="24"/>
        </w:rPr>
        <w:t xml:space="preserve"> </w:t>
      </w:r>
      <w:r w:rsidR="004C209A" w:rsidRPr="00A55E18">
        <w:rPr>
          <w:b/>
          <w:sz w:val="24"/>
        </w:rPr>
        <w:t>..............</w:t>
      </w:r>
      <w:r w:rsidR="00E81D13" w:rsidRPr="00A55E18">
        <w:rPr>
          <w:b/>
          <w:sz w:val="24"/>
        </w:rPr>
        <w:t xml:space="preserve"> netto</w:t>
      </w:r>
      <w:r w:rsidR="00E81D13" w:rsidRPr="00A55E18">
        <w:rPr>
          <w:sz w:val="24"/>
        </w:rPr>
        <w:t xml:space="preserve"> + podatek VAT 23%, razem brutto</w:t>
      </w:r>
      <w:r w:rsidR="00081CF0" w:rsidRPr="00A55E18">
        <w:rPr>
          <w:sz w:val="24"/>
        </w:rPr>
        <w:t xml:space="preserve"> </w:t>
      </w:r>
      <w:r w:rsidR="004C209A" w:rsidRPr="00A55E18">
        <w:rPr>
          <w:b/>
          <w:sz w:val="24"/>
        </w:rPr>
        <w:t>..................</w:t>
      </w:r>
      <w:r w:rsidR="00081CF0" w:rsidRPr="00A55E18">
        <w:rPr>
          <w:sz w:val="24"/>
        </w:rPr>
        <w:t xml:space="preserve"> </w:t>
      </w:r>
      <w:r w:rsidR="00E81D13" w:rsidRPr="00A55E18">
        <w:rPr>
          <w:b/>
          <w:sz w:val="24"/>
        </w:rPr>
        <w:t>zł</w:t>
      </w:r>
      <w:r w:rsidR="00200F68" w:rsidRPr="00A55E18">
        <w:rPr>
          <w:sz w:val="24"/>
        </w:rPr>
        <w:t xml:space="preserve"> (słownie: </w:t>
      </w:r>
      <w:r w:rsidR="004C209A" w:rsidRPr="00A55E18">
        <w:rPr>
          <w:sz w:val="24"/>
        </w:rPr>
        <w:t>....................................................</w:t>
      </w:r>
      <w:r w:rsidR="00726AC7" w:rsidRPr="00A55E18">
        <w:rPr>
          <w:sz w:val="24"/>
        </w:rPr>
        <w:t>.</w:t>
      </w:r>
      <w:r w:rsidR="00E81D13" w:rsidRPr="00A55E18">
        <w:rPr>
          <w:sz w:val="24"/>
        </w:rPr>
        <w:t>) za wykonanie remontu przy pomocy 1 tony mieszanki</w:t>
      </w:r>
      <w:r w:rsidR="00200F68" w:rsidRPr="00A55E18">
        <w:rPr>
          <w:sz w:val="24"/>
        </w:rPr>
        <w:t xml:space="preserve"> grysów i emulsji</w:t>
      </w:r>
      <w:r w:rsidR="00E81D13" w:rsidRPr="00A55E18">
        <w:rPr>
          <w:sz w:val="24"/>
        </w:rPr>
        <w:t xml:space="preserve">. </w:t>
      </w:r>
    </w:p>
    <w:p w14:paraId="19E11DED" w14:textId="1DBAD723" w:rsidR="00E81D13" w:rsidRPr="00A55E18" w:rsidRDefault="00E81D13" w:rsidP="004C209A">
      <w:pPr>
        <w:ind w:left="66"/>
        <w:jc w:val="both"/>
        <w:rPr>
          <w:rFonts w:ascii="Bookman Old Style" w:hAnsi="Bookman Old Style"/>
        </w:rPr>
      </w:pPr>
      <w:r w:rsidRPr="00A55E18">
        <w:rPr>
          <w:rFonts w:ascii="Bookman Old Style" w:hAnsi="Bookman Old Style"/>
        </w:rPr>
        <w:t>2.</w:t>
      </w:r>
      <w:r w:rsidR="00C14934" w:rsidRPr="00A55E18">
        <w:rPr>
          <w:rFonts w:ascii="Bookman Old Style" w:hAnsi="Bookman Old Style"/>
        </w:rPr>
        <w:t xml:space="preserve">Wartość wynagrodzenia umownego z tytułu realizacji niniejszej umowy nie przekroczy </w:t>
      </w:r>
      <w:r w:rsidR="004C209A" w:rsidRPr="00A55E18">
        <w:rPr>
          <w:rFonts w:ascii="Bookman Old Style" w:hAnsi="Bookman Old Style"/>
        </w:rPr>
        <w:t>.......................</w:t>
      </w:r>
      <w:r w:rsidR="00C14934" w:rsidRPr="00A55E18">
        <w:rPr>
          <w:rFonts w:ascii="Bookman Old Style" w:hAnsi="Bookman Old Style"/>
        </w:rPr>
        <w:t xml:space="preserve"> zł  + podatek  VAT  23%  </w:t>
      </w:r>
      <w:r w:rsidR="004C209A" w:rsidRPr="00A55E18">
        <w:rPr>
          <w:rFonts w:ascii="Bookman Old Style" w:hAnsi="Bookman Old Style"/>
        </w:rPr>
        <w:t>........</w:t>
      </w:r>
      <w:r w:rsidR="004C209A" w:rsidRPr="00A55E18">
        <w:rPr>
          <w:rFonts w:ascii="Bookman Old Style" w:hAnsi="Bookman Old Style"/>
          <w:b/>
        </w:rPr>
        <w:t>..........</w:t>
      </w:r>
      <w:r w:rsidRPr="00A55E18">
        <w:rPr>
          <w:rFonts w:ascii="Bookman Old Style" w:hAnsi="Bookman Old Style"/>
          <w:b/>
        </w:rPr>
        <w:t xml:space="preserve"> zł brutto</w:t>
      </w:r>
      <w:r w:rsidR="00742042" w:rsidRPr="00A55E18">
        <w:rPr>
          <w:rFonts w:ascii="Bookman Old Style" w:hAnsi="Bookman Old Style"/>
        </w:rPr>
        <w:t xml:space="preserve"> (słownie</w:t>
      </w:r>
      <w:r w:rsidR="00F61AD6" w:rsidRPr="00A55E18">
        <w:rPr>
          <w:rFonts w:ascii="Bookman Old Style" w:hAnsi="Bookman Old Style"/>
        </w:rPr>
        <w:t>:</w:t>
      </w:r>
      <w:r w:rsidR="00481277" w:rsidRPr="00A55E18">
        <w:rPr>
          <w:rFonts w:ascii="Bookman Old Style" w:hAnsi="Bookman Old Style"/>
        </w:rPr>
        <w:t xml:space="preserve"> </w:t>
      </w:r>
      <w:r w:rsidR="004C209A" w:rsidRPr="00A55E18">
        <w:rPr>
          <w:rFonts w:ascii="Bookman Old Style" w:hAnsi="Bookman Old Style"/>
        </w:rPr>
        <w:t>...........................................................................</w:t>
      </w:r>
      <w:r w:rsidR="00F61AD6" w:rsidRPr="00A55E18">
        <w:rPr>
          <w:rFonts w:ascii="Bookman Old Style" w:hAnsi="Bookman Old Style"/>
        </w:rPr>
        <w:t xml:space="preserve"> </w:t>
      </w:r>
      <w:r w:rsidR="00726AC7" w:rsidRPr="00A55E18">
        <w:rPr>
          <w:rFonts w:ascii="Bookman Old Style" w:hAnsi="Bookman Old Style"/>
        </w:rPr>
        <w:t>)</w:t>
      </w:r>
      <w:r w:rsidR="00481277" w:rsidRPr="00A55E18">
        <w:rPr>
          <w:rFonts w:ascii="Bookman Old Style" w:hAnsi="Bookman Old Style"/>
        </w:rPr>
        <w:t>.</w:t>
      </w:r>
    </w:p>
    <w:p w14:paraId="6C45D540" w14:textId="77777777" w:rsidR="008D168D" w:rsidRPr="00A55E18" w:rsidRDefault="008D168D" w:rsidP="008D168D">
      <w:pPr>
        <w:widowControl w:val="0"/>
        <w:suppressAutoHyphens w:val="0"/>
        <w:spacing w:after="40" w:line="280" w:lineRule="atLeast"/>
        <w:ind w:left="20"/>
        <w:jc w:val="both"/>
        <w:rPr>
          <w:rFonts w:ascii="Bookman Old Style" w:eastAsia="Calibri" w:hAnsi="Bookman Old Style" w:cs="Tahoma"/>
        </w:rPr>
      </w:pPr>
      <w:r w:rsidRPr="00A55E18">
        <w:rPr>
          <w:rFonts w:ascii="Bookman Old Style" w:hAnsi="Bookman Old Style"/>
        </w:rPr>
        <w:t xml:space="preserve">3.Zamawiający dopuszcza rozliczenia częściowe za roboty wykonane i odebrane zgodnie z § </w:t>
      </w:r>
      <w:r w:rsidR="004E799F" w:rsidRPr="00A55E18">
        <w:rPr>
          <w:rFonts w:ascii="Bookman Old Style" w:hAnsi="Bookman Old Style"/>
        </w:rPr>
        <w:t>8</w:t>
      </w:r>
      <w:r w:rsidRPr="00A55E18">
        <w:rPr>
          <w:rFonts w:ascii="Bookman Old Style" w:hAnsi="Bookman Old Style"/>
        </w:rPr>
        <w:t xml:space="preserve"> umowy w oparciu o wystawione faktury częściowe.  </w:t>
      </w:r>
      <w:r w:rsidRPr="00A55E18">
        <w:rPr>
          <w:rFonts w:ascii="Bookman Old Style" w:eastAsia="Calibri" w:hAnsi="Bookman Old Style" w:cs="Tahoma"/>
        </w:rPr>
        <w:t xml:space="preserve">Podstawą do wystawienia faktur częściowych są protokoły częściowego odbioru robót. </w:t>
      </w:r>
    </w:p>
    <w:p w14:paraId="4E12F561" w14:textId="77777777" w:rsidR="00915538" w:rsidRPr="00A55E18" w:rsidRDefault="00D47122" w:rsidP="00915538">
      <w:pPr>
        <w:ind w:left="6"/>
        <w:jc w:val="both"/>
        <w:rPr>
          <w:rFonts w:ascii="Bookman Old Style" w:hAnsi="Bookman Old Style"/>
        </w:rPr>
      </w:pPr>
      <w:r w:rsidRPr="00A55E18">
        <w:rPr>
          <w:rFonts w:ascii="Bookman Old Style" w:hAnsi="Bookman Old Style"/>
        </w:rPr>
        <w:t>4</w:t>
      </w:r>
      <w:r w:rsidR="00915538" w:rsidRPr="00A55E18">
        <w:rPr>
          <w:rFonts w:ascii="Bookman Old Style" w:hAnsi="Bookman Old Style"/>
        </w:rPr>
        <w:t>.Wykonawca wystawia faktury w ciągu 14 dni od daty sporządzenia protokołu odbioru bez zastrzeżeń.</w:t>
      </w:r>
    </w:p>
    <w:p w14:paraId="485C7144" w14:textId="77777777" w:rsidR="00915538" w:rsidRPr="00A55E18" w:rsidRDefault="00D47122" w:rsidP="00CC0766">
      <w:pPr>
        <w:ind w:left="6"/>
        <w:jc w:val="both"/>
        <w:rPr>
          <w:rFonts w:ascii="Bookman Old Style" w:hAnsi="Bookman Old Style"/>
        </w:rPr>
      </w:pPr>
      <w:r w:rsidRPr="00A55E18">
        <w:rPr>
          <w:rFonts w:ascii="Bookman Old Style" w:hAnsi="Bookman Old Style"/>
        </w:rPr>
        <w:t>5</w:t>
      </w:r>
      <w:r w:rsidR="00915538" w:rsidRPr="00A55E18">
        <w:rPr>
          <w:rFonts w:ascii="Bookman Old Style" w:hAnsi="Bookman Old Style"/>
        </w:rPr>
        <w:t>.</w:t>
      </w:r>
      <w:r w:rsidR="00915538" w:rsidRPr="00A55E18">
        <w:rPr>
          <w:rFonts w:ascii="Bookman Old Style" w:eastAsia="Calibri" w:hAnsi="Bookman Old Style" w:cs="Tahoma"/>
        </w:rPr>
        <w:t>Należne Wykonawcy wynagrodzenie za wykonane i odebrane roboty  przekazane będzie przelewem na rachunek bankowy wskazany w fakturze, w te</w:t>
      </w:r>
      <w:r w:rsidR="0076539D" w:rsidRPr="00A55E18">
        <w:rPr>
          <w:rFonts w:ascii="Bookman Old Style" w:eastAsia="Calibri" w:hAnsi="Bookman Old Style" w:cs="Tahoma"/>
        </w:rPr>
        <w:t>rminie 30 dni od daty doręczenia</w:t>
      </w:r>
      <w:r w:rsidR="00915538" w:rsidRPr="00A55E18">
        <w:rPr>
          <w:rFonts w:ascii="Bookman Old Style" w:eastAsia="Calibri" w:hAnsi="Bookman Old Style" w:cs="Tahoma"/>
        </w:rPr>
        <w:t xml:space="preserve"> prawidłowo wystawionej faktury VAT.</w:t>
      </w:r>
    </w:p>
    <w:p w14:paraId="7125851D" w14:textId="77777777" w:rsidR="00B31D65" w:rsidRPr="00A55E18" w:rsidRDefault="00D47122" w:rsidP="00B31D65">
      <w:pPr>
        <w:pStyle w:val="Tekstpodstawowywcity"/>
        <w:suppressAutoHyphens w:val="0"/>
        <w:autoSpaceDE w:val="0"/>
        <w:autoSpaceDN w:val="0"/>
        <w:adjustRightInd w:val="0"/>
        <w:ind w:left="20"/>
        <w:rPr>
          <w:rFonts w:eastAsia="Calibri" w:cs="Tahoma"/>
        </w:rPr>
      </w:pPr>
      <w:r w:rsidRPr="00A55E18">
        <w:rPr>
          <w:rFonts w:eastAsia="Calibri" w:cs="Tahoma"/>
        </w:rPr>
        <w:t>6</w:t>
      </w:r>
      <w:r w:rsidR="000F62B0" w:rsidRPr="00A55E18">
        <w:rPr>
          <w:rFonts w:eastAsia="Calibri" w:cs="Tahoma"/>
        </w:rPr>
        <w:t>.</w:t>
      </w:r>
      <w:r w:rsidR="00915538" w:rsidRPr="00A55E18">
        <w:rPr>
          <w:rFonts w:eastAsia="Calibri" w:cs="Tahoma"/>
        </w:rPr>
        <w:t>Za dzień dokonania płatności strony uznają datę obciążenia rachunku Zamawiającego.</w:t>
      </w:r>
    </w:p>
    <w:p w14:paraId="17B3DB13" w14:textId="77777777" w:rsidR="00B31D65"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7.</w:t>
      </w:r>
      <w:r w:rsidRPr="00A55E18">
        <w:t>W fakturach stosowany jest mechanizm podzielonej płatności. Faktury będą regulowane na konto  bankowe wskazane na białej liście Ministerstwa Finansów.</w:t>
      </w:r>
    </w:p>
    <w:p w14:paraId="3B96B156" w14:textId="09803DA1" w:rsidR="00915538"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8</w:t>
      </w:r>
      <w:r w:rsidR="000F62B0" w:rsidRPr="00A55E18">
        <w:rPr>
          <w:rFonts w:eastAsia="Calibri" w:cs="Tahoma"/>
        </w:rPr>
        <w:t>.</w:t>
      </w:r>
      <w:r w:rsidR="00915538" w:rsidRPr="00A55E18">
        <w:rPr>
          <w:rFonts w:eastAsia="Calibri" w:cs="Tahoma"/>
        </w:rPr>
        <w:t>Wykonawca wyraża zgodę na potrącenie z wystawionych faktur należnych Zamawiającemu kar umownych.</w:t>
      </w:r>
    </w:p>
    <w:p w14:paraId="1F1DF3AE" w14:textId="135E4FC3" w:rsidR="00735AFF" w:rsidRPr="00A55E18" w:rsidRDefault="00B31D65" w:rsidP="00CC0766">
      <w:pPr>
        <w:tabs>
          <w:tab w:val="left" w:pos="1080"/>
        </w:tabs>
        <w:suppressAutoHyphens w:val="0"/>
        <w:jc w:val="both"/>
        <w:rPr>
          <w:rFonts w:ascii="Bookman Old Style" w:hAnsi="Bookman Old Style"/>
        </w:rPr>
      </w:pPr>
      <w:r w:rsidRPr="00A55E18">
        <w:rPr>
          <w:rFonts w:ascii="Bookman Old Style" w:eastAsia="Calibri" w:hAnsi="Bookman Old Style" w:cs="Tahoma"/>
        </w:rPr>
        <w:t>9</w:t>
      </w:r>
      <w:r w:rsidR="000F62B0" w:rsidRPr="00A55E18">
        <w:rPr>
          <w:rFonts w:ascii="Bookman Old Style" w:eastAsia="Calibri" w:hAnsi="Bookman Old Style" w:cs="Tahoma"/>
        </w:rPr>
        <w:t>.</w:t>
      </w:r>
      <w:r w:rsidR="00915538" w:rsidRPr="00A55E18">
        <w:rPr>
          <w:rFonts w:ascii="Bookman Old Style" w:eastAsia="Calibri" w:hAnsi="Bookman Old Style" w:cs="Tahoma"/>
        </w:rPr>
        <w:t xml:space="preserve">W przypadku realizacji przedmiotu umowy przy pomocy podwykonawców </w:t>
      </w:r>
      <w:r w:rsidR="00915538" w:rsidRPr="00A55E18">
        <w:rPr>
          <w:rFonts w:ascii="Bookman Old Style" w:hAnsi="Bookman Old Style"/>
        </w:rPr>
        <w:t xml:space="preserve">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w:t>
      </w:r>
      <w:r w:rsidR="00D6241B" w:rsidRPr="00A55E18">
        <w:rPr>
          <w:rFonts w:ascii="Bookman Old Style" w:hAnsi="Bookman Old Style"/>
        </w:rPr>
        <w:t>fakturą</w:t>
      </w:r>
      <w:r w:rsidR="00735AFF" w:rsidRPr="00A55E18">
        <w:rPr>
          <w:rFonts w:ascii="Bookman Old Style" w:hAnsi="Bookman Old Style"/>
        </w:rPr>
        <w:t xml:space="preserve"> </w:t>
      </w:r>
      <w:r w:rsidR="00D6241B" w:rsidRPr="00A55E18">
        <w:rPr>
          <w:rFonts w:ascii="Bookman Old Style" w:hAnsi="Bookman Old Style"/>
        </w:rPr>
        <w:t>oświadczeń</w:t>
      </w:r>
      <w:r w:rsidR="00B22977" w:rsidRPr="00A55E18">
        <w:rPr>
          <w:rFonts w:ascii="Bookman Old Style" w:hAnsi="Bookman Old Style"/>
        </w:rPr>
        <w:t xml:space="preserve"> Podwyk</w:t>
      </w:r>
      <w:r w:rsidR="00735AFF" w:rsidRPr="00A55E18">
        <w:rPr>
          <w:rFonts w:ascii="Bookman Old Style" w:hAnsi="Bookman Old Style"/>
        </w:rPr>
        <w:t>onawców</w:t>
      </w:r>
      <w:r w:rsidR="00B22977" w:rsidRPr="00A55E18">
        <w:rPr>
          <w:rFonts w:ascii="Bookman Old Style" w:hAnsi="Bookman Old Style"/>
        </w:rPr>
        <w:t xml:space="preserve"> o uregulowaniu względem nich wszystkich należności lub dowody dotyczące zapłaty wynagrodzenia Podwykonawcom</w:t>
      </w:r>
      <w:r w:rsidR="00735AFF" w:rsidRPr="00A55E18">
        <w:rPr>
          <w:rFonts w:ascii="Bookman Old Style" w:hAnsi="Bookman Old Style"/>
        </w:rPr>
        <w:t>.</w:t>
      </w:r>
    </w:p>
    <w:p w14:paraId="5B1A1FF8" w14:textId="2E501B39" w:rsidR="00915538" w:rsidRPr="00A55E18" w:rsidRDefault="00B31D65" w:rsidP="00735AFF">
      <w:pPr>
        <w:suppressAutoHyphens w:val="0"/>
        <w:jc w:val="both"/>
        <w:rPr>
          <w:rFonts w:ascii="Bookman Old Style" w:hAnsi="Bookman Old Style"/>
        </w:rPr>
      </w:pPr>
      <w:r w:rsidRPr="00A55E18">
        <w:rPr>
          <w:rFonts w:ascii="Bookman Old Style" w:hAnsi="Bookman Old Style"/>
        </w:rPr>
        <w:t>10</w:t>
      </w:r>
      <w:r w:rsidR="000F62B0" w:rsidRPr="00A55E18">
        <w:rPr>
          <w:rFonts w:ascii="Bookman Old Style" w:hAnsi="Bookman Old Style"/>
        </w:rPr>
        <w:t>.</w:t>
      </w:r>
      <w:r w:rsidR="00915538" w:rsidRPr="00A55E18">
        <w:rPr>
          <w:rFonts w:ascii="Bookman Old Style" w:hAnsi="Bookman Old Style"/>
        </w:rPr>
        <w:t xml:space="preserve">Zamawiający jest uprawniony do żądania i uzyskania od Wykonawcy niezwłocznie wyjaśnień w przypadku wątpliwości dotyczących dokumentów składanych wraz z fakturą. </w:t>
      </w:r>
    </w:p>
    <w:p w14:paraId="14494B0F" w14:textId="77777777" w:rsidR="00571EA3" w:rsidRPr="00A55E18" w:rsidRDefault="00571EA3" w:rsidP="00BE0C97">
      <w:pPr>
        <w:pStyle w:val="Style2"/>
        <w:ind w:left="0"/>
        <w:rPr>
          <w:rFonts w:ascii="Bookman Old Style" w:hAnsi="Bookman Old Style"/>
          <w:color w:val="auto"/>
          <w:spacing w:val="4"/>
          <w:sz w:val="24"/>
          <w:lang w:eastAsia="en-US"/>
        </w:rPr>
      </w:pPr>
    </w:p>
    <w:p w14:paraId="5AD12962" w14:textId="77777777" w:rsidR="003069D5" w:rsidRPr="00A55E18" w:rsidRDefault="003D0046" w:rsidP="003069D5">
      <w:pPr>
        <w:pStyle w:val="Style2"/>
        <w:ind w:left="0"/>
        <w:jc w:val="center"/>
        <w:rPr>
          <w:rFonts w:ascii="Bookman Old Style" w:hAnsi="Bookman Old Style"/>
          <w:color w:val="auto"/>
          <w:spacing w:val="4"/>
          <w:sz w:val="24"/>
          <w:lang w:eastAsia="en-US"/>
        </w:rPr>
      </w:pPr>
      <w:r w:rsidRPr="00A55E18">
        <w:rPr>
          <w:rFonts w:ascii="Bookman Old Style" w:hAnsi="Bookman Old Style"/>
          <w:color w:val="auto"/>
          <w:spacing w:val="4"/>
          <w:sz w:val="24"/>
          <w:lang w:eastAsia="en-US"/>
        </w:rPr>
        <w:t>§ 6</w:t>
      </w:r>
    </w:p>
    <w:p w14:paraId="252D7184" w14:textId="77777777" w:rsidR="004D2F36" w:rsidRPr="00A55E18" w:rsidRDefault="004D2F36" w:rsidP="00CC0766">
      <w:pPr>
        <w:pStyle w:val="Akapitzlist1"/>
        <w:ind w:left="0" w:firstLine="0"/>
        <w:rPr>
          <w:rFonts w:ascii="Bookman Old Style" w:hAnsi="Bookman Old Style"/>
        </w:rPr>
      </w:pPr>
      <w:r w:rsidRPr="00A55E18">
        <w:rPr>
          <w:rFonts w:ascii="Bookman Old Style" w:hAnsi="Bookman Old Style"/>
        </w:rPr>
        <w:t>1.</w:t>
      </w:r>
      <w:r w:rsidRPr="00A55E18">
        <w:rPr>
          <w:rFonts w:ascii="Bookman Old Style" w:hAnsi="Bookman Old Style" w:cs="Arial"/>
        </w:rPr>
        <w:t xml:space="preserve"> Wykonawca zobowiązany jest do zapewnienia bezpiecznych warunków ruchu drogowego kołowego i pieszego w rejonie prowadzonych robót objętych umową. Teren robót na</w:t>
      </w:r>
      <w:r w:rsidR="00C51BD5" w:rsidRPr="00A55E18">
        <w:rPr>
          <w:rFonts w:ascii="Bookman Old Style" w:hAnsi="Bookman Old Style" w:cs="Arial"/>
        </w:rPr>
        <w:t xml:space="preserve">leży  prawidłowo oznakować. </w:t>
      </w:r>
    </w:p>
    <w:p w14:paraId="5B68916B" w14:textId="77777777" w:rsidR="00E81D13" w:rsidRPr="00A55E18" w:rsidRDefault="00E81D13" w:rsidP="00CC0766">
      <w:pPr>
        <w:jc w:val="both"/>
        <w:rPr>
          <w:rFonts w:ascii="Bookman Old Style" w:hAnsi="Bookman Old Style"/>
        </w:rPr>
      </w:pPr>
      <w:r w:rsidRPr="00A55E18">
        <w:rPr>
          <w:rFonts w:ascii="Bookman Old Style" w:hAnsi="Bookman Old Style"/>
        </w:rPr>
        <w:t xml:space="preserve">2.Wykonawca ponosi odpowiedzialność za bezpieczeństwo robót, osób postronnych, mienia oraz porządek na terenie budowy oraz zaplecza. </w:t>
      </w:r>
    </w:p>
    <w:p w14:paraId="559FA61D" w14:textId="77777777" w:rsidR="00C51BD5" w:rsidRPr="00A55E18" w:rsidRDefault="00C51BD5" w:rsidP="000D03A4">
      <w:pPr>
        <w:jc w:val="center"/>
        <w:rPr>
          <w:rFonts w:ascii="Bookman Old Style" w:hAnsi="Bookman Old Style"/>
        </w:rPr>
      </w:pPr>
    </w:p>
    <w:p w14:paraId="68B4841E" w14:textId="77777777" w:rsidR="00E81D13" w:rsidRPr="00A55E18" w:rsidRDefault="004E799F" w:rsidP="000D03A4">
      <w:pPr>
        <w:jc w:val="center"/>
        <w:rPr>
          <w:rFonts w:ascii="Bookman Old Style" w:hAnsi="Bookman Old Style"/>
        </w:rPr>
      </w:pPr>
      <w:r w:rsidRPr="00A55E18">
        <w:rPr>
          <w:rFonts w:ascii="Bookman Old Style" w:hAnsi="Bookman Old Style"/>
        </w:rPr>
        <w:t>§ 7</w:t>
      </w:r>
    </w:p>
    <w:p w14:paraId="703D6E14"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1.Wykonawca gwarantuje jakościowo dobre wykonanie przedmiotu umowy, zgodnie z normami technicznymi wykonania i odbioru robót oraz innymi warunkami umowy. </w:t>
      </w:r>
    </w:p>
    <w:p w14:paraId="7FB4E6C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2.Wykonane roboty będą wolne od wad, które mogłyby pogorszyć lub uczynić przedmiot umowy nieprzydatnym do użytkowania zgodnie z jego przeznaczeniem.</w:t>
      </w:r>
    </w:p>
    <w:p w14:paraId="5A0667B0"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3.Wykonawca udziela Zamawiającemu gwarancji jakości na </w:t>
      </w:r>
      <w:r w:rsidR="00501DA5" w:rsidRPr="00A55E18">
        <w:rPr>
          <w:rFonts w:ascii="Bookman Old Style" w:hAnsi="Bookman Old Style"/>
        </w:rPr>
        <w:t>przedmiot zamówienia na okres 24</w:t>
      </w:r>
      <w:r w:rsidRPr="00A55E18">
        <w:rPr>
          <w:rFonts w:ascii="Bookman Old Style" w:hAnsi="Bookman Old Style"/>
        </w:rPr>
        <w:t xml:space="preserve"> (</w:t>
      </w:r>
      <w:r w:rsidR="00501DA5" w:rsidRPr="00A55E18">
        <w:rPr>
          <w:rFonts w:ascii="Bookman Old Style" w:hAnsi="Bookman Old Style"/>
        </w:rPr>
        <w:t>dwudziestu czterech</w:t>
      </w:r>
      <w:r w:rsidRPr="00A55E18">
        <w:rPr>
          <w:rFonts w:ascii="Bookman Old Style" w:hAnsi="Bookman Old Style"/>
        </w:rPr>
        <w:t xml:space="preserve">) miesięcy, licząc od daty bezusterkowego odbioru  końcowego poszczególnych zleconych </w:t>
      </w:r>
      <w:r w:rsidR="00D6241B" w:rsidRPr="00A55E18">
        <w:rPr>
          <w:rFonts w:ascii="Bookman Old Style" w:hAnsi="Bookman Old Style"/>
        </w:rPr>
        <w:t xml:space="preserve">w ramach </w:t>
      </w:r>
      <w:r w:rsidR="000B29B3" w:rsidRPr="00A55E18">
        <w:rPr>
          <w:rFonts w:ascii="Bookman Old Style" w:hAnsi="Bookman Old Style"/>
        </w:rPr>
        <w:t xml:space="preserve">umowy </w:t>
      </w:r>
      <w:r w:rsidRPr="00A55E18">
        <w:rPr>
          <w:rFonts w:ascii="Bookman Old Style" w:hAnsi="Bookman Old Style"/>
        </w:rPr>
        <w:t>robót.</w:t>
      </w:r>
    </w:p>
    <w:p w14:paraId="42C4AD78"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4.Niezależnie od udzielonej gwarancji Zamawiającemu przysługują uprawnienia wynikające z rękojmi w oparciu o przepisy Kodeksu Cywilnego.</w:t>
      </w:r>
    </w:p>
    <w:p w14:paraId="0E3FA8F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5.Warunkiem wykonywania uprawnień przez Zamawiającego z tytułu gwarancji jakości</w:t>
      </w:r>
      <w:r w:rsidR="000B29B3" w:rsidRPr="00A55E18">
        <w:rPr>
          <w:rFonts w:ascii="Bookman Old Style" w:hAnsi="Bookman Old Style"/>
        </w:rPr>
        <w:t xml:space="preserve"> lub rękojmi </w:t>
      </w:r>
      <w:r w:rsidRPr="00A55E18">
        <w:rPr>
          <w:rFonts w:ascii="Bookman Old Style" w:hAnsi="Bookman Old Style"/>
        </w:rPr>
        <w:t xml:space="preserve"> jest złożenie pisemnej reklamacji.</w:t>
      </w:r>
    </w:p>
    <w:p w14:paraId="3B41D370" w14:textId="77777777" w:rsidR="00E81D13" w:rsidRPr="00A55E18" w:rsidRDefault="00E81D13" w:rsidP="000D03A4">
      <w:pPr>
        <w:tabs>
          <w:tab w:val="num" w:pos="735"/>
        </w:tabs>
        <w:ind w:left="51"/>
        <w:jc w:val="both"/>
        <w:rPr>
          <w:rFonts w:ascii="Bookman Old Style" w:hAnsi="Bookman Old Style"/>
        </w:rPr>
      </w:pPr>
      <w:r w:rsidRPr="00A55E18">
        <w:rPr>
          <w:rFonts w:ascii="Bookman Old Style" w:hAnsi="Bookman Old Style"/>
        </w:rPr>
        <w:t>6.Wykonawca zobowiązany jest do usunięcia wad lub usterek, zgłoszonych w ramach gwarancji</w:t>
      </w:r>
      <w:r w:rsidR="000B29B3" w:rsidRPr="00A55E18">
        <w:rPr>
          <w:rFonts w:ascii="Bookman Old Style" w:hAnsi="Bookman Old Style"/>
        </w:rPr>
        <w:t xml:space="preserve"> i rękojmi</w:t>
      </w:r>
      <w:r w:rsidRPr="00A55E18">
        <w:rPr>
          <w:rFonts w:ascii="Bookman Old Style" w:hAnsi="Bookman Old Style"/>
        </w:rPr>
        <w:t xml:space="preserve"> w t</w:t>
      </w:r>
      <w:r w:rsidR="00130C6B" w:rsidRPr="00A55E18">
        <w:rPr>
          <w:rFonts w:ascii="Bookman Old Style" w:hAnsi="Bookman Old Style"/>
        </w:rPr>
        <w:t>erminie 7 dni od daty doręczenia</w:t>
      </w:r>
      <w:r w:rsidRPr="00A55E18">
        <w:rPr>
          <w:rFonts w:ascii="Bookman Old Style" w:hAnsi="Bookman Old Style"/>
        </w:rPr>
        <w:t xml:space="preserve"> pisemnej reklamacji.</w:t>
      </w:r>
    </w:p>
    <w:p w14:paraId="67594301" w14:textId="77777777" w:rsidR="00E81D13" w:rsidRPr="00A55E18" w:rsidRDefault="004E799F" w:rsidP="00E81D13">
      <w:pPr>
        <w:jc w:val="center"/>
        <w:rPr>
          <w:rFonts w:ascii="Bookman Old Style" w:hAnsi="Bookman Old Style"/>
        </w:rPr>
      </w:pPr>
      <w:r w:rsidRPr="00A55E18">
        <w:rPr>
          <w:rFonts w:ascii="Bookman Old Style" w:hAnsi="Bookman Old Style"/>
        </w:rPr>
        <w:t>§ 8</w:t>
      </w:r>
    </w:p>
    <w:p w14:paraId="666C7CF7" w14:textId="77777777" w:rsidR="00E81D13" w:rsidRPr="00A55E18" w:rsidRDefault="00E81D13" w:rsidP="00E81D13">
      <w:pPr>
        <w:ind w:left="6"/>
        <w:jc w:val="both"/>
        <w:rPr>
          <w:rFonts w:ascii="Bookman Old Style" w:hAnsi="Bookman Old Style"/>
        </w:rPr>
      </w:pPr>
      <w:r w:rsidRPr="00A55E18">
        <w:rPr>
          <w:rFonts w:ascii="Bookman Old Style" w:hAnsi="Bookman Old Style"/>
        </w:rPr>
        <w:t>1.Strony postanawiają, że z czynności odbioru będzie spisany protokół zawierający wszelkie ustalenia dokonane w toku odbioru.</w:t>
      </w:r>
    </w:p>
    <w:p w14:paraId="6B02F661" w14:textId="77777777" w:rsidR="00E81D13" w:rsidRPr="00A55E18" w:rsidRDefault="00E81D13" w:rsidP="00E81D13">
      <w:pPr>
        <w:ind w:left="6"/>
        <w:jc w:val="both"/>
        <w:rPr>
          <w:rFonts w:ascii="Bookman Old Style" w:hAnsi="Bookman Old Style"/>
        </w:rPr>
      </w:pPr>
      <w:r w:rsidRPr="00A55E18">
        <w:rPr>
          <w:rFonts w:ascii="Bookman Old Style" w:hAnsi="Bookman Old Style"/>
        </w:rPr>
        <w:t>2.Odbioru robót dokona się po zakończeniu prac w nieprzekraczalnym terminie 14 dni od daty zgłoszenia.</w:t>
      </w:r>
    </w:p>
    <w:p w14:paraId="6BB2E198" w14:textId="77777777" w:rsidR="00E81D13" w:rsidRPr="00A55E18" w:rsidRDefault="00E81D13" w:rsidP="00E81D13">
      <w:pPr>
        <w:ind w:left="6"/>
        <w:jc w:val="both"/>
        <w:rPr>
          <w:rFonts w:ascii="Bookman Old Style" w:hAnsi="Bookman Old Style"/>
        </w:rPr>
      </w:pPr>
      <w:r w:rsidRPr="00A55E18">
        <w:rPr>
          <w:rFonts w:ascii="Bookman Old Style" w:hAnsi="Bookman Old Style"/>
        </w:rPr>
        <w:t xml:space="preserve">3.Zgłoszenie przedmiotu umowy do odbioru końcowego dokonuje Wykonawca pisemnie. </w:t>
      </w:r>
    </w:p>
    <w:p w14:paraId="488575E3" w14:textId="77777777" w:rsidR="00E81D13" w:rsidRPr="00A55E18" w:rsidRDefault="00E81D13" w:rsidP="00E81D13">
      <w:pPr>
        <w:ind w:left="6"/>
        <w:jc w:val="both"/>
        <w:rPr>
          <w:rFonts w:ascii="Bookman Old Style" w:hAnsi="Bookman Old Style"/>
        </w:rPr>
      </w:pPr>
      <w:r w:rsidRPr="00A55E18">
        <w:rPr>
          <w:rFonts w:ascii="Bookman Old Style" w:hAnsi="Bookman Old Style"/>
        </w:rPr>
        <w:t>4.Zgłoszenie do odbioru powinno być poprzedzo</w:t>
      </w:r>
      <w:r w:rsidR="00692DF5" w:rsidRPr="00A55E18">
        <w:rPr>
          <w:rFonts w:ascii="Bookman Old Style" w:hAnsi="Bookman Old Style"/>
        </w:rPr>
        <w:t>ne przeglądem technicznym wykonanych robót</w:t>
      </w:r>
      <w:r w:rsidRPr="00A55E18">
        <w:rPr>
          <w:rFonts w:ascii="Bookman Old Style" w:hAnsi="Bookman Old Style"/>
        </w:rPr>
        <w:t xml:space="preserve"> dokonanym przez inspektora nadzoru, przedstawiciela Zamawiającego.</w:t>
      </w:r>
    </w:p>
    <w:p w14:paraId="43084E12" w14:textId="77777777" w:rsidR="00E81D13" w:rsidRPr="00A55E18" w:rsidRDefault="00E81D13" w:rsidP="00E81D13">
      <w:pPr>
        <w:pStyle w:val="text"/>
        <w:widowControl/>
        <w:spacing w:before="0" w:line="240" w:lineRule="auto"/>
        <w:ind w:left="360" w:hanging="360"/>
        <w:rPr>
          <w:rFonts w:ascii="Bookman Old Style" w:eastAsia="Times New Roman" w:hAnsi="Bookman Old Style"/>
          <w:szCs w:val="24"/>
          <w:lang w:val="pl-PL"/>
        </w:rPr>
      </w:pPr>
      <w:r w:rsidRPr="00A55E18">
        <w:rPr>
          <w:rFonts w:ascii="Bookman Old Style" w:hAnsi="Bookman Old Style"/>
        </w:rPr>
        <w:t>5.Kontrola wykonawstwa zgodnie z ust. 5 Szczegółowej Specyfikacji Technicznej .</w:t>
      </w:r>
    </w:p>
    <w:p w14:paraId="30A7E2C1" w14:textId="77777777" w:rsidR="00E81D13" w:rsidRPr="00A55E18" w:rsidRDefault="00E81D13" w:rsidP="00E81D13">
      <w:pPr>
        <w:jc w:val="both"/>
        <w:rPr>
          <w:rFonts w:ascii="Bookman Old Style" w:hAnsi="Bookman Old Style"/>
        </w:rPr>
      </w:pPr>
      <w:r w:rsidRPr="00A55E18">
        <w:rPr>
          <w:rFonts w:ascii="Bookman Old Style" w:hAnsi="Bookman Old Style"/>
        </w:rPr>
        <w:t>6.Wykonawca przedstawia w trakcie odbioru następujące dokumenty:</w:t>
      </w:r>
    </w:p>
    <w:p w14:paraId="33B2D444"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1) </w:t>
      </w:r>
      <w:r w:rsidR="00E81D13" w:rsidRPr="00A55E18">
        <w:rPr>
          <w:rFonts w:ascii="Bookman Old Style" w:hAnsi="Bookman Old Style"/>
        </w:rPr>
        <w:t>książkę obmiarów</w:t>
      </w:r>
    </w:p>
    <w:p w14:paraId="6E85F97C"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2) </w:t>
      </w:r>
      <w:r w:rsidR="00E81D13" w:rsidRPr="00A55E18">
        <w:rPr>
          <w:rFonts w:ascii="Bookman Old Style" w:hAnsi="Bookman Old Style"/>
        </w:rPr>
        <w:t>atesty na wszystkie materiały, które tego wymagają</w:t>
      </w:r>
    </w:p>
    <w:p w14:paraId="24C10083"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3) </w:t>
      </w:r>
      <w:r w:rsidR="00E81D13" w:rsidRPr="00A55E18">
        <w:rPr>
          <w:rFonts w:ascii="Bookman Old Style" w:hAnsi="Bookman Old Style"/>
        </w:rPr>
        <w:t>inne dokumenty mające wpływ na ocenę jakości wykonanych robót.</w:t>
      </w:r>
    </w:p>
    <w:p w14:paraId="1B3D5BD0" w14:textId="77777777" w:rsidR="00BE10D7" w:rsidRPr="00A55E18" w:rsidRDefault="00BE10D7" w:rsidP="00BE10D7">
      <w:pPr>
        <w:jc w:val="both"/>
        <w:rPr>
          <w:rFonts w:ascii="Bookman Old Style" w:hAnsi="Bookman Old Style"/>
        </w:rPr>
      </w:pPr>
      <w:r w:rsidRPr="00A55E18">
        <w:rPr>
          <w:rFonts w:ascii="Bookman Old Style" w:hAnsi="Bookman Old Style"/>
        </w:rPr>
        <w:t>7.Zapisy ust.1-6 stosuje się odpowiednio do odbiorów częściowych.</w:t>
      </w:r>
    </w:p>
    <w:p w14:paraId="1BF7F336" w14:textId="77777777" w:rsidR="00E81D13" w:rsidRPr="00A55E18" w:rsidRDefault="00E81D13" w:rsidP="00E81D13">
      <w:pPr>
        <w:jc w:val="both"/>
        <w:rPr>
          <w:rFonts w:ascii="Bookman Old Style" w:hAnsi="Bookman Old Style"/>
        </w:rPr>
      </w:pPr>
    </w:p>
    <w:p w14:paraId="123A1E62" w14:textId="77777777" w:rsidR="00E81D13" w:rsidRPr="00A55E18" w:rsidRDefault="004E799F" w:rsidP="00E81D13">
      <w:pPr>
        <w:pStyle w:val="Style2"/>
        <w:ind w:left="0"/>
        <w:jc w:val="center"/>
        <w:rPr>
          <w:rFonts w:ascii="Bookman Old Style" w:hAnsi="Bookman Old Style"/>
          <w:color w:val="auto"/>
          <w:spacing w:val="4"/>
          <w:sz w:val="24"/>
        </w:rPr>
      </w:pPr>
      <w:r w:rsidRPr="00A55E18">
        <w:rPr>
          <w:rFonts w:ascii="Bookman Old Style" w:hAnsi="Bookman Old Style"/>
          <w:color w:val="auto"/>
          <w:spacing w:val="4"/>
          <w:sz w:val="24"/>
        </w:rPr>
        <w:t>§ 9</w:t>
      </w:r>
    </w:p>
    <w:p w14:paraId="5AAC5F2E"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1.Wykonawca jest zobowiązany posiadać aktualną polisę potwierdzającą ubezpieczenie od odpowiedzialności cywilnej w zakresie prowadzonej działalności gospodarczej.</w:t>
      </w:r>
    </w:p>
    <w:p w14:paraId="21CC4FCA"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2.Brak polisy, dok</w:t>
      </w:r>
      <w:r w:rsidR="00692DF5" w:rsidRPr="00A55E18">
        <w:rPr>
          <w:rFonts w:ascii="Bookman Old Style" w:hAnsi="Bookman Old Style"/>
          <w:color w:val="auto"/>
          <w:spacing w:val="3"/>
          <w:sz w:val="24"/>
        </w:rPr>
        <w:t>umentów ubezpieczeniowych daje Z</w:t>
      </w:r>
      <w:r w:rsidRPr="00A55E18">
        <w:rPr>
          <w:rFonts w:ascii="Bookman Old Style" w:hAnsi="Bookman Old Style"/>
          <w:color w:val="auto"/>
          <w:spacing w:val="3"/>
          <w:sz w:val="24"/>
        </w:rPr>
        <w:t>amawiającemu podstawę do rozwiązania umowy w trybie natychmiastowym.</w:t>
      </w:r>
    </w:p>
    <w:p w14:paraId="361DB753" w14:textId="77777777" w:rsidR="00571EA3" w:rsidRPr="00A55E18" w:rsidRDefault="00F77A26" w:rsidP="009B3944">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3.Wykona</w:t>
      </w:r>
      <w:r w:rsidR="00692DF5" w:rsidRPr="00A55E18">
        <w:rPr>
          <w:rFonts w:ascii="Bookman Old Style" w:hAnsi="Bookman Old Style"/>
          <w:color w:val="auto"/>
          <w:spacing w:val="3"/>
          <w:sz w:val="24"/>
        </w:rPr>
        <w:t>wca zobowiązany jest do przedstawienia Zamawiającemu polisy w zakresie działalności określonej w ust.1. na cały okres obowi</w:t>
      </w:r>
      <w:r w:rsidR="009B3944" w:rsidRPr="00A55E18">
        <w:rPr>
          <w:rFonts w:ascii="Bookman Old Style" w:hAnsi="Bookman Old Style"/>
          <w:color w:val="auto"/>
          <w:spacing w:val="3"/>
          <w:sz w:val="24"/>
        </w:rPr>
        <w:t>ą</w:t>
      </w:r>
      <w:r w:rsidR="00692DF5" w:rsidRPr="00A55E18">
        <w:rPr>
          <w:rFonts w:ascii="Bookman Old Style" w:hAnsi="Bookman Old Style"/>
          <w:color w:val="auto"/>
          <w:spacing w:val="3"/>
          <w:sz w:val="24"/>
        </w:rPr>
        <w:t>zywania umowy.</w:t>
      </w:r>
    </w:p>
    <w:p w14:paraId="2D0EB4CF" w14:textId="77777777" w:rsidR="00A45361" w:rsidRPr="00A55E18" w:rsidRDefault="004E799F" w:rsidP="00A45361">
      <w:pPr>
        <w:overflowPunct w:val="0"/>
        <w:autoSpaceDE w:val="0"/>
        <w:autoSpaceDN w:val="0"/>
        <w:adjustRightInd w:val="0"/>
        <w:spacing w:before="120" w:after="120"/>
        <w:jc w:val="center"/>
        <w:textAlignment w:val="baseline"/>
        <w:outlineLvl w:val="0"/>
        <w:rPr>
          <w:rFonts w:ascii="Bookman Old Style" w:hAnsi="Bookman Old Style"/>
        </w:rPr>
      </w:pPr>
      <w:r w:rsidRPr="00A55E18">
        <w:rPr>
          <w:rFonts w:ascii="Bookman Old Style" w:hAnsi="Bookman Old Style"/>
        </w:rPr>
        <w:t>§10</w:t>
      </w:r>
    </w:p>
    <w:p w14:paraId="283B31E2"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rPr>
        <w:t>1.</w:t>
      </w:r>
      <w:r w:rsidR="00A45361" w:rsidRPr="00A55E18">
        <w:rPr>
          <w:rFonts w:ascii="Bookman Old Style" w:hAnsi="Bookman Old Style"/>
        </w:rPr>
        <w:t>W</w:t>
      </w:r>
      <w:r w:rsidR="00A45361" w:rsidRPr="00A55E18">
        <w:rPr>
          <w:rFonts w:ascii="Bookman Old Style" w:hAnsi="Bookman Old Style" w:cs="Arial"/>
          <w:noProof/>
        </w:rPr>
        <w:t>ykonawca oświadcza, że przedmiot umowy będzie wykonywał osobiście / osobiście i za pomocą podwykonawców.</w:t>
      </w:r>
    </w:p>
    <w:p w14:paraId="01F565ED"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cs="Arial"/>
          <w:noProof/>
        </w:rPr>
        <w:t>2.</w:t>
      </w:r>
      <w:r w:rsidR="00A45361" w:rsidRPr="00A55E18">
        <w:rPr>
          <w:rFonts w:ascii="Bookman Old Style" w:hAnsi="Bookman Old Style" w:cs="Arial"/>
          <w:noProof/>
        </w:rPr>
        <w:t>Następujący zakres robót Wykonawca powierzy do wykonania podwykonawcom: ……………………</w:t>
      </w:r>
      <w:r w:rsidR="00A43922" w:rsidRPr="00A55E18">
        <w:rPr>
          <w:rFonts w:ascii="Bookman Old Style" w:hAnsi="Bookman Old Style" w:cs="Arial"/>
          <w:noProof/>
        </w:rPr>
        <w:t>-</w:t>
      </w:r>
      <w:r w:rsidR="00A45361" w:rsidRPr="00A55E18">
        <w:rPr>
          <w:rFonts w:ascii="Bookman Old Style" w:hAnsi="Bookman Old Style" w:cs="Arial"/>
          <w:noProof/>
        </w:rPr>
        <w:t>…………………….</w:t>
      </w:r>
    </w:p>
    <w:p w14:paraId="3E53D8C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3.</w:t>
      </w:r>
      <w:r w:rsidR="00A45361" w:rsidRPr="00A55E18">
        <w:rPr>
          <w:rFonts w:ascii="Bookman Old Style" w:hAnsi="Bookman Old Style" w:cs="Aria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1AF9C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4.</w:t>
      </w:r>
      <w:r w:rsidR="00A45361" w:rsidRPr="00A55E18">
        <w:rPr>
          <w:rFonts w:ascii="Bookman Old Style" w:hAnsi="Bookman Old Style" w:cs="Aria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0E7F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5.</w:t>
      </w:r>
      <w:r w:rsidR="00A45361" w:rsidRPr="00A55E18">
        <w:rPr>
          <w:rFonts w:ascii="Bookman Old Style" w:hAnsi="Bookman Old Style" w:cs="Arial"/>
        </w:rPr>
        <w:t>Zamawiający w terminie 7 dni, od daty wpływu do Zamawiającego, zgłasza w formie pisemnej  zastrzeżenia do projektu umowy o podwykonawstwo której przedmiotem są roboty budowlane gdy:</w:t>
      </w:r>
    </w:p>
    <w:p w14:paraId="7C38FBFB" w14:textId="58002DBD"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zapisy umowy są sprzeczne w wymaganiami określonymi w SWZ;</w:t>
      </w:r>
    </w:p>
    <w:p w14:paraId="3127CD4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zakres robót budowlanych, dostaw lub usług powierzonych podwykonawcy nie jest tożsamy z umową między Zamawiającym a Wykonawcą;</w:t>
      </w:r>
    </w:p>
    <w:p w14:paraId="5EFB42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6825F42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termin wykonania umowy o podwykonawstwo wykracza poza termin wykonania wskazany w §4 ust. 1;</w:t>
      </w:r>
    </w:p>
    <w:p w14:paraId="1314BDDC"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uzależniające dokonanie zapłaty na rzecz podwykonawcy od zapłaty przez Zamawiającego należności Wykonawcy;</w:t>
      </w:r>
    </w:p>
    <w:p w14:paraId="1DC469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dotyczące sposobu rozliczeń za wykonane roboty, uniemożliwiającego rozliczenie tych robót pomiędzy Zamawiającym a Wykonawcą na podstawie umowy;</w:t>
      </w:r>
    </w:p>
    <w:p w14:paraId="1302DAE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umowa nie zawiera uregulowań dotyczących zawierania umów na roboty budowlane, dostawy lub usługi z dalszymi podwykonawcami, w szczególności </w:t>
      </w:r>
      <w:r w:rsidR="00B521DA" w:rsidRPr="00A55E18">
        <w:rPr>
          <w:rFonts w:ascii="Bookman Old Style" w:hAnsi="Bookman Old Style" w:cs="Arial"/>
          <w:lang w:val="x-none" w:eastAsia="x-none"/>
        </w:rPr>
        <w:t>zapisów warunkujących podpisanie</w:t>
      </w:r>
      <w:r w:rsidRPr="00A55E18">
        <w:rPr>
          <w:rFonts w:ascii="Bookman Old Style" w:hAnsi="Bookman Old Style" w:cs="Arial"/>
          <w:lang w:val="x-none" w:eastAsia="x-none"/>
        </w:rPr>
        <w:t xml:space="preserve"> tych umów od ich akceptacji i zgody Wykonawcy;</w:t>
      </w:r>
    </w:p>
    <w:p w14:paraId="6F94B2AC" w14:textId="77777777" w:rsidR="00A45361" w:rsidRPr="00A55E18" w:rsidRDefault="009B3944"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w</w:t>
      </w:r>
      <w:r w:rsidR="00A45361" w:rsidRPr="00A55E18">
        <w:rPr>
          <w:rFonts w:ascii="Bookman Old Style" w:hAnsi="Bookman Old Style" w:cs="Arial"/>
          <w:lang w:val="x-none" w:eastAsia="x-none"/>
        </w:rPr>
        <w:t>ynagrodzenie przewidziane dla podwykonawcy jest wyższe od wartości tego samego zakresu robót przedstawionego w kosztorysie przedstawionym przez Wykonawcę;</w:t>
      </w:r>
    </w:p>
    <w:p w14:paraId="369759C2"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zasady i termin udzielania gwarancji lub rękojmi w umowie o podwykonawstwo są sprzeczne z zasadami wynikającymi z umowy między Zamawiającym a Wykonawcą. </w:t>
      </w:r>
    </w:p>
    <w:p w14:paraId="675B4942" w14:textId="77777777" w:rsidR="00A45361" w:rsidRPr="00A55E18" w:rsidRDefault="00BE0C97" w:rsidP="00BE0C97">
      <w:pPr>
        <w:tabs>
          <w:tab w:val="left" w:pos="900"/>
        </w:tabs>
        <w:suppressAutoHyphens w:val="0"/>
        <w:autoSpaceDE w:val="0"/>
        <w:autoSpaceDN w:val="0"/>
        <w:adjustRightInd w:val="0"/>
        <w:spacing w:before="60" w:after="60"/>
        <w:ind w:left="20"/>
        <w:jc w:val="both"/>
        <w:rPr>
          <w:rFonts w:ascii="Bookman Old Style" w:hAnsi="Bookman Old Style" w:cs="Arial"/>
        </w:rPr>
      </w:pPr>
      <w:r w:rsidRPr="00A55E18">
        <w:rPr>
          <w:rFonts w:ascii="Bookman Old Style" w:hAnsi="Bookman Old Style" w:cs="Arial"/>
        </w:rPr>
        <w:t>6.</w:t>
      </w:r>
      <w:r w:rsidR="00A45361" w:rsidRPr="00A55E18">
        <w:rPr>
          <w:rFonts w:ascii="Bookman Old Style" w:hAnsi="Bookman Old Style" w:cs="Arial"/>
        </w:rPr>
        <w:t>Niezgłoszenie w formie pisemnej zastrzeżeń do przedłożonego projektu umowy o podwykonawstwo, której przedmiotem są roboty budowlane, w terminie wskazanym w ust. 5, uważa się za akceptację projektu umowy przez Zamawiającego.</w:t>
      </w:r>
    </w:p>
    <w:p w14:paraId="3416446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7.</w:t>
      </w:r>
      <w:r w:rsidR="00A45361" w:rsidRPr="00A55E18">
        <w:rPr>
          <w:rFonts w:ascii="Bookman Old Style" w:hAnsi="Bookman Old Style" w:cs="Arial"/>
        </w:rPr>
        <w:t>Wykonawca, podwykonawca lub dalszy podwykonawca zamówieni</w:t>
      </w:r>
      <w:r w:rsidRPr="00A55E18">
        <w:rPr>
          <w:rFonts w:ascii="Bookman Old Style" w:hAnsi="Bookman Old Style" w:cs="Arial"/>
        </w:rPr>
        <w:t xml:space="preserve">a na roboty budowlane </w:t>
      </w:r>
      <w:r w:rsidR="00A45361" w:rsidRPr="00A55E18">
        <w:rPr>
          <w:rFonts w:ascii="Bookman Old Style" w:hAnsi="Bookman Old Style" w:cs="Arial"/>
        </w:rPr>
        <w:t>przedkłada Zamawiającemu poświadczoną (przez siebie)</w:t>
      </w:r>
      <w:r w:rsidRPr="00A55E18">
        <w:rPr>
          <w:rFonts w:ascii="Bookman Old Style" w:hAnsi="Bookman Old Style" w:cs="Arial"/>
        </w:rPr>
        <w:t xml:space="preserve"> za zgodność z oryginałem kopię </w:t>
      </w:r>
      <w:r w:rsidR="00A45361" w:rsidRPr="00A55E18">
        <w:rPr>
          <w:rFonts w:ascii="Bookman Old Style" w:hAnsi="Bookman Old Style" w:cs="Arial"/>
        </w:rPr>
        <w:t>zawartej umowy o podwykonawstwo której przedmiotem są roboty budowlane, w terminie 7 dni od dnia jej zawarcia.</w:t>
      </w:r>
    </w:p>
    <w:p w14:paraId="554A7AE1"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8.</w:t>
      </w:r>
      <w:r w:rsidR="00A45361" w:rsidRPr="00A55E18">
        <w:rPr>
          <w:rFonts w:ascii="Bookman Old Style" w:hAnsi="Bookman Old Style" w:cs="Arial"/>
        </w:rPr>
        <w:t>Zamawiający w terminie 7 dni, zgłasza w formie pisemnej sprzeciw do przedłożonej umowy o podwykonawstwo, której przedmiotem są roboty budowlane, w przypadkach, o których mowa w ust. 5.</w:t>
      </w:r>
    </w:p>
    <w:p w14:paraId="2558FFAD"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9.</w:t>
      </w:r>
      <w:r w:rsidR="00A45361" w:rsidRPr="00A55E18">
        <w:rPr>
          <w:rFonts w:ascii="Bookman Old Style" w:hAnsi="Bookman Old Style" w:cs="Arial"/>
        </w:rPr>
        <w:t>Niezgłoszenie w formie pisemnej sprzeciwu do przedłożonej umowy o podwykonawstwo, której przedmiotem są roboty budowlane w terminie określonym w ust. 8, uważa się za akceptację umowy przez Zamawiającego.</w:t>
      </w:r>
    </w:p>
    <w:p w14:paraId="625565F0"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10.</w:t>
      </w:r>
      <w:r w:rsidR="00A45361" w:rsidRPr="00A55E18">
        <w:rPr>
          <w:rFonts w:cs="Arial"/>
          <w:sz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76539D" w:rsidRPr="00A55E18">
        <w:rPr>
          <w:rFonts w:cs="Arial"/>
          <w:sz w:val="24"/>
        </w:rPr>
        <w:t>% wartości umowy wskazanej w § 5</w:t>
      </w:r>
      <w:r w:rsidR="00FE00E2" w:rsidRPr="00A55E18">
        <w:rPr>
          <w:rFonts w:cs="Arial"/>
          <w:sz w:val="24"/>
        </w:rPr>
        <w:t xml:space="preserve"> ust. 2</w:t>
      </w:r>
      <w:r w:rsidR="00A45361" w:rsidRPr="00A55E18">
        <w:rPr>
          <w:rFonts w:cs="Arial"/>
          <w:sz w:val="24"/>
        </w:rPr>
        <w:t xml:space="preserve"> niniejszej umowy z wyłączeniem umów o podwykonawstwo o wartości większej niż 50 000 zł. </w:t>
      </w:r>
    </w:p>
    <w:p w14:paraId="01349D14"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11.</w:t>
      </w:r>
      <w:r w:rsidR="00A45361" w:rsidRPr="00A55E18">
        <w:rPr>
          <w:rFonts w:cs="Arial"/>
          <w:sz w:val="24"/>
        </w:rPr>
        <w:t>Wykonawca, podwykonawca lub dalszy podwykonawca</w:t>
      </w:r>
      <w:r w:rsidRPr="00A55E18">
        <w:rPr>
          <w:rFonts w:cs="Arial"/>
          <w:sz w:val="24"/>
        </w:rPr>
        <w:t xml:space="preserve"> zamówienia na roboty budowlane </w:t>
      </w:r>
      <w:r w:rsidR="00A45361" w:rsidRPr="00A55E18">
        <w:rPr>
          <w:rFonts w:cs="Arial"/>
          <w:sz w:val="24"/>
        </w:rPr>
        <w:t>przedkłada Zamawiającemu poświadczoną (przez siebie)</w:t>
      </w:r>
      <w:r w:rsidRPr="00A55E18">
        <w:rPr>
          <w:rFonts w:cs="Arial"/>
          <w:sz w:val="24"/>
        </w:rPr>
        <w:t xml:space="preserve"> za zgodność z oryginałem kopię </w:t>
      </w:r>
      <w:r w:rsidR="00A45361" w:rsidRPr="00A55E18">
        <w:rPr>
          <w:rFonts w:cs="Arial"/>
          <w:sz w:val="24"/>
        </w:rPr>
        <w:t xml:space="preserve">każdej zmiany umowy o podwykonawstwo której przedmiotem są roboty budowlane, w terminie 7 dni od dnia jej zawarcia </w:t>
      </w:r>
      <w:r w:rsidRPr="00A55E18">
        <w:rPr>
          <w:rFonts w:cs="Arial"/>
          <w:sz w:val="24"/>
        </w:rPr>
        <w:t>.</w:t>
      </w:r>
    </w:p>
    <w:p w14:paraId="5A7AC98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12.</w:t>
      </w:r>
      <w:r w:rsidR="00A45361" w:rsidRPr="00A55E18">
        <w:rPr>
          <w:rFonts w:cs="Arial"/>
          <w:sz w:val="24"/>
        </w:rPr>
        <w:t>W przypadku, o którym mowa w ust. 10, jeżeli termin zapłaty wynagrodzenia jest dłuższy niż 30 dni, Zamawiający poinformuje o tym Wykonawcę i wezwie go do doprowadzenia do zmiany tej umowy pod rygorem wystąpienia o zapłatę kary umownej.</w:t>
      </w:r>
    </w:p>
    <w:p w14:paraId="339221E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13.</w:t>
      </w:r>
      <w:r w:rsidR="00A45361" w:rsidRPr="00A55E18">
        <w:rPr>
          <w:rFonts w:cs="Arial"/>
          <w:sz w:val="24"/>
        </w:rPr>
        <w:t>Zapisy ust. 5 – 12 stosuje się odpowiednio do zmian umów o podwykonawstwo.</w:t>
      </w:r>
    </w:p>
    <w:p w14:paraId="082B6267" w14:textId="77777777" w:rsidR="00A45361" w:rsidRPr="00A55E18" w:rsidRDefault="00BE0C97" w:rsidP="00BE0C97">
      <w:pPr>
        <w:suppressAutoHyphens w:val="0"/>
        <w:overflowPunct w:val="0"/>
        <w:autoSpaceDE w:val="0"/>
        <w:autoSpaceDN w:val="0"/>
        <w:adjustRightInd w:val="0"/>
        <w:spacing w:before="120"/>
        <w:ind w:left="20"/>
        <w:jc w:val="both"/>
        <w:textAlignment w:val="baseline"/>
        <w:rPr>
          <w:rFonts w:ascii="Bookman Old Style" w:hAnsi="Bookman Old Style" w:cs="Arial"/>
        </w:rPr>
      </w:pPr>
      <w:r w:rsidRPr="00A55E18">
        <w:rPr>
          <w:rFonts w:ascii="Bookman Old Style" w:hAnsi="Bookman Old Style" w:cs="Arial"/>
        </w:rPr>
        <w:t>14.</w:t>
      </w:r>
      <w:r w:rsidR="00A45361" w:rsidRPr="00A55E18">
        <w:rPr>
          <w:rFonts w:ascii="Bookman Old Style" w:hAnsi="Bookman Old Style" w:cs="Arial"/>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036AC7D6"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15.</w:t>
      </w:r>
      <w:r w:rsidR="00A45361" w:rsidRPr="00A55E18">
        <w:rPr>
          <w:rFonts w:ascii="Bookman Old Style" w:hAnsi="Bookman Old Style" w:cs="Arial"/>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32811BFC"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16.</w:t>
      </w:r>
      <w:r w:rsidR="00A45361" w:rsidRPr="00A55E18">
        <w:rPr>
          <w:rFonts w:ascii="Bookman Old Style" w:hAnsi="Bookman Old Style" w:cs="Arial"/>
        </w:rPr>
        <w:t xml:space="preserve">Zamawiający dokona bezpośredniej płatności na </w:t>
      </w:r>
      <w:r w:rsidR="005C2938" w:rsidRPr="00A55E18">
        <w:rPr>
          <w:rFonts w:ascii="Bookman Old Style" w:hAnsi="Bookman Old Style" w:cs="Arial"/>
        </w:rPr>
        <w:t xml:space="preserve">rzecz podwykonawcy lub dalszego </w:t>
      </w:r>
      <w:r w:rsidR="00A45361" w:rsidRPr="00A55E18">
        <w:rPr>
          <w:rFonts w:ascii="Bookman Old Style" w:hAnsi="Bookman Old Style" w:cs="Arial"/>
        </w:rPr>
        <w:t>podwykonawcy w terminie 14 dni od dnia pisemnego</w:t>
      </w:r>
      <w:r w:rsidRPr="00A55E18">
        <w:rPr>
          <w:rFonts w:ascii="Bookman Old Style" w:hAnsi="Bookman Old Style" w:cs="Arial"/>
        </w:rPr>
        <w:t xml:space="preserve"> potwierdzenia podwykonawcy lub </w:t>
      </w:r>
      <w:r w:rsidR="00A45361" w:rsidRPr="00A55E18">
        <w:rPr>
          <w:rFonts w:ascii="Bookman Old Style" w:hAnsi="Bookman Old Style" w:cs="Arial"/>
        </w:rPr>
        <w:t>dalszemu podwykonawcy przez Zamawiającego uznania płatności bezpośredniej za uzasadnioną.</w:t>
      </w:r>
    </w:p>
    <w:p w14:paraId="1E1B51B7"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17.</w:t>
      </w:r>
      <w:r w:rsidR="00A45361" w:rsidRPr="00A55E18">
        <w:rPr>
          <w:rFonts w:ascii="Bookman Old Style" w:hAnsi="Bookman Old Style" w:cs="Arial"/>
        </w:rPr>
        <w:t>Odpowiedzialność Zamawiającego wobec podwykonawcy lub dalszego podwykonawcy z tytułu płatności bezpośrednich za wykonanie robót budowlanyc</w:t>
      </w:r>
      <w:r w:rsidRPr="00A55E18">
        <w:rPr>
          <w:rFonts w:ascii="Bookman Old Style" w:hAnsi="Bookman Old Style" w:cs="Arial"/>
        </w:rPr>
        <w:t xml:space="preserve">h jest ograniczona wyłącznie do </w:t>
      </w:r>
      <w:r w:rsidR="00A45361" w:rsidRPr="00A55E18">
        <w:rPr>
          <w:rFonts w:ascii="Bookman Old Style" w:hAnsi="Bookman Old Style" w:cs="Arial"/>
        </w:rPr>
        <w:t>wysokości kwoty należności za wykonanie tych robót bu</w:t>
      </w:r>
      <w:r w:rsidRPr="00A55E18">
        <w:rPr>
          <w:rFonts w:ascii="Bookman Old Style" w:hAnsi="Bookman Old Style" w:cs="Arial"/>
        </w:rPr>
        <w:t xml:space="preserve">dowlanych, wynikającej z umowy. </w:t>
      </w:r>
      <w:r w:rsidR="00A45361" w:rsidRPr="00A55E18">
        <w:rPr>
          <w:rFonts w:ascii="Bookman Old Style" w:hAnsi="Bookman Old Style" w:cs="Arial"/>
        </w:rPr>
        <w:t>W przypadku różnic w cenach jednostkowych za wykonane roboty pomiędzy cenami</w:t>
      </w:r>
      <w:r w:rsidRPr="00A55E18">
        <w:rPr>
          <w:rFonts w:ascii="Bookman Old Style" w:hAnsi="Bookman Old Style" w:cs="Arial"/>
        </w:rPr>
        <w:t xml:space="preserve"> </w:t>
      </w:r>
      <w:r w:rsidR="00A45361" w:rsidRPr="00A55E18">
        <w:rPr>
          <w:rFonts w:ascii="Bookman Old Style" w:hAnsi="Bookman Old Style" w:cs="Arial"/>
        </w:rPr>
        <w:t>jednostkowymi określonymi umową o podwykonawstwo a cenami jednostkowymi określonymi umową Zamawiający uzna i wypłaci podwykonawcy lub dalszemu podwykonawcy na podstawie wystawionej przez niego faktury lub rachunku wyłącznie</w:t>
      </w:r>
      <w:r w:rsidRPr="00A55E18">
        <w:rPr>
          <w:rFonts w:ascii="Bookman Old Style" w:hAnsi="Bookman Old Style" w:cs="Arial"/>
        </w:rPr>
        <w:t xml:space="preserve"> kwotę należną na podstawie cen </w:t>
      </w:r>
      <w:r w:rsidR="00A45361" w:rsidRPr="00A55E18">
        <w:rPr>
          <w:rFonts w:ascii="Bookman Old Style" w:hAnsi="Bookman Old Style" w:cs="Arial"/>
        </w:rPr>
        <w:t>jednostkowych określonych umową.</w:t>
      </w:r>
    </w:p>
    <w:p w14:paraId="191A91AE"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18.</w:t>
      </w:r>
      <w:r w:rsidR="00A45361" w:rsidRPr="00A55E18">
        <w:rPr>
          <w:rFonts w:ascii="Bookman Old Style" w:hAnsi="Bookman Old Style" w:cs="Arial"/>
        </w:rPr>
        <w:t>W przypadku, gdy podwykonawcy lub dalsi podwykona</w:t>
      </w:r>
      <w:r w:rsidRPr="00A55E18">
        <w:rPr>
          <w:rFonts w:ascii="Bookman Old Style" w:hAnsi="Bookman Old Style" w:cs="Arial"/>
        </w:rPr>
        <w:t xml:space="preserve">wcy, uprawnieni do uzyskania od </w:t>
      </w:r>
      <w:r w:rsidR="00A45361" w:rsidRPr="00A55E18">
        <w:rPr>
          <w:rFonts w:ascii="Bookman Old Style" w:hAnsi="Bookman Old Style" w:cs="Arial"/>
        </w:rPr>
        <w:t>Zamawiającego płatności bezpośrednich, nie wystawili żadnych rachunków lub faktur w danym okresie rozliczeniowym, i Wykonawca załączy do wy</w:t>
      </w:r>
      <w:r w:rsidRPr="00A55E18">
        <w:rPr>
          <w:rFonts w:ascii="Bookman Old Style" w:hAnsi="Bookman Old Style" w:cs="Arial"/>
        </w:rPr>
        <w:t xml:space="preserve">stawianego rachunku lub faktury </w:t>
      </w:r>
      <w:r w:rsidR="00A45361" w:rsidRPr="00A55E18">
        <w:rPr>
          <w:rFonts w:ascii="Bookman Old Style" w:hAnsi="Bookman Old Style" w:cs="Arial"/>
        </w:rPr>
        <w:t>oświadczenia podwykonawców i dalszych podwykonawców potwierdzające tę okoliczność, cała kwota wynikająca z faktury lub rachunku zostanie wypłacona przez Zamawiającego Wykonawcy.</w:t>
      </w:r>
    </w:p>
    <w:p w14:paraId="2B537C88"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19.</w:t>
      </w:r>
      <w:r w:rsidR="00A45361" w:rsidRPr="00A55E18">
        <w:rPr>
          <w:rFonts w:ascii="Bookman Old Style" w:hAnsi="Bookman Old Style" w:cs="Arial"/>
        </w:rPr>
        <w:t>Wykonawca odpowiada za działania i zaniechania podwykonawców, dalszych podwykonawców, ich przedstawicieli lub pracowników,  jak za swoje własne</w:t>
      </w:r>
      <w:r w:rsidRPr="00A55E18">
        <w:rPr>
          <w:rFonts w:ascii="Bookman Old Style" w:hAnsi="Bookman Old Style" w:cs="Arial"/>
        </w:rPr>
        <w:t xml:space="preserve">. Wykonawca zobowiązany jest do </w:t>
      </w:r>
      <w:r w:rsidR="00A45361" w:rsidRPr="00A55E18">
        <w:rPr>
          <w:rFonts w:ascii="Bookman Old Style" w:hAnsi="Bookman Old Style" w:cs="Arial"/>
        </w:rPr>
        <w:t>koordynacji prac realizowanych przez podwy</w:t>
      </w:r>
      <w:r w:rsidRPr="00A55E18">
        <w:rPr>
          <w:rFonts w:ascii="Bookman Old Style" w:hAnsi="Bookman Old Style" w:cs="Arial"/>
        </w:rPr>
        <w:t xml:space="preserve">konawców. Wykonanie robót przez </w:t>
      </w:r>
      <w:r w:rsidR="00A45361" w:rsidRPr="00A55E18">
        <w:rPr>
          <w:rFonts w:ascii="Bookman Old Style" w:hAnsi="Bookman Old Style" w:cs="Arial"/>
        </w:rPr>
        <w:t>podwykonawców nie zwalnia Wykonawcy od odpowiedzial</w:t>
      </w:r>
      <w:r w:rsidRPr="00A55E18">
        <w:rPr>
          <w:rFonts w:ascii="Bookman Old Style" w:hAnsi="Bookman Old Style" w:cs="Arial"/>
        </w:rPr>
        <w:t xml:space="preserve">ności i zobowiązań wynikających </w:t>
      </w:r>
      <w:r w:rsidR="00A45361" w:rsidRPr="00A55E18">
        <w:rPr>
          <w:rFonts w:ascii="Bookman Old Style" w:hAnsi="Bookman Old Style" w:cs="Arial"/>
        </w:rPr>
        <w:t>z warunków niniejszej umowy. Wykonawca, zlecając roboty podwykonawcom, zobowiązany jest bezwzględnie przestrzegać przepisów wynikających z</w:t>
      </w:r>
      <w:r w:rsidR="00187367" w:rsidRPr="00A55E18">
        <w:rPr>
          <w:rFonts w:ascii="Bookman Old Style" w:hAnsi="Bookman Old Style" w:cs="Arial"/>
        </w:rPr>
        <w:t xml:space="preserve"> art. 647¹ Kodeksu Cywilnego. </w:t>
      </w:r>
      <w:r w:rsidR="00A45361" w:rsidRPr="00A55E18">
        <w:rPr>
          <w:rFonts w:ascii="Bookman Old Style" w:hAnsi="Bookman Old Style" w:cs="Arial"/>
        </w:rPr>
        <w:t>Zamawiającemu przysługuje prawo żądania od Wykonawcy zmiany podwykonawcy, jeżeli ten realizuje roboty w sposób wadliwy, niezgodny z założeniami i przepisami.</w:t>
      </w:r>
    </w:p>
    <w:p w14:paraId="3CDD2959"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20.</w:t>
      </w:r>
      <w:r w:rsidR="00A45361" w:rsidRPr="00A55E18">
        <w:rPr>
          <w:rFonts w:ascii="Bookman Old Style" w:hAnsi="Bookman Old Style" w:cs="Arial"/>
        </w:rPr>
        <w:t>Zmiana podwykonawcy lub dalszego podwykonawcy w zakresie wykonania robót budowlanych stanowiąc</w:t>
      </w:r>
      <w:r w:rsidR="00187367" w:rsidRPr="00A55E18">
        <w:rPr>
          <w:rFonts w:ascii="Bookman Old Style" w:hAnsi="Bookman Old Style" w:cs="Arial"/>
        </w:rPr>
        <w:t xml:space="preserve">ych przedmiot umowy nie stanowi </w:t>
      </w:r>
      <w:r w:rsidR="00A45361" w:rsidRPr="00A55E18">
        <w:rPr>
          <w:rFonts w:ascii="Bookman Old Style" w:hAnsi="Bookman Old Style" w:cs="Arial"/>
        </w:rPr>
        <w:t>zmiany</w:t>
      </w:r>
      <w:r w:rsidR="00187367" w:rsidRPr="00A55E18">
        <w:rPr>
          <w:rFonts w:ascii="Bookman Old Style" w:hAnsi="Bookman Old Style" w:cs="Arial"/>
        </w:rPr>
        <w:t xml:space="preserve"> umowy, ale jest wymagana zgoda </w:t>
      </w:r>
      <w:r w:rsidR="00A45361" w:rsidRPr="00A55E18">
        <w:rPr>
          <w:rFonts w:ascii="Bookman Old Style" w:hAnsi="Bookman Old Style" w:cs="Arial"/>
        </w:rPr>
        <w:t>Zamawiającego na zmianę podwykonawcy lub dalszego</w:t>
      </w:r>
      <w:r w:rsidRPr="00A55E18">
        <w:rPr>
          <w:rFonts w:ascii="Bookman Old Style" w:hAnsi="Bookman Old Style" w:cs="Arial"/>
        </w:rPr>
        <w:t xml:space="preserve"> podwykonawcy, wyrażona poprzez </w:t>
      </w:r>
      <w:r w:rsidR="00A45361" w:rsidRPr="00A55E18">
        <w:rPr>
          <w:rFonts w:ascii="Bookman Old Style" w:hAnsi="Bookman Old Style" w:cs="Arial"/>
        </w:rPr>
        <w:t>akceptację umowy o podwykonawstwo.</w:t>
      </w:r>
    </w:p>
    <w:p w14:paraId="0B88212A" w14:textId="77777777" w:rsidR="00FE00E2" w:rsidRPr="00A55E18" w:rsidRDefault="004E799F" w:rsidP="00411C36">
      <w:pPr>
        <w:pStyle w:val="FR1"/>
        <w:widowControl/>
        <w:spacing w:before="120" w:after="120"/>
        <w:ind w:left="20" w:firstLine="0"/>
        <w:jc w:val="center"/>
        <w:outlineLvl w:val="0"/>
        <w:rPr>
          <w:rFonts w:ascii="Bookman Old Style" w:hAnsi="Bookman Old Style"/>
          <w:sz w:val="24"/>
          <w:szCs w:val="24"/>
        </w:rPr>
      </w:pPr>
      <w:r w:rsidRPr="00A55E18">
        <w:rPr>
          <w:rFonts w:ascii="Bookman Old Style" w:hAnsi="Bookman Old Style"/>
          <w:sz w:val="24"/>
          <w:szCs w:val="24"/>
        </w:rPr>
        <w:t>§11</w:t>
      </w:r>
    </w:p>
    <w:p w14:paraId="006CF5F8"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Zamawiający określa obowiązek zatrudnienia na podstawie umowy o pracę wszystkich osób wykonujących następujące czynności w zakresie realizacji przedmiotu zamówienia</w:t>
      </w:r>
      <w:r w:rsidR="009B3944" w:rsidRPr="00A55E18">
        <w:rPr>
          <w:rFonts w:ascii="Bookman Old Style" w:hAnsi="Bookman Old Style"/>
        </w:rPr>
        <w:t>:</w:t>
      </w:r>
    </w:p>
    <w:p w14:paraId="6F24D6ED" w14:textId="19E79503" w:rsidR="00FE00E2" w:rsidRPr="00A55E18" w:rsidRDefault="00FE00E2" w:rsidP="00411C36">
      <w:pPr>
        <w:pStyle w:val="Akapitzlist1"/>
        <w:tabs>
          <w:tab w:val="left" w:pos="180"/>
        </w:tabs>
        <w:ind w:left="180" w:right="110" w:hanging="180"/>
        <w:rPr>
          <w:rFonts w:ascii="Bookman Old Style" w:hAnsi="Bookman Old Style"/>
        </w:rPr>
      </w:pPr>
      <w:r w:rsidRPr="00A55E18">
        <w:rPr>
          <w:rFonts w:ascii="Bookman Old Style" w:hAnsi="Bookman Old Style"/>
        </w:rPr>
        <w:t>- wykonywanie prac objętych zakresem zamówienia wskazanym w  SWZ w opisie przedmiotu zamówienia w tym prac fizycznych oraz operatorów sprzętu ( z wyjątkiem obsługi geodezyjnej)</w:t>
      </w:r>
      <w:r w:rsidR="00411C36" w:rsidRPr="00A55E18">
        <w:rPr>
          <w:rFonts w:ascii="Bookman Old Style" w:hAnsi="Bookman Old Style"/>
        </w:rPr>
        <w:t xml:space="preserve"> </w:t>
      </w:r>
      <w:r w:rsidRPr="00A55E18">
        <w:rPr>
          <w:rFonts w:ascii="Bookman Old Style" w:hAnsi="Bookman Old Style"/>
        </w:rPr>
        <w:t xml:space="preserve">jeżeli wykonywanie tych czynności polega na wykonywaniu pracy w rozumieniu przepisów kodeksu pracy. </w:t>
      </w:r>
    </w:p>
    <w:p w14:paraId="735625E7"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4AF8F233"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Wykonawca składa wykaz osób oddelegowanych do realizacji zamówienia wraz z oświadczeniem o tym, że są zatrudnieni na podstawie umowy o pracę przed przystąpieniem do wykonywania r</w:t>
      </w:r>
      <w:r w:rsidR="009B3944" w:rsidRPr="00A55E18">
        <w:rPr>
          <w:rFonts w:ascii="Bookman Old Style" w:hAnsi="Bookman Old Style"/>
        </w:rPr>
        <w:t>obót. Zamawiający nie przekaże W</w:t>
      </w:r>
      <w:r w:rsidRPr="00A55E18">
        <w:rPr>
          <w:rFonts w:ascii="Bookman Old Style" w:hAnsi="Bookman Old Style"/>
        </w:rPr>
        <w:t>ykonawcy placu budowy do momentu otrzymania wykazu, o którym mowa w zdaniu poprzedzającym. Wynikłe z tego opóźnienie w realizacji przedmiotu zamówienia będzie traktowane, jako opóźnienia z winy Wykonawcy.</w:t>
      </w:r>
    </w:p>
    <w:p w14:paraId="4B705BEE"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Każdorazowa zmiana wykazu osób, o którym mowa w ust. 3 nie wymaga aneksu do umowy (Wykonawca przedstawia korektę listy osób oddelegowanych do wykonywania zamówienia do wiadomości Zamawiającego).</w:t>
      </w:r>
    </w:p>
    <w:p w14:paraId="3083854A"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Zamawiający zastrzega sobie prawo przeprowadzenia kontroli n</w:t>
      </w:r>
      <w:r w:rsidR="006F59CF" w:rsidRPr="00A55E18">
        <w:rPr>
          <w:rFonts w:ascii="Bookman Old Style" w:hAnsi="Bookman Old Style"/>
        </w:rPr>
        <w:t>a miejscu wykonywania prac</w:t>
      </w:r>
      <w:r w:rsidRPr="00A55E18">
        <w:rPr>
          <w:rFonts w:ascii="Bookman Old Style" w:hAnsi="Bookman Old Style"/>
        </w:rPr>
        <w:t xml:space="preserve"> w celu zweryfikowania, czy osoby wykonujące czynności przy realizacji zamówienia są osobami wskazanymi przez Wykonawcę w wykazie o którym mowa w ust. 3. Osoby oddelegowane przez Wykonawcę są zobowiązane podać imię i nazwisko podczas kontroli przeprowadzonej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409D3AD4"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 xml:space="preserve">Wykonawca jest zobowiązany nie później niż w ciągu 2 dni od dnia wezwania przez Zamawiającego przedstawić dowody zatrudnienia na umowę o pracę osób wskazanych w </w:t>
      </w:r>
      <w:r w:rsidR="006F59CF" w:rsidRPr="00A55E18">
        <w:rPr>
          <w:rFonts w:ascii="Bookman Old Style" w:hAnsi="Bookman Old Style"/>
        </w:rPr>
        <w:t>wykazie, o którym mowa w ust.</w:t>
      </w:r>
      <w:r w:rsidRPr="00A55E18">
        <w:rPr>
          <w:rFonts w:ascii="Bookman Old Style" w:hAnsi="Bookman Old Style"/>
        </w:rPr>
        <w:t xml:space="preserve"> 3 - jeżeli Zamawiający o to wystąpi.</w:t>
      </w:r>
    </w:p>
    <w:p w14:paraId="2F8BAE30"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Wykonawca zapłaci Zamawiającemu kary umowne z tytułu:</w:t>
      </w:r>
    </w:p>
    <w:p w14:paraId="1CA639A3"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 zatrudnionych na podstawie umowy o pracę - w wysokości 500 zł za każdy stwierdzony przypadek (kara może być nakładana wielokrotnie wobec tej samej osoby, jeżeli Zamawiający podczas kontroli stwierdzi, że nie jest ona zatrudniona na umowę o pracę);</w:t>
      </w:r>
    </w:p>
    <w:p w14:paraId="2FFDDFA8"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niewskazanych w wykazie o którym mowa w ust. 3 - w wysokości 500 zł za każdy stwierdzony przypadek (kara może być nakładana wielokrotnie wobec tej samej osoby, jeżeli Zamawiający podczas kontroli stwierdzi, że nie jest ona wskazana w wykazie o którym mowa w ust.3) - dotyczy to także osób zatrudnionych przez podwykonawców;</w:t>
      </w:r>
    </w:p>
    <w:p w14:paraId="397A07C6"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odmowy podania danych umożliwiających identyfikację wykonujących czynności wskazane w ust. 1 na zasadach określonych w ust. 5 - w wysokości 500 zł za każdy stwierdzony przypadek (kara może być nakładana wielokrotnie wobec tej samej osoby w przypadku niewskazania jej danych przez Wykonawcę w drodze oświadczenia o którym mowa w ust. 5.</w:t>
      </w:r>
    </w:p>
    <w:p w14:paraId="1989054F" w14:textId="77777777" w:rsidR="00A45361" w:rsidRPr="00A55E18" w:rsidRDefault="00A45361" w:rsidP="00411C36">
      <w:pPr>
        <w:pStyle w:val="FR1"/>
        <w:widowControl/>
        <w:spacing w:before="120" w:after="120"/>
        <w:ind w:left="0" w:firstLine="0"/>
        <w:jc w:val="center"/>
        <w:outlineLvl w:val="0"/>
        <w:rPr>
          <w:rFonts w:ascii="Bookman Old Style" w:hAnsi="Bookman Old Style"/>
          <w:sz w:val="24"/>
          <w:szCs w:val="24"/>
        </w:rPr>
      </w:pPr>
      <w:r w:rsidRPr="00A55E18">
        <w:rPr>
          <w:rFonts w:ascii="Bookman Old Style" w:hAnsi="Bookman Old Style"/>
          <w:sz w:val="24"/>
          <w:szCs w:val="24"/>
        </w:rPr>
        <w:t>§1</w:t>
      </w:r>
      <w:r w:rsidR="004E799F" w:rsidRPr="00A55E18">
        <w:rPr>
          <w:rFonts w:ascii="Bookman Old Style" w:hAnsi="Bookman Old Style"/>
          <w:sz w:val="24"/>
          <w:szCs w:val="24"/>
        </w:rPr>
        <w:t>2</w:t>
      </w:r>
    </w:p>
    <w:p w14:paraId="389D5B07"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1.</w:t>
      </w:r>
      <w:r w:rsidR="00A45361" w:rsidRPr="00A55E18">
        <w:rPr>
          <w:rFonts w:ascii="Bookman Old Style" w:hAnsi="Bookman Old Style"/>
        </w:rPr>
        <w:t xml:space="preserve">Wykonawca zobowiązany jest do zapłacenia Zamawiającemu kar umownych: </w:t>
      </w:r>
    </w:p>
    <w:p w14:paraId="07B9DF48" w14:textId="312E71B8"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realizacji robót będących przedmiotem umowy - w wysokości 0,1 %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00A45361" w:rsidRPr="00A55E18">
        <w:rPr>
          <w:rFonts w:ascii="Bookman Old Style" w:hAnsi="Bookman Old Style"/>
        </w:rPr>
        <w:t>,</w:t>
      </w:r>
      <w:r w:rsidR="00411C36" w:rsidRPr="00A55E18">
        <w:rPr>
          <w:rFonts w:ascii="Bookman Old Style" w:hAnsi="Bookman Old Style"/>
        </w:rPr>
        <w:t xml:space="preserve"> </w:t>
      </w:r>
      <w:r w:rsidR="00A45361" w:rsidRPr="00A55E18">
        <w:rPr>
          <w:rFonts w:ascii="Bookman Old Style" w:hAnsi="Bookman Old Style"/>
        </w:rPr>
        <w:t>za</w:t>
      </w:r>
      <w:r w:rsidRPr="00A55E18">
        <w:rPr>
          <w:rFonts w:ascii="Bookman Old Style" w:hAnsi="Bookman Old Style"/>
        </w:rPr>
        <w:t xml:space="preserve"> każdy dzień </w:t>
      </w:r>
      <w:r w:rsidR="003F104F" w:rsidRPr="00A55E18">
        <w:rPr>
          <w:rFonts w:ascii="Bookman Old Style" w:hAnsi="Bookman Old Style"/>
        </w:rPr>
        <w:t>zwłoki</w:t>
      </w:r>
      <w:r w:rsidRPr="00A55E18">
        <w:rPr>
          <w:rFonts w:ascii="Bookman Old Style" w:hAnsi="Bookman Old Style"/>
        </w:rPr>
        <w:t xml:space="preserve"> </w:t>
      </w:r>
      <w:r w:rsidR="00A45361" w:rsidRPr="00A55E18">
        <w:rPr>
          <w:rFonts w:ascii="Bookman Old Style" w:hAnsi="Bookman Old Style"/>
        </w:rPr>
        <w:t>;</w:t>
      </w:r>
    </w:p>
    <w:p w14:paraId="00B7886E" w14:textId="3F884321"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usunięciu wad w okresie rękojmi lub gwarancji w wysokości 0,5 %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Pr="00A55E18">
        <w:rPr>
          <w:rFonts w:ascii="Bookman Old Style" w:hAnsi="Bookman Old Style"/>
        </w:rPr>
        <w:t xml:space="preserve">,  za każdy dzień </w:t>
      </w:r>
      <w:r w:rsidR="003F104F" w:rsidRPr="00A55E18">
        <w:rPr>
          <w:rFonts w:ascii="Bookman Old Style" w:hAnsi="Bookman Old Style"/>
        </w:rPr>
        <w:t>zwłoki</w:t>
      </w:r>
      <w:r w:rsidR="00A45361" w:rsidRPr="00A55E18">
        <w:rPr>
          <w:rFonts w:ascii="Bookman Old Style" w:hAnsi="Bookman Old Style"/>
        </w:rPr>
        <w:t>, licząc od ustalonego przez Zamawiającego terminu na usunięcie wad,</w:t>
      </w:r>
    </w:p>
    <w:p w14:paraId="1BF98B13" w14:textId="77777777" w:rsidR="00A45361" w:rsidRPr="00A55E18" w:rsidRDefault="00A45361" w:rsidP="006F2A52">
      <w:pPr>
        <w:numPr>
          <w:ilvl w:val="1"/>
          <w:numId w:val="38"/>
        </w:numPr>
        <w:tabs>
          <w:tab w:val="left" w:pos="720"/>
        </w:tabs>
        <w:suppressAutoHyphens w:val="0"/>
        <w:autoSpaceDE w:val="0"/>
        <w:autoSpaceDN w:val="0"/>
        <w:adjustRightInd w:val="0"/>
        <w:spacing w:before="60" w:after="60"/>
        <w:ind w:left="720" w:hanging="360"/>
        <w:jc w:val="both"/>
        <w:rPr>
          <w:rFonts w:ascii="Bookman Old Style" w:hAnsi="Bookman Old Style"/>
        </w:rPr>
      </w:pPr>
      <w:r w:rsidRPr="00A55E18">
        <w:rPr>
          <w:rFonts w:ascii="Bookman Old Style" w:hAnsi="Bookman Old Style"/>
        </w:rPr>
        <w:t>z tytułu odstąpienia od umowy z przyczyn leżących po stronie Wykonawcy w wysokości 10% wynagrodz</w:t>
      </w:r>
      <w:r w:rsidR="004E799F" w:rsidRPr="00A55E18">
        <w:rPr>
          <w:rFonts w:ascii="Bookman Old Style" w:hAnsi="Bookman Old Style"/>
        </w:rPr>
        <w:t xml:space="preserve">enia netto, o którym mowa w § 5 </w:t>
      </w:r>
      <w:r w:rsidRPr="00A55E18">
        <w:rPr>
          <w:rFonts w:ascii="Bookman Old Style" w:hAnsi="Bookman Old Style"/>
        </w:rPr>
        <w:t xml:space="preserve">ust. </w:t>
      </w:r>
      <w:r w:rsidR="004E799F" w:rsidRPr="00A55E18">
        <w:rPr>
          <w:rFonts w:ascii="Bookman Old Style" w:hAnsi="Bookman Old Style"/>
        </w:rPr>
        <w:t>2</w:t>
      </w:r>
      <w:r w:rsidRPr="00A55E18">
        <w:rPr>
          <w:rFonts w:ascii="Bookman Old Style" w:hAnsi="Bookman Old Style"/>
        </w:rPr>
        <w:t>,</w:t>
      </w:r>
    </w:p>
    <w:p w14:paraId="4F592AB3"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2.</w:t>
      </w:r>
      <w:r w:rsidR="00A45361" w:rsidRPr="00A55E18">
        <w:rPr>
          <w:rFonts w:ascii="Bookman Old Style" w:hAnsi="Bookman Old Style"/>
        </w:rPr>
        <w:t>Jeżeli kara umowna z któregokolwiek tytułu wymienionego w ust. 1 nie pokrywa poniesionej szkody, to Zamawiający może dochodzić odszkodowan</w:t>
      </w:r>
      <w:r w:rsidRPr="00A55E18">
        <w:rPr>
          <w:rFonts w:ascii="Bookman Old Style" w:hAnsi="Bookman Old Style"/>
        </w:rPr>
        <w:t>ia uzupełniającego do wysokości</w:t>
      </w:r>
      <w:r w:rsidR="00411C36" w:rsidRPr="00A55E18">
        <w:rPr>
          <w:rFonts w:ascii="Bookman Old Style" w:hAnsi="Bookman Old Style"/>
        </w:rPr>
        <w:t xml:space="preserve"> </w:t>
      </w:r>
      <w:r w:rsidR="00A45361" w:rsidRPr="00A55E18">
        <w:rPr>
          <w:rFonts w:ascii="Bookman Old Style" w:hAnsi="Bookman Old Style"/>
        </w:rPr>
        <w:t>rzeczywiście poniesionej szkody na zasadach ogólnych ok</w:t>
      </w:r>
      <w:r w:rsidRPr="00A55E18">
        <w:rPr>
          <w:rFonts w:ascii="Bookman Old Style" w:hAnsi="Bookman Old Style"/>
        </w:rPr>
        <w:t xml:space="preserve">reślonych przepisami Kodeksu </w:t>
      </w:r>
      <w:r w:rsidR="00A45361" w:rsidRPr="00A55E18">
        <w:rPr>
          <w:rFonts w:ascii="Bookman Old Style" w:hAnsi="Bookman Old Style"/>
        </w:rPr>
        <w:t xml:space="preserve">cywilnego. </w:t>
      </w:r>
    </w:p>
    <w:p w14:paraId="2AC7EF5B" w14:textId="0E480540"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3.</w:t>
      </w:r>
      <w:r w:rsidR="00A45361" w:rsidRPr="00A55E18">
        <w:rPr>
          <w:rFonts w:ascii="Bookman Old Style" w:hAnsi="Bookman Old Style"/>
        </w:rPr>
        <w:t>Zamawiający zapłaci Wykonawcy kary umowne z tytułu odstąpienia od umowy z przyczyn leżących po stronie Zamawiającego  - w wysokości 10% wynagrod</w:t>
      </w:r>
      <w:r w:rsidR="006F59CF" w:rsidRPr="00A55E18">
        <w:rPr>
          <w:rFonts w:ascii="Bookman Old Style" w:hAnsi="Bookman Old Style"/>
        </w:rPr>
        <w:t>zenia netto</w:t>
      </w:r>
      <w:r w:rsidR="004E799F" w:rsidRPr="00A55E18">
        <w:rPr>
          <w:rFonts w:ascii="Bookman Old Style" w:hAnsi="Bookman Old Style"/>
        </w:rPr>
        <w:t xml:space="preserve"> o którym mowa w § 5 ust. 2</w:t>
      </w:r>
      <w:r w:rsidR="00A45361" w:rsidRPr="00A55E18">
        <w:rPr>
          <w:rFonts w:ascii="Bookman Old Style" w:hAnsi="Bookman Old Style"/>
        </w:rPr>
        <w:t xml:space="preserve">, przy czym kara nie jest należna, jeżeli odstąpienie od umowy nastąpi z przyczyn o których mowa w art. </w:t>
      </w:r>
      <w:r w:rsidR="00324B36" w:rsidRPr="00A55E18">
        <w:rPr>
          <w:rFonts w:ascii="Bookman Old Style" w:hAnsi="Bookman Old Style"/>
        </w:rPr>
        <w:t>456</w:t>
      </w:r>
      <w:r w:rsidR="00A45361" w:rsidRPr="00A55E18">
        <w:rPr>
          <w:rFonts w:ascii="Bookman Old Style" w:hAnsi="Bookman Old Style"/>
        </w:rPr>
        <w:t xml:space="preserve"> ustawy Prawo zamówień publicznych.</w:t>
      </w:r>
    </w:p>
    <w:p w14:paraId="53363B71" w14:textId="5D412E56"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4.</w:t>
      </w:r>
      <w:r w:rsidR="00A45361" w:rsidRPr="00A55E18">
        <w:rPr>
          <w:rFonts w:ascii="Bookman Old Style" w:hAnsi="Bookman Old Style"/>
        </w:rPr>
        <w:t xml:space="preserve">Termin zapłaty kary umownej wynosi 14 dni od dnia doręczenia stronie wezwania do zapłaty. </w:t>
      </w:r>
    </w:p>
    <w:p w14:paraId="62933F88"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5.</w:t>
      </w:r>
      <w:r w:rsidR="00A45361" w:rsidRPr="00A55E18">
        <w:rPr>
          <w:rFonts w:ascii="Bookman Old Style" w:hAnsi="Bookman Old Style"/>
        </w:rPr>
        <w:t>Zapłata kary przez Wykonawcę lub potrącenie przez Zamawiającego kwoty kary z płatności</w:t>
      </w:r>
      <w:r w:rsidRPr="00A55E18">
        <w:rPr>
          <w:rFonts w:ascii="Bookman Old Style" w:hAnsi="Bookman Old Style"/>
        </w:rPr>
        <w:t xml:space="preserve"> </w:t>
      </w:r>
      <w:r w:rsidR="00A45361" w:rsidRPr="00A55E18">
        <w:rPr>
          <w:rFonts w:ascii="Bookman Old Style" w:hAnsi="Bookman Old Style"/>
        </w:rPr>
        <w:t>należnej Wykonawcy nie zwalnia Wykonawcy z obowiązku ukończenia robót</w:t>
      </w:r>
      <w:r w:rsidRPr="00A55E18">
        <w:rPr>
          <w:rFonts w:ascii="Bookman Old Style" w:hAnsi="Bookman Old Style"/>
        </w:rPr>
        <w:t xml:space="preserve"> lub jakichkolwiek </w:t>
      </w:r>
      <w:r w:rsidR="00A45361" w:rsidRPr="00A55E18">
        <w:rPr>
          <w:rFonts w:ascii="Bookman Old Style" w:hAnsi="Bookman Old Style"/>
        </w:rPr>
        <w:t>innych  obowiązków i zobowiązań wynikających z umowy.</w:t>
      </w:r>
    </w:p>
    <w:p w14:paraId="45F92A4F"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6.</w:t>
      </w:r>
      <w:r w:rsidR="00A45361" w:rsidRPr="00A55E18">
        <w:rPr>
          <w:rFonts w:ascii="Bookman Old Style" w:hAnsi="Bookman Old Style"/>
        </w:rPr>
        <w:t>Odstąpienie od umowy nie skutkuje utratą praw do żądania kar umownych z innych tytułów.</w:t>
      </w:r>
    </w:p>
    <w:p w14:paraId="02D8F3BE"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7.</w:t>
      </w:r>
      <w:r w:rsidR="00A45361" w:rsidRPr="00A55E18">
        <w:rPr>
          <w:rFonts w:ascii="Bookman Old Style" w:hAnsi="Bookman Old Style"/>
        </w:rPr>
        <w:t>Strony ustalają, że Zamawiający swoją wierzytelność, z tytu</w:t>
      </w:r>
      <w:r w:rsidRPr="00A55E18">
        <w:rPr>
          <w:rFonts w:ascii="Bookman Old Style" w:hAnsi="Bookman Old Style"/>
        </w:rPr>
        <w:t xml:space="preserve">łu naliczanych kar na podstawie </w:t>
      </w:r>
      <w:r w:rsidR="00A45361" w:rsidRPr="00A55E18">
        <w:rPr>
          <w:rFonts w:ascii="Bookman Old Style" w:hAnsi="Bookman Old Style"/>
        </w:rPr>
        <w:t>niniejszej umowy, zaspokoi w pierwszej kolejności przez potrącenie z należności Wykonawcy.</w:t>
      </w:r>
    </w:p>
    <w:p w14:paraId="15887A3F" w14:textId="732B455D" w:rsidR="001D6A1C" w:rsidRPr="00A55E18" w:rsidRDefault="001D6A1C" w:rsidP="001D6A1C">
      <w:pPr>
        <w:suppressAutoHyphens w:val="0"/>
        <w:autoSpaceDE w:val="0"/>
        <w:autoSpaceDN w:val="0"/>
        <w:adjustRightInd w:val="0"/>
        <w:ind w:left="360"/>
        <w:jc w:val="both"/>
        <w:rPr>
          <w:rFonts w:ascii="Bookman Old Style" w:hAnsi="Bookman Old Style"/>
        </w:rPr>
      </w:pPr>
      <w:r w:rsidRPr="00A55E18">
        <w:rPr>
          <w:rFonts w:ascii="Bookman Old Style" w:hAnsi="Bookman Old Style"/>
        </w:rPr>
        <w:t>8. Łączna maksymalna wysokość kar umownych nie może przekroczyć 20% wartości wynagrodzenia brutto określonego w § 5 ust. 2 Umowy.</w:t>
      </w:r>
    </w:p>
    <w:p w14:paraId="6FC5E253" w14:textId="77777777" w:rsidR="001D6A1C" w:rsidRPr="00BE0C97" w:rsidRDefault="001D6A1C" w:rsidP="006F2A52">
      <w:pPr>
        <w:suppressAutoHyphens w:val="0"/>
        <w:autoSpaceDE w:val="0"/>
        <w:autoSpaceDN w:val="0"/>
        <w:adjustRightInd w:val="0"/>
        <w:ind w:left="360"/>
        <w:jc w:val="both"/>
        <w:rPr>
          <w:rFonts w:ascii="Bookman Old Style" w:hAnsi="Bookman Old Style"/>
        </w:rPr>
      </w:pPr>
    </w:p>
    <w:p w14:paraId="48977B7A" w14:textId="77777777" w:rsidR="00A45361" w:rsidRPr="006F2A52" w:rsidRDefault="004E799F"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§13</w:t>
      </w:r>
      <w:r w:rsidR="00A45361" w:rsidRPr="006F2A52">
        <w:rPr>
          <w:rFonts w:ascii="Bookman Old Style" w:hAnsi="Bookman Old Style"/>
          <w:sz w:val="24"/>
          <w:szCs w:val="24"/>
        </w:rPr>
        <w:t xml:space="preserve"> </w:t>
      </w:r>
    </w:p>
    <w:p w14:paraId="7668E28A"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rPr>
      </w:pPr>
      <w:r w:rsidRPr="00BE0C97">
        <w:rPr>
          <w:rFonts w:ascii="Bookman Old Style" w:hAnsi="Bookman Old Style"/>
        </w:rPr>
        <w:t>Zmiana postanowień i uzupełnienie treści zawartej umowy może nastąpić wyłącznie za zgodą obu stron wyrażoną w formie pisemnego aneksu - pod rygorem nieważności.</w:t>
      </w:r>
    </w:p>
    <w:p w14:paraId="30C7C590"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bCs/>
          <w:lang w:val="x-none"/>
        </w:rPr>
      </w:pPr>
      <w:r w:rsidRPr="00BE0C97">
        <w:rPr>
          <w:rFonts w:ascii="Bookman Old Style" w:hAnsi="Bookman Old Style" w:cs="Arial"/>
          <w:bCs/>
          <w:lang w:val="x-none"/>
        </w:rPr>
        <w:t xml:space="preserve">Zamawiający dopuszcza istotne zmiany postanowień zawartej umowy w stosunku do treści oferty, na podstawie której dokonano wyboru Wykonawcy, w następujących zakresach: </w:t>
      </w:r>
    </w:p>
    <w:p w14:paraId="7AF301D8" w14:textId="77777777" w:rsidR="00A45361" w:rsidRPr="00BE0C97" w:rsidRDefault="00A45361" w:rsidP="00A45361">
      <w:pPr>
        <w:numPr>
          <w:ilvl w:val="1"/>
          <w:numId w:val="39"/>
        </w:numPr>
        <w:tabs>
          <w:tab w:val="left" w:pos="851"/>
        </w:tabs>
        <w:suppressAutoHyphens w:val="0"/>
        <w:spacing w:before="60" w:after="60"/>
        <w:ind w:left="845" w:hanging="425"/>
        <w:jc w:val="both"/>
        <w:rPr>
          <w:rFonts w:ascii="Bookman Old Style" w:hAnsi="Bookman Old Style" w:cs="Arial"/>
          <w:bCs/>
        </w:rPr>
      </w:pPr>
      <w:r w:rsidRPr="00BE0C97">
        <w:rPr>
          <w:rFonts w:ascii="Bookman Old Style" w:hAnsi="Bookman Old Style" w:cs="Arial"/>
          <w:bCs/>
        </w:rPr>
        <w:t>rozszerzenia zakresu podwykonawstwa w porównaniu do wskazanego w ofercie wykonawcy – na wniosek wykonawcy wraz z uzasadnieniem, przy czym zmiana jest dopuszczalna pod warunkiem wyrażenia zgody przez zamawiającego;</w:t>
      </w:r>
    </w:p>
    <w:p w14:paraId="579AC82F" w14:textId="77777777" w:rsidR="00A45361" w:rsidRPr="000B0867" w:rsidRDefault="00A45361" w:rsidP="00A45361">
      <w:pPr>
        <w:numPr>
          <w:ilvl w:val="1"/>
          <w:numId w:val="39"/>
        </w:numPr>
        <w:tabs>
          <w:tab w:val="left" w:pos="851"/>
        </w:tabs>
        <w:suppressAutoHyphens w:val="0"/>
        <w:spacing w:before="60" w:after="60"/>
        <w:ind w:left="840" w:hanging="420"/>
        <w:jc w:val="both"/>
        <w:rPr>
          <w:rFonts w:ascii="Bookman Old Style" w:hAnsi="Bookman Old Style"/>
        </w:rPr>
      </w:pPr>
      <w:r w:rsidRPr="000B0867">
        <w:rPr>
          <w:rFonts w:ascii="Bookman Old Style" w:hAnsi="Bookman Old Style"/>
        </w:rPr>
        <w:t>zmiana terminu realizacji zamówienia o czas opóźnienia realizacji przedmiotu umowy, jeżeli takie opóźnienie wystąpi i będzie miało wpływ na wykonanie przedmiotu umowy, w sytuacji:</w:t>
      </w:r>
    </w:p>
    <w:p w14:paraId="67FE91B5"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wystąpienia, przypadku siły wyższej uniemożliwiającej wykonanie przedmiotu Umowy zgodnie z jej postanowieniami, przez którą, na potrzeby niniejszego warunku rozumieć należy zdarzenie nadzwyczajne wobec łączącej strony więzi prawnej:</w:t>
      </w:r>
    </w:p>
    <w:p w14:paraId="2C28B668"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o charakterze niezależnym od stron,</w:t>
      </w:r>
    </w:p>
    <w:p w14:paraId="30EA6B9B"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strony nie mogły przewidzieć przed zawarciem umowy,</w:t>
      </w:r>
    </w:p>
    <w:p w14:paraId="2C2ED926"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nie można uniknąć</w:t>
      </w:r>
      <w:r w:rsidR="006F59CF">
        <w:rPr>
          <w:rFonts w:ascii="Bookman Old Style" w:hAnsi="Bookman Old Style"/>
        </w:rPr>
        <w:t>,</w:t>
      </w:r>
      <w:r w:rsidRPr="00BE0C97">
        <w:rPr>
          <w:rFonts w:ascii="Bookman Old Style" w:hAnsi="Bookman Old Style"/>
        </w:rPr>
        <w:t xml:space="preserve"> ani któremu</w:t>
      </w:r>
      <w:r w:rsidR="006F2A52">
        <w:rPr>
          <w:rFonts w:ascii="Bookman Old Style" w:hAnsi="Bookman Old Style"/>
        </w:rPr>
        <w:t xml:space="preserve"> strony nie mogły zapobiec przy </w:t>
      </w:r>
      <w:r w:rsidRPr="00BE0C97">
        <w:rPr>
          <w:rFonts w:ascii="Bookman Old Style" w:hAnsi="Bookman Old Style"/>
        </w:rPr>
        <w:t>zachowaniu należytej staranności,</w:t>
      </w:r>
    </w:p>
    <w:p w14:paraId="1C4D575B" w14:textId="77777777" w:rsidR="00A45361" w:rsidRPr="00BE0C97" w:rsidRDefault="00A45361" w:rsidP="006F2A52">
      <w:pPr>
        <w:numPr>
          <w:ilvl w:val="2"/>
          <w:numId w:val="41"/>
        </w:numPr>
        <w:tabs>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której nie można przypisać drugiej stronie;</w:t>
      </w:r>
    </w:p>
    <w:p w14:paraId="5E1CFBA6" w14:textId="77777777" w:rsidR="00A45361" w:rsidRPr="00BE0C97" w:rsidRDefault="00A45361" w:rsidP="006F59CF">
      <w:pPr>
        <w:tabs>
          <w:tab w:val="left" w:pos="720"/>
        </w:tabs>
        <w:spacing w:before="60" w:after="60"/>
        <w:ind w:left="1320"/>
        <w:jc w:val="both"/>
        <w:rPr>
          <w:rFonts w:ascii="Bookman Old Style" w:hAnsi="Bookman Old Style"/>
        </w:rPr>
      </w:pPr>
      <w:r w:rsidRPr="00BE0C97">
        <w:rPr>
          <w:rFonts w:ascii="Bookman Old Style" w:hAnsi="Bookman Old Style"/>
        </w:rPr>
        <w:t>Za siłę wyższą warunkującą zmianę terminu realizacji umowy uważać się będzie w szczególności: powódź, pożar i inne klęski żywiołowe, zamieszki, strajki, ataki</w:t>
      </w:r>
      <w:r w:rsidRPr="00BE0C97">
        <w:rPr>
          <w:rFonts w:ascii="Bookman Old Style" w:hAnsi="Bookman Old Style"/>
        </w:rPr>
        <w:br/>
        <w:t>terrorystyczne, działania wojenne, promieniowanie lub skażenia;</w:t>
      </w:r>
    </w:p>
    <w:p w14:paraId="18EEF4FC"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 xml:space="preserve">wstrzymania (zawieszenia) realizacji przedmiotu umowy (w części w całości) na żądanie Zamawiającego z przyczyn niezależnych od Wykonawcy i obiektywnie uzasadnionych na okres trwający łącznie ponad 14 dni, </w:t>
      </w:r>
    </w:p>
    <w:p w14:paraId="22392DAF" w14:textId="77777777" w:rsidR="00A45361" w:rsidRPr="00180EBE" w:rsidRDefault="00A45361" w:rsidP="00A45361">
      <w:pPr>
        <w:numPr>
          <w:ilvl w:val="1"/>
          <w:numId w:val="39"/>
        </w:numPr>
        <w:tabs>
          <w:tab w:val="left" w:pos="851"/>
        </w:tabs>
        <w:suppressAutoHyphens w:val="0"/>
        <w:spacing w:before="60" w:after="60"/>
        <w:ind w:left="840" w:hanging="414"/>
        <w:jc w:val="both"/>
        <w:rPr>
          <w:rFonts w:ascii="Bookman Old Style" w:hAnsi="Bookman Old Style"/>
          <w:strike/>
        </w:rPr>
      </w:pPr>
      <w:r w:rsidRPr="00180EBE">
        <w:rPr>
          <w:rFonts w:ascii="Bookman Old Style" w:hAnsi="Bookman Old Style"/>
        </w:rPr>
        <w:t>zmiana wynagrodzenia Wykonawcy, w przypadku:</w:t>
      </w:r>
    </w:p>
    <w:p w14:paraId="069A46A7" w14:textId="77777777" w:rsidR="00A45361" w:rsidRPr="00BE0C97" w:rsidRDefault="00A45361" w:rsidP="00A45361">
      <w:pPr>
        <w:numPr>
          <w:ilvl w:val="0"/>
          <w:numId w:val="22"/>
        </w:numPr>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zmiany powszechnie obowiązujących przepisów prawa w zakresie zmian obowiązujących podatków;</w:t>
      </w:r>
    </w:p>
    <w:p w14:paraId="6795315C" w14:textId="77777777" w:rsidR="00A45361" w:rsidRPr="00BE0C97" w:rsidRDefault="00A45361" w:rsidP="00A45361">
      <w:pPr>
        <w:numPr>
          <w:ilvl w:val="0"/>
          <w:numId w:val="22"/>
        </w:numPr>
        <w:tabs>
          <w:tab w:val="num" w:pos="1418"/>
        </w:tabs>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zmniejszenia zakresu ilościowego robót.</w:t>
      </w:r>
    </w:p>
    <w:p w14:paraId="61937534"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rPr>
      </w:pPr>
      <w:r w:rsidRPr="00BE0C97">
        <w:rPr>
          <w:rFonts w:ascii="Bookman Old Style" w:hAnsi="Bookman Old Style" w:cs="Arial"/>
          <w:bCs/>
          <w:lang w:val="x-none"/>
        </w:rPr>
        <w:t>Zmiany</w:t>
      </w:r>
      <w:r w:rsidRPr="00BE0C97">
        <w:rPr>
          <w:rFonts w:ascii="Bookman Old Style" w:hAnsi="Bookman Old Style" w:cs="Arial"/>
        </w:rPr>
        <w:t xml:space="preserve"> o których </w:t>
      </w:r>
      <w:r w:rsidR="00F92A96">
        <w:rPr>
          <w:rFonts w:ascii="Bookman Old Style" w:hAnsi="Bookman Old Style" w:cs="Arial"/>
        </w:rPr>
        <w:t>mowa w ust. 2 pkt 2.1 i 2.2 lit.</w:t>
      </w:r>
      <w:r w:rsidRPr="00BE0C97">
        <w:rPr>
          <w:rFonts w:ascii="Bookman Old Style" w:hAnsi="Bookman Old Style" w:cs="Arial"/>
        </w:rPr>
        <w:t xml:space="preserve"> a i b dopuszczone będą wyłącznie pod warunkiem złożenia wniosku przez Wykonawcę i po akceptacji Zamawiającego.</w:t>
      </w:r>
    </w:p>
    <w:p w14:paraId="71044379"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4</w:t>
      </w:r>
      <w:r w:rsidRPr="006F2A52">
        <w:rPr>
          <w:rFonts w:ascii="Bookman Old Style" w:hAnsi="Bookman Old Style"/>
          <w:sz w:val="24"/>
          <w:szCs w:val="24"/>
        </w:rPr>
        <w:t xml:space="preserve"> </w:t>
      </w:r>
    </w:p>
    <w:p w14:paraId="4B9D7543" w14:textId="77777777" w:rsidR="00A45361" w:rsidRPr="00BE0C97" w:rsidRDefault="00A45361" w:rsidP="006F2A52">
      <w:pPr>
        <w:spacing w:before="40" w:after="40"/>
        <w:jc w:val="both"/>
        <w:rPr>
          <w:rFonts w:ascii="Bookman Old Style" w:hAnsi="Bookman Old Style"/>
        </w:rPr>
      </w:pPr>
      <w:r w:rsidRPr="00BE0C97">
        <w:rPr>
          <w:rFonts w:ascii="Bookman Old Style" w:hAnsi="Bookman Old Style"/>
        </w:rPr>
        <w:t>Oprócz przypadków wymienionych w treści tytułu XV Kodeksu cywilnego stronom przysługuje prawo odstąpienia od umowy w następujących sytuacjach:</w:t>
      </w:r>
    </w:p>
    <w:p w14:paraId="72A8725D"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Zamawiającemu przysługuje prawo odstąpienia od umowy w następujących sytuacjach, gdy:</w:t>
      </w:r>
    </w:p>
    <w:p w14:paraId="4338509F"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wystąpią</w:t>
      </w:r>
      <w:r w:rsidRPr="00BE0C97">
        <w:rPr>
          <w:rFonts w:ascii="Bookman Old Style" w:hAnsi="Bookman Old Style"/>
        </w:rPr>
        <w:t xml:space="preserve"> istotne zmiany okoliczności powodują</w:t>
      </w:r>
      <w:r w:rsidR="006F2A52">
        <w:rPr>
          <w:rFonts w:ascii="Bookman Old Style" w:hAnsi="Bookman Old Style"/>
        </w:rPr>
        <w:t xml:space="preserve">ce, że wykonanie umowy nie leży </w:t>
      </w:r>
      <w:r w:rsidRPr="00BE0C97">
        <w:rPr>
          <w:rFonts w:ascii="Bookman Old Style" w:hAnsi="Bookman Old Style"/>
        </w:rPr>
        <w:t>w interesie publicznym, czego nie można było przew</w:t>
      </w:r>
      <w:r w:rsidR="006F2A52">
        <w:rPr>
          <w:rFonts w:ascii="Bookman Old Style" w:hAnsi="Bookman Old Style"/>
        </w:rPr>
        <w:t xml:space="preserve">idzieć w chwili zawarcia umowy, </w:t>
      </w:r>
      <w:r w:rsidRPr="00BE0C97">
        <w:rPr>
          <w:rFonts w:ascii="Bookman Old Style" w:hAnsi="Bookman Old Style"/>
        </w:rPr>
        <w:t>Zamawiający może odstąpić od umowy w terminie 30 dni od powzięcia wiadomości o tych okolicznościach, w takim przypadku Wykonawca moż</w:t>
      </w:r>
      <w:r w:rsidR="006F2A52">
        <w:rPr>
          <w:rFonts w:ascii="Bookman Old Style" w:hAnsi="Bookman Old Style"/>
        </w:rPr>
        <w:t xml:space="preserve">e żądać wyłącznie wynagrodzenia </w:t>
      </w:r>
      <w:r w:rsidRPr="00BE0C97">
        <w:rPr>
          <w:rFonts w:ascii="Bookman Old Style" w:hAnsi="Bookman Old Style"/>
        </w:rPr>
        <w:t>należnego z tytułu wykonania części umowy;</w:t>
      </w:r>
    </w:p>
    <w:p w14:paraId="6279C0E5"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bez uzasadnionych przyczyn przerwał realizację robót i przerwa ta trwa dłużej niż 15 dni i pomimo dodatkowego pisemnego wezwania Zamawiającego nie</w:t>
      </w:r>
      <w:r w:rsidR="006F2A52">
        <w:rPr>
          <w:rFonts w:ascii="Bookman Old Style" w:hAnsi="Bookman Old Style" w:cs="Cambria"/>
        </w:rPr>
        <w:t xml:space="preserve"> podjął ich </w:t>
      </w:r>
      <w:r w:rsidRPr="00BE0C97">
        <w:rPr>
          <w:rFonts w:ascii="Bookman Old Style" w:hAnsi="Bookman Old Style" w:cs="Cambria"/>
        </w:rPr>
        <w:t>w okresie 7 dni roboczych od dnia doręczenia Wykonawcy dodatkowego wezwania,</w:t>
      </w:r>
    </w:p>
    <w:p w14:paraId="73EA08ED"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z przyczyn zawinionych nie przystąpił do odbioru terenu budowy albo nie rozpoczął robót albo pozostaje w zwłoce z realizacją robót tak dalece, że wątpliwe jest dochowanie terminu zakończenia robót,</w:t>
      </w:r>
    </w:p>
    <w:p w14:paraId="74654FF9"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podzleca całość robót bez zgody Zamawiającego,</w:t>
      </w:r>
    </w:p>
    <w:p w14:paraId="6DBA089A"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wykonuje roboty niezgodnie z przepisami i zasadami wiedzy technicznej, przepisami bezpieczeństwa pracy lub postanowieniami niniejszej umowy,</w:t>
      </w:r>
    </w:p>
    <w:p w14:paraId="14E8F39C"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stwierdzenia uporczywego niezatrudniania osób wykonujących wskazane przez zamawiającego czynności na podstawie umowy o pracę.</w:t>
      </w:r>
    </w:p>
    <w:p w14:paraId="47D65E4B"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wielokrotnego dokonywania bezpośredniej zapłaty przez Zamawiającego lub konieczności dokonania bezpośrednich płatności na sumę większą niż 5% wartości Umowy, Podwykonawcy lub dalszemu Podwykonawcy.</w:t>
      </w:r>
    </w:p>
    <w:p w14:paraId="55548B1E" w14:textId="77777777" w:rsidR="00A45361" w:rsidRPr="00BE0C97" w:rsidRDefault="00A45361" w:rsidP="00A45361">
      <w:pPr>
        <w:numPr>
          <w:ilvl w:val="0"/>
          <w:numId w:val="5"/>
        </w:numPr>
        <w:suppressAutoHyphens w:val="0"/>
        <w:spacing w:before="40" w:after="40"/>
        <w:jc w:val="both"/>
        <w:rPr>
          <w:rFonts w:ascii="Bookman Old Style" w:hAnsi="Bookman Old Style"/>
        </w:rPr>
      </w:pPr>
      <w:r w:rsidRPr="00BE0C97">
        <w:rPr>
          <w:rFonts w:ascii="Bookman Old Style" w:hAnsi="Bookman Old Style"/>
        </w:rPr>
        <w:t>Wykonawcy przysługuje prawo do odstąpienia od umowy, jeżeli:</w:t>
      </w:r>
    </w:p>
    <w:p w14:paraId="2769DBDC" w14:textId="77777777" w:rsidR="00A45361" w:rsidRPr="00BE0C97" w:rsidRDefault="00A45361" w:rsidP="00CC0766">
      <w:pPr>
        <w:numPr>
          <w:ilvl w:val="0"/>
          <w:numId w:val="6"/>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Zamawiający</w:t>
      </w:r>
      <w:r w:rsidRPr="00BE0C97">
        <w:rPr>
          <w:rFonts w:ascii="Bookman Old Style" w:hAnsi="Bookman Old Style"/>
        </w:rPr>
        <w:t xml:space="preserve"> odmawia bez uzasadnionej przyczyny odbioru robót, w </w:t>
      </w:r>
      <w:r w:rsidR="007108F4">
        <w:rPr>
          <w:rFonts w:ascii="Bookman Old Style" w:hAnsi="Bookman Old Style"/>
        </w:rPr>
        <w:t xml:space="preserve">terminie 7 dni od dnia doręczenia Zamawiającemu pisemnej informacji </w:t>
      </w:r>
      <w:r w:rsidRPr="00BE0C97">
        <w:rPr>
          <w:rFonts w:ascii="Bookman Old Style" w:hAnsi="Bookman Old Style"/>
        </w:rPr>
        <w:t>o przyczynie odstąpienia.</w:t>
      </w:r>
      <w:r w:rsidR="00CC0766">
        <w:rPr>
          <w:rFonts w:ascii="Bookman Old Style" w:hAnsi="Bookman Old Style"/>
        </w:rPr>
        <w:t xml:space="preserve"> </w:t>
      </w:r>
      <w:r w:rsidRPr="00BE0C97">
        <w:rPr>
          <w:rFonts w:ascii="Bookman Old Style" w:hAnsi="Bookman Old Style" w:cs="Cambria"/>
        </w:rPr>
        <w:t>Odstąpienie od Umowy następuje za pośrednictwem listu poleconego za potw</w:t>
      </w:r>
      <w:r w:rsidR="006F2A52">
        <w:rPr>
          <w:rFonts w:ascii="Bookman Old Style" w:hAnsi="Bookman Old Style" w:cs="Cambria"/>
        </w:rPr>
        <w:t xml:space="preserve">ierdzeniem </w:t>
      </w:r>
      <w:r w:rsidRPr="00BE0C97">
        <w:rPr>
          <w:rFonts w:ascii="Bookman Old Style" w:hAnsi="Bookman Old Style" w:cs="Cambria"/>
        </w:rPr>
        <w:t>odbioru lub w formie pisma złożonego w siedzibie Zamawiającego za pokwitowaniem.</w:t>
      </w:r>
    </w:p>
    <w:p w14:paraId="23245839" w14:textId="06260BAE" w:rsidR="00A45361" w:rsidRPr="000259DE" w:rsidRDefault="00A45361" w:rsidP="00A45361">
      <w:pPr>
        <w:numPr>
          <w:ilvl w:val="0"/>
          <w:numId w:val="5"/>
        </w:numPr>
        <w:suppressAutoHyphens w:val="0"/>
        <w:spacing w:before="40" w:after="40"/>
        <w:jc w:val="both"/>
        <w:rPr>
          <w:rFonts w:ascii="Bookman Old Style" w:hAnsi="Bookman Old Style" w:cs="Cambria"/>
        </w:rPr>
      </w:pPr>
      <w:r w:rsidRPr="000259DE">
        <w:rPr>
          <w:rFonts w:ascii="Bookman Old Style" w:hAnsi="Bookman Old Style" w:cs="Cambria"/>
        </w:rPr>
        <w:t>Odstąpienie od umowy</w:t>
      </w:r>
      <w:r w:rsidR="00324B36" w:rsidRPr="000259DE">
        <w:rPr>
          <w:rFonts w:ascii="Bookman Old Style" w:hAnsi="Bookman Old Style" w:cs="Cambria"/>
        </w:rPr>
        <w:t xml:space="preserve"> przez Stronę</w:t>
      </w:r>
      <w:r w:rsidRPr="000259DE">
        <w:rPr>
          <w:rFonts w:ascii="Bookman Old Style" w:hAnsi="Bookman Old Style" w:cs="Cambria"/>
        </w:rPr>
        <w:t xml:space="preserve"> powinno nastąpić w terminie nie dłuższym niż 30 dni od dnia powzięcia wiadomości o przyczynie odstąpienia w formie pisemnej pod rygorem nieważności takiego oświadczenia i powinno zawierać uzasadnienie.</w:t>
      </w:r>
      <w:r w:rsidR="00324B36" w:rsidRPr="000259DE">
        <w:rPr>
          <w:rFonts w:ascii="Bookman Old Style" w:hAnsi="Bookman Old Style" w:cs="Cambria"/>
        </w:rPr>
        <w:t xml:space="preserve"> Odstąpienie następuje ze skutkiem ex nunc.</w:t>
      </w:r>
    </w:p>
    <w:p w14:paraId="44593941"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W przypadku odstąpienia od umowy Wykonawcę i Zamawiającego obciążają następujące obowiązki szczegółowe:</w:t>
      </w:r>
    </w:p>
    <w:p w14:paraId="2DF65572"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natychmiast wstrzymać wykonywanie robót, poza mającymi na celu ochronę życia i własności i zabezpieczyć przerwane roboty w zakresie obustronnie uzgodnionym oraz zabezpieczyć teren budowy i o</w:t>
      </w:r>
      <w:r w:rsidR="006F2A52">
        <w:rPr>
          <w:rFonts w:ascii="Bookman Old Style" w:hAnsi="Bookman Old Style" w:cs="Cambria"/>
        </w:rPr>
        <w:t xml:space="preserve">puścić go najpóźniej w terminie </w:t>
      </w:r>
      <w:r w:rsidRPr="00BE0C97">
        <w:rPr>
          <w:rFonts w:ascii="Bookman Old Style" w:hAnsi="Bookman Old Style" w:cs="Cambria"/>
        </w:rPr>
        <w:t xml:space="preserve">wskazanym przez Zamawiającego, </w:t>
      </w:r>
    </w:p>
    <w:p w14:paraId="5E38C04B"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przekazać znajdujące się w jego posiadaniu dokumenty, w tym należące do Zamawiającego, urządzenia, materiały i inne prace, za które Wykonawca</w:t>
      </w:r>
      <w:r w:rsidRPr="00BE0C97">
        <w:rPr>
          <w:rFonts w:ascii="Bookman Old Style" w:hAnsi="Bookman Old Style" w:cs="Cambria"/>
        </w:rPr>
        <w:br/>
        <w:t>otrzymał płatność oraz inną, sporządzoną przez niego l</w:t>
      </w:r>
      <w:r w:rsidR="006F2A52">
        <w:rPr>
          <w:rFonts w:ascii="Bookman Old Style" w:hAnsi="Bookman Old Style" w:cs="Cambria"/>
        </w:rPr>
        <w:t xml:space="preserve">ub na jego rzecz, dokumentację  </w:t>
      </w:r>
      <w:r w:rsidRPr="00BE0C97">
        <w:rPr>
          <w:rFonts w:ascii="Bookman Old Style" w:hAnsi="Bookman Old Style" w:cs="Cambria"/>
        </w:rPr>
        <w:t>projektową, najpóźniej w terminie wskazanym przez Zamawiającego,</w:t>
      </w:r>
    </w:p>
    <w:p w14:paraId="4235DAD5"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 terminie 7 dni od dnia odstąpienia od umowy Wykonawca przy udziale Zamawiającego sporządzi szczegółowy protokół inwentaryzacji robót w toku według stanu na dzień</w:t>
      </w:r>
      <w:r w:rsidRPr="00BE0C97">
        <w:rPr>
          <w:rFonts w:ascii="Bookman Old Style" w:hAnsi="Bookman Old Style" w:cs="Cambria"/>
        </w:rPr>
        <w:br/>
        <w:t>odstąpienia;</w:t>
      </w:r>
    </w:p>
    <w:p w14:paraId="2718F23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niezwłocznie usunie z terenu budowy urządzenia przez niego dostarczone lub wzniesione.</w:t>
      </w:r>
      <w:r w:rsidRPr="00BE0C97">
        <w:rPr>
          <w:rFonts w:ascii="Bookman Old Style" w:hAnsi="Bookman Old Style"/>
        </w:rPr>
        <w:t xml:space="preserve"> </w:t>
      </w:r>
    </w:p>
    <w:p w14:paraId="031059AF"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Zamawiający, w razie odstąpienia od umowy z przyczyn, za które Wykonawca nie ponosi odpowiedzialności, zobowiązany jest w terminie do 30 dni do:</w:t>
      </w:r>
    </w:p>
    <w:p w14:paraId="254D492C"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dokonania odbioru robót przerwanych oraz zapłaty wynagrodzenia za roboty, które zostały wykonane do dnia odstąpienia od umowy;</w:t>
      </w:r>
    </w:p>
    <w:p w14:paraId="20FCD21D"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przejęcia od Wykonawcy pod swój dozór terenu budowy.</w:t>
      </w:r>
    </w:p>
    <w:p w14:paraId="1E1564B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Sposób obliczenia należnego wynagrodzenia Wykonawcy z tytułu wykonania części umowy nastąpi na podstawie: </w:t>
      </w:r>
    </w:p>
    <w:p w14:paraId="5E3B5ECC" w14:textId="6D7CD0D6" w:rsidR="006F2A52" w:rsidRPr="00AB796D" w:rsidRDefault="00A45361" w:rsidP="00AB796D">
      <w:pPr>
        <w:numPr>
          <w:ilvl w:val="0"/>
          <w:numId w:val="8"/>
        </w:numPr>
        <w:tabs>
          <w:tab w:val="clear" w:pos="1440"/>
          <w:tab w:val="num" w:pos="900"/>
        </w:tabs>
        <w:suppressAutoHyphens w:val="0"/>
        <w:spacing w:before="40" w:after="40"/>
        <w:ind w:left="1080" w:hanging="180"/>
        <w:jc w:val="both"/>
        <w:rPr>
          <w:rFonts w:ascii="Bookman Old Style" w:hAnsi="Bookman Old Style"/>
        </w:rPr>
      </w:pPr>
      <w:r w:rsidRPr="00BE0C97">
        <w:rPr>
          <w:rFonts w:ascii="Bookman Old Style" w:hAnsi="Bookman Old Style" w:cs="Cambria"/>
        </w:rPr>
        <w:t>Kosztorysu ofertowego w oparciu o ceny jed</w:t>
      </w:r>
      <w:r w:rsidR="00E31BF4" w:rsidRPr="00BE0C97">
        <w:rPr>
          <w:rFonts w:ascii="Bookman Old Style" w:hAnsi="Bookman Old Style" w:cs="Cambria"/>
        </w:rPr>
        <w:t>nostkowe przyjęte z oferty</w:t>
      </w:r>
      <w:r w:rsidRPr="00BE0C97">
        <w:rPr>
          <w:rFonts w:ascii="Bookman Old Style" w:hAnsi="Bookman Old Style" w:cs="Cambria"/>
        </w:rPr>
        <w:t xml:space="preserve"> Wykonawcy i ilości wykonanych robót zgodnie z dokonanymi obmiarami.</w:t>
      </w:r>
    </w:p>
    <w:p w14:paraId="26B0A967"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5</w:t>
      </w:r>
    </w:p>
    <w:p w14:paraId="625FA078" w14:textId="77777777" w:rsidR="00A45361" w:rsidRPr="00BE0C97" w:rsidRDefault="00A45361" w:rsidP="00A45361">
      <w:pPr>
        <w:spacing w:after="120"/>
        <w:rPr>
          <w:rFonts w:ascii="Bookman Old Style" w:hAnsi="Bookman Old Style"/>
        </w:rPr>
      </w:pPr>
      <w:r w:rsidRPr="00BE0C97">
        <w:rPr>
          <w:rFonts w:ascii="Bookman Old Style" w:hAnsi="Bookman Old Style"/>
        </w:rPr>
        <w:t>Integralnymi składnikami niniejszej umowy są następujące dokumenty:</w:t>
      </w:r>
    </w:p>
    <w:p w14:paraId="099C0373"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 xml:space="preserve">Oferta Wykonawcy, </w:t>
      </w:r>
    </w:p>
    <w:p w14:paraId="413CFCD0" w14:textId="7C9AC3E3" w:rsidR="00A45361" w:rsidRPr="000259DE" w:rsidRDefault="00A45361" w:rsidP="00A45361">
      <w:pPr>
        <w:numPr>
          <w:ilvl w:val="0"/>
          <w:numId w:val="24"/>
        </w:numPr>
        <w:suppressAutoHyphens w:val="0"/>
        <w:spacing w:before="40"/>
        <w:jc w:val="both"/>
        <w:rPr>
          <w:rFonts w:ascii="Bookman Old Style" w:hAnsi="Bookman Old Style"/>
        </w:rPr>
      </w:pPr>
      <w:r w:rsidRPr="000259DE">
        <w:rPr>
          <w:rFonts w:ascii="Bookman Old Style" w:hAnsi="Bookman Old Style"/>
        </w:rPr>
        <w:t>Specyfikacja warunków zamówienia,</w:t>
      </w:r>
    </w:p>
    <w:p w14:paraId="5BBB8D94"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Szczegółowe specyfikacje techniczne wykonania i odbioru robót budowlanych.</w:t>
      </w:r>
    </w:p>
    <w:p w14:paraId="453354AF" w14:textId="38048ACB" w:rsidR="00A45361" w:rsidRDefault="00A45361" w:rsidP="00A45361">
      <w:pPr>
        <w:pStyle w:val="FR1"/>
        <w:widowControl/>
        <w:autoSpaceDE/>
        <w:autoSpaceDN/>
        <w:adjustRightInd/>
        <w:spacing w:after="120"/>
        <w:ind w:left="0" w:firstLine="0"/>
        <w:jc w:val="center"/>
        <w:outlineLvl w:val="0"/>
        <w:rPr>
          <w:rFonts w:ascii="Bookman Old Style" w:hAnsi="Bookman Old Style"/>
          <w:bCs/>
          <w:sz w:val="24"/>
          <w:szCs w:val="24"/>
        </w:rPr>
      </w:pPr>
      <w:r w:rsidRPr="006F2A52">
        <w:rPr>
          <w:rFonts w:ascii="Bookman Old Style" w:hAnsi="Bookman Old Style"/>
          <w:bCs/>
          <w:sz w:val="24"/>
          <w:szCs w:val="24"/>
        </w:rPr>
        <w:t>§</w:t>
      </w:r>
      <w:r w:rsidR="004E799F" w:rsidRPr="006F2A52">
        <w:rPr>
          <w:rFonts w:ascii="Bookman Old Style" w:hAnsi="Bookman Old Style"/>
          <w:bCs/>
          <w:sz w:val="24"/>
          <w:szCs w:val="24"/>
        </w:rPr>
        <w:t>16</w:t>
      </w:r>
    </w:p>
    <w:p w14:paraId="126068F8" w14:textId="77777777" w:rsidR="009A5C81" w:rsidRPr="009A5C81" w:rsidRDefault="009A5C81" w:rsidP="009A5C81">
      <w:pPr>
        <w:pStyle w:val="FR1"/>
        <w:outlineLvl w:val="0"/>
        <w:rPr>
          <w:rFonts w:ascii="Bookman Old Style" w:hAnsi="Bookman Old Style"/>
          <w:bCs/>
          <w:sz w:val="24"/>
          <w:szCs w:val="24"/>
        </w:rPr>
      </w:pPr>
      <w:r w:rsidRPr="009A5C81">
        <w:rPr>
          <w:rFonts w:ascii="Bookman Old Style" w:hAnsi="Bookman Old Style"/>
          <w:bCs/>
          <w:sz w:val="24"/>
          <w:szCs w:val="24"/>
        </w:rPr>
        <w:t xml:space="preserve">Wykonawca oświadcza, iż przyjmuje do wiadomości, że: </w:t>
      </w:r>
    </w:p>
    <w:p w14:paraId="17A7AEB7" w14:textId="77777777" w:rsidR="009A5C81" w:rsidRPr="009A5C81" w:rsidRDefault="009A5C81" w:rsidP="009A5C81">
      <w:pPr>
        <w:pStyle w:val="FR1"/>
        <w:spacing w:after="120"/>
        <w:outlineLvl w:val="0"/>
        <w:rPr>
          <w:rFonts w:ascii="Bookman Old Style" w:hAnsi="Bookman Old Style"/>
          <w:bCs/>
          <w:sz w:val="24"/>
          <w:szCs w:val="24"/>
        </w:rPr>
      </w:pPr>
      <w:bookmarkStart w:id="1" w:name="_Hlk36466381"/>
      <w:r w:rsidRPr="009A5C81">
        <w:rPr>
          <w:rFonts w:ascii="Bookman Old Style" w:hAnsi="Bookman Old Style"/>
          <w:b/>
          <w:bCs/>
          <w:sz w:val="24"/>
          <w:szCs w:val="24"/>
        </w:rPr>
        <w:t>Administratorem danych osobowych</w:t>
      </w:r>
      <w:r w:rsidRPr="009A5C81">
        <w:rPr>
          <w:rFonts w:ascii="Bookman Old Style" w:hAnsi="Bookman Old Style"/>
          <w:bCs/>
          <w:sz w:val="24"/>
          <w:szCs w:val="24"/>
        </w:rPr>
        <w:t xml:space="preserve"> w stosunku do danych osobowych przekazywanych podczas każdorazowego kontaktu z Urzędem Miejskim w Woźnikach jest Burmistrz Woźnik, którego siedziba mieści się w Urzędzie Miejskim w Woźnikach przy ul. Rynek 11, 42-289 Woźniki; kontakt mailowy: </w:t>
      </w:r>
      <w:hyperlink r:id="rId6"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kontakt telefoniczny: 34 36 69 911</w:t>
      </w:r>
    </w:p>
    <w:p w14:paraId="16E653F0"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Administrator wyznaczył</w:t>
      </w:r>
      <w:r w:rsidRPr="009A5C81">
        <w:rPr>
          <w:rFonts w:ascii="Bookman Old Style" w:hAnsi="Bookman Old Style"/>
          <w:b/>
          <w:bCs/>
          <w:sz w:val="24"/>
          <w:szCs w:val="24"/>
        </w:rPr>
        <w:t xml:space="preserve"> Inspektora Ochrony Danych</w:t>
      </w:r>
      <w:r w:rsidRPr="009A5C81">
        <w:rPr>
          <w:rFonts w:ascii="Bookman Old Style" w:hAnsi="Bookman Old Style"/>
          <w:bCs/>
          <w:sz w:val="24"/>
          <w:szCs w:val="24"/>
        </w:rPr>
        <w:t xml:space="preserve">, z którym można się skontaktować w sprawach związanych z ochroną danych osobowych w następujący sposób: kontakt mailowy: </w:t>
      </w:r>
      <w:hyperlink r:id="rId7"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xml:space="preserve">; kontakt telefoniczny: 34 36 69 911; pisemnie na adres Urzędu Miejskiego w Woźnikach, ul. Rynek 11, 42-289 Woźniki. </w:t>
      </w:r>
    </w:p>
    <w:p w14:paraId="1D2ECD2C"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 xml:space="preserve">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w:t>
      </w:r>
    </w:p>
    <w:p w14:paraId="2781C031"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bookmarkEnd w:id="1"/>
    </w:p>
    <w:p w14:paraId="214D5A2D" w14:textId="77777777" w:rsidR="009A5C81" w:rsidRPr="006F2A52" w:rsidRDefault="009A5C81" w:rsidP="00A45361">
      <w:pPr>
        <w:pStyle w:val="FR1"/>
        <w:widowControl/>
        <w:autoSpaceDE/>
        <w:autoSpaceDN/>
        <w:adjustRightInd/>
        <w:spacing w:after="120"/>
        <w:ind w:left="0" w:firstLine="0"/>
        <w:jc w:val="center"/>
        <w:outlineLvl w:val="0"/>
        <w:rPr>
          <w:rFonts w:ascii="Bookman Old Style" w:hAnsi="Bookman Old Style"/>
          <w:bCs/>
          <w:sz w:val="24"/>
          <w:szCs w:val="24"/>
        </w:rPr>
      </w:pPr>
    </w:p>
    <w:p w14:paraId="5D44A952" w14:textId="139A46AC" w:rsidR="00A45361" w:rsidRPr="00BE0C97" w:rsidRDefault="00A45361" w:rsidP="006F2A52">
      <w:pPr>
        <w:spacing w:before="120"/>
        <w:jc w:val="both"/>
        <w:rPr>
          <w:rFonts w:ascii="Bookman Old Style" w:hAnsi="Bookman Old Style"/>
        </w:rPr>
      </w:pPr>
      <w:r w:rsidRPr="00BE0C97">
        <w:rPr>
          <w:rFonts w:ascii="Bookman Old Style" w:hAnsi="Bookman Old Style"/>
        </w:rPr>
        <w:t xml:space="preserve">W sprawach nieuregulowanych postanowieniami niniejszej umowy mają zastosowanie przepisy ustawy z dnia </w:t>
      </w:r>
      <w:r w:rsidR="004308C4">
        <w:rPr>
          <w:rFonts w:ascii="Bookman Old Style" w:hAnsi="Bookman Old Style"/>
        </w:rPr>
        <w:t>11</w:t>
      </w:r>
      <w:r w:rsidRPr="00BE0C97">
        <w:rPr>
          <w:rFonts w:ascii="Bookman Old Style" w:hAnsi="Bookman Old Style"/>
        </w:rPr>
        <w:t xml:space="preserve"> </w:t>
      </w:r>
      <w:r w:rsidR="004308C4">
        <w:rPr>
          <w:rFonts w:ascii="Bookman Old Style" w:hAnsi="Bookman Old Style"/>
        </w:rPr>
        <w:t>września</w:t>
      </w:r>
      <w:r w:rsidRPr="00BE0C97">
        <w:rPr>
          <w:rFonts w:ascii="Bookman Old Style" w:hAnsi="Bookman Old Style"/>
        </w:rPr>
        <w:t xml:space="preserve"> 20</w:t>
      </w:r>
      <w:r w:rsidR="004308C4">
        <w:rPr>
          <w:rFonts w:ascii="Bookman Old Style" w:hAnsi="Bookman Old Style"/>
        </w:rPr>
        <w:t>19</w:t>
      </w:r>
      <w:r w:rsidRPr="00BE0C97">
        <w:rPr>
          <w:rFonts w:ascii="Bookman Old Style" w:hAnsi="Bookman Old Style"/>
        </w:rPr>
        <w:t xml:space="preserve"> r. Prawo zamówień publicznych wraz z przepisami wykonawczymi oraz przepisy Kodeksu Cywilnego i ustawy Prawo budowlane wraz z przepisami wykonawczymi.</w:t>
      </w:r>
    </w:p>
    <w:p w14:paraId="2E209046" w14:textId="77777777" w:rsidR="00A45361" w:rsidRPr="006F2A52" w:rsidRDefault="004E799F" w:rsidP="00A45361">
      <w:pPr>
        <w:spacing w:before="240" w:after="120"/>
        <w:jc w:val="center"/>
        <w:outlineLvl w:val="0"/>
        <w:rPr>
          <w:rFonts w:ascii="Bookman Old Style" w:hAnsi="Bookman Old Style" w:cs="Arial"/>
          <w:bCs/>
        </w:rPr>
      </w:pPr>
      <w:r w:rsidRPr="006F2A52">
        <w:rPr>
          <w:rFonts w:ascii="Bookman Old Style" w:hAnsi="Bookman Old Style" w:cs="Arial"/>
          <w:bCs/>
        </w:rPr>
        <w:t>§17</w:t>
      </w:r>
      <w:r w:rsidR="00A45361" w:rsidRPr="006F2A52">
        <w:rPr>
          <w:rFonts w:ascii="Bookman Old Style" w:hAnsi="Bookman Old Style" w:cs="Arial"/>
          <w:bCs/>
        </w:rPr>
        <w:t xml:space="preserve"> </w:t>
      </w:r>
    </w:p>
    <w:p w14:paraId="324B8CF8" w14:textId="77777777" w:rsidR="00A45361" w:rsidRPr="00BE0C97" w:rsidRDefault="00A45361" w:rsidP="006F2A52">
      <w:pPr>
        <w:jc w:val="both"/>
        <w:rPr>
          <w:rFonts w:ascii="Bookman Old Style" w:hAnsi="Bookman Old Style"/>
        </w:rPr>
      </w:pPr>
      <w:r w:rsidRPr="00BE0C97">
        <w:rPr>
          <w:rFonts w:ascii="Bookman Old Style" w:hAnsi="Bookman Old Style"/>
        </w:rPr>
        <w:t>Ewentualne spory na tle realizacji niniejszej umowy podlegają rozstrzygnięciom Sądu powszechnego właściwego miejscowo dla siedziby Zamawiającego.</w:t>
      </w:r>
    </w:p>
    <w:p w14:paraId="176BE122"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noProof w:val="0"/>
          <w:sz w:val="24"/>
          <w:szCs w:val="24"/>
        </w:rPr>
      </w:pPr>
      <w:r w:rsidRPr="006F2A52">
        <w:rPr>
          <w:rFonts w:ascii="Bookman Old Style" w:hAnsi="Bookman Old Style"/>
          <w:bCs/>
          <w:sz w:val="24"/>
          <w:szCs w:val="24"/>
        </w:rPr>
        <w:t>§</w:t>
      </w:r>
      <w:r w:rsidR="004E799F" w:rsidRPr="006F2A52">
        <w:rPr>
          <w:rFonts w:ascii="Bookman Old Style" w:hAnsi="Bookman Old Style"/>
          <w:bCs/>
          <w:noProof w:val="0"/>
          <w:sz w:val="24"/>
          <w:szCs w:val="24"/>
        </w:rPr>
        <w:t>18</w:t>
      </w:r>
    </w:p>
    <w:p w14:paraId="20A8A36E" w14:textId="77777777" w:rsidR="00A45361" w:rsidRPr="00BE0C97" w:rsidRDefault="004E799F" w:rsidP="00A45361">
      <w:pPr>
        <w:rPr>
          <w:rFonts w:ascii="Bookman Old Style" w:hAnsi="Bookman Old Style"/>
        </w:rPr>
      </w:pPr>
      <w:r w:rsidRPr="00BE0C97">
        <w:rPr>
          <w:rFonts w:ascii="Bookman Old Style" w:hAnsi="Bookman Old Style"/>
        </w:rPr>
        <w:t>Umowę sporządzono w 2</w:t>
      </w:r>
      <w:r w:rsidR="00A45361" w:rsidRPr="00BE0C97">
        <w:rPr>
          <w:rFonts w:ascii="Bookman Old Style" w:hAnsi="Bookman Old Style"/>
        </w:rPr>
        <w:t xml:space="preserve"> jednobrzmiących egzemplarzach</w:t>
      </w:r>
      <w:r w:rsidRPr="00BE0C97">
        <w:rPr>
          <w:rFonts w:ascii="Bookman Old Style" w:hAnsi="Bookman Old Style"/>
        </w:rPr>
        <w:t xml:space="preserve"> – 1 egzemplarz dla Wykonawcy, 1</w:t>
      </w:r>
      <w:r w:rsidR="009A6A0F">
        <w:rPr>
          <w:rFonts w:ascii="Bookman Old Style" w:hAnsi="Bookman Old Style"/>
        </w:rPr>
        <w:t> egzemplarz</w:t>
      </w:r>
      <w:r w:rsidR="00A45361" w:rsidRPr="00BE0C97">
        <w:rPr>
          <w:rFonts w:ascii="Bookman Old Style" w:hAnsi="Bookman Old Style"/>
        </w:rPr>
        <w:t xml:space="preserve"> dla Zamawiającego.</w:t>
      </w:r>
    </w:p>
    <w:p w14:paraId="009270C8" w14:textId="77777777" w:rsidR="00A45361" w:rsidRPr="00BE0C97" w:rsidRDefault="00A45361" w:rsidP="00A45361">
      <w:pPr>
        <w:pStyle w:val="Tekstpodstawowy2"/>
        <w:spacing w:before="120"/>
        <w:rPr>
          <w:b/>
          <w:i/>
          <w:sz w:val="24"/>
        </w:rPr>
      </w:pPr>
      <w:r w:rsidRPr="00BE0C97">
        <w:rPr>
          <w:i/>
          <w:sz w:val="24"/>
        </w:rPr>
        <w:t xml:space="preserve">     </w:t>
      </w:r>
      <w:r w:rsidRPr="00BE0C97">
        <w:rPr>
          <w:b/>
          <w:i/>
          <w:sz w:val="24"/>
        </w:rPr>
        <w:t xml:space="preserve">      </w:t>
      </w:r>
    </w:p>
    <w:p w14:paraId="0CFD5684" w14:textId="77777777" w:rsidR="00A45361" w:rsidRPr="006F2A52" w:rsidRDefault="00A45361" w:rsidP="00A45361">
      <w:pPr>
        <w:spacing w:before="120"/>
        <w:jc w:val="center"/>
        <w:rPr>
          <w:rFonts w:ascii="Bookman Old Style" w:hAnsi="Bookman Old Style"/>
        </w:rPr>
      </w:pPr>
      <w:r w:rsidRPr="006F2A52">
        <w:rPr>
          <w:rFonts w:ascii="Bookman Old Style" w:hAnsi="Bookman Old Style"/>
        </w:rPr>
        <w:t xml:space="preserve">ZAMAWIAJĄCY    </w:t>
      </w:r>
      <w:r w:rsidRPr="006F2A52">
        <w:rPr>
          <w:rFonts w:ascii="Bookman Old Style" w:hAnsi="Bookman Old Style"/>
        </w:rPr>
        <w:tab/>
        <w:t xml:space="preserve"> </w:t>
      </w:r>
      <w:r w:rsidRPr="006F2A52">
        <w:rPr>
          <w:rFonts w:ascii="Bookman Old Style" w:hAnsi="Bookman Old Style"/>
        </w:rPr>
        <w:tab/>
        <w:t xml:space="preserve">                                          WYKONAWCA</w:t>
      </w:r>
    </w:p>
    <w:p w14:paraId="6DECBFB9" w14:textId="77777777" w:rsidR="00571EA3" w:rsidRPr="00BE0C97" w:rsidRDefault="00571EA3" w:rsidP="00E81D13">
      <w:pPr>
        <w:pStyle w:val="Style2"/>
        <w:ind w:left="6"/>
        <w:jc w:val="both"/>
        <w:rPr>
          <w:rFonts w:ascii="Bookman Old Style" w:hAnsi="Bookman Old Style"/>
          <w:spacing w:val="3"/>
          <w:sz w:val="24"/>
        </w:rPr>
      </w:pPr>
    </w:p>
    <w:p w14:paraId="2E840346" w14:textId="77777777" w:rsidR="00571EA3" w:rsidRDefault="00571EA3" w:rsidP="00E81D13">
      <w:pPr>
        <w:pStyle w:val="Style2"/>
        <w:ind w:left="6"/>
        <w:jc w:val="both"/>
        <w:rPr>
          <w:rFonts w:ascii="Bookman Old Style" w:hAnsi="Bookman Old Style"/>
          <w:spacing w:val="3"/>
          <w:sz w:val="24"/>
        </w:rPr>
      </w:pPr>
    </w:p>
    <w:p w14:paraId="197E553F" w14:textId="77777777" w:rsidR="00853F79" w:rsidRDefault="00853F79">
      <w:pPr>
        <w:rPr>
          <w:rFonts w:ascii="Bookman Old Style" w:hAnsi="Bookman Old Style"/>
        </w:rPr>
      </w:pPr>
    </w:p>
    <w:p w14:paraId="1E9909EF" w14:textId="77777777" w:rsidR="00726AC7" w:rsidRPr="00EF2918" w:rsidRDefault="00726AC7">
      <w:pPr>
        <w:rPr>
          <w:rFonts w:ascii="Bookman Old Style" w:hAnsi="Bookman Old Style"/>
        </w:rPr>
      </w:pPr>
    </w:p>
    <w:sectPr w:rsidR="00726AC7" w:rsidRPr="00EF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lvl w:ilvl="0">
      <w:start w:val="1"/>
      <w:numFmt w:val="lowerLetter"/>
      <w:pStyle w:val="Nagwek1"/>
      <w:lvlText w:val="%1)"/>
      <w:lvlJc w:val="left"/>
      <w:pPr>
        <w:tabs>
          <w:tab w:val="num" w:pos="720"/>
        </w:tabs>
        <w:ind w:left="0" w:firstLine="0"/>
      </w:pPr>
    </w:lvl>
  </w:abstractNum>
  <w:abstractNum w:abstractNumId="1" w15:restartNumberingAfterBreak="0">
    <w:nsid w:val="005606D5"/>
    <w:multiLevelType w:val="multilevel"/>
    <w:tmpl w:val="7F8A59D8"/>
    <w:lvl w:ilvl="0">
      <w:start w:val="1"/>
      <w:numFmt w:val="decimal"/>
      <w:lvlText w:val="%1."/>
      <w:lvlJc w:val="left"/>
      <w:pPr>
        <w:tabs>
          <w:tab w:val="num" w:pos="1834"/>
        </w:tabs>
        <w:ind w:left="1834" w:hanging="360"/>
      </w:pPr>
      <w:rPr>
        <w:rFonts w:cs="Times New Roman"/>
      </w:rPr>
    </w:lvl>
    <w:lvl w:ilvl="1">
      <w:start w:val="1"/>
      <w:numFmt w:val="lowerLetter"/>
      <w:lvlText w:val="%2)"/>
      <w:lvlJc w:val="left"/>
      <w:pPr>
        <w:tabs>
          <w:tab w:val="num" w:pos="2554"/>
        </w:tabs>
        <w:ind w:left="2554" w:hanging="360"/>
      </w:pPr>
      <w:rPr>
        <w:rFonts w:cs="Times New Roman"/>
        <w:sz w:val="20"/>
        <w:szCs w:val="20"/>
      </w:rPr>
    </w:lvl>
    <w:lvl w:ilvl="2">
      <w:start w:val="1"/>
      <w:numFmt w:val="bullet"/>
      <w:lvlText w:val="-"/>
      <w:lvlJc w:val="left"/>
      <w:pPr>
        <w:tabs>
          <w:tab w:val="num" w:pos="2487"/>
        </w:tabs>
        <w:ind w:left="2487" w:hanging="360"/>
      </w:pPr>
      <w:rPr>
        <w:rFonts w:ascii="Calibri" w:hAnsi="Calibri" w:hint="default"/>
        <w:b w:val="0"/>
        <w:sz w:val="22"/>
      </w:rPr>
    </w:lvl>
    <w:lvl w:ilvl="3">
      <w:start w:val="1"/>
      <w:numFmt w:val="decimal"/>
      <w:lvlText w:val="%4."/>
      <w:lvlJc w:val="left"/>
      <w:pPr>
        <w:tabs>
          <w:tab w:val="num" w:pos="3994"/>
        </w:tabs>
        <w:ind w:left="3994" w:hanging="360"/>
      </w:pPr>
      <w:rPr>
        <w:rFonts w:cs="Times New Roman"/>
      </w:rPr>
    </w:lvl>
    <w:lvl w:ilvl="4">
      <w:start w:val="1"/>
      <w:numFmt w:val="lowerLetter"/>
      <w:lvlText w:val="%5."/>
      <w:lvlJc w:val="left"/>
      <w:pPr>
        <w:tabs>
          <w:tab w:val="num" w:pos="4714"/>
        </w:tabs>
        <w:ind w:left="4714" w:hanging="360"/>
      </w:pPr>
      <w:rPr>
        <w:rFonts w:cs="Times New Roman"/>
      </w:rPr>
    </w:lvl>
    <w:lvl w:ilvl="5">
      <w:start w:val="1"/>
      <w:numFmt w:val="lowerRoman"/>
      <w:lvlText w:val="%6."/>
      <w:lvlJc w:val="right"/>
      <w:pPr>
        <w:tabs>
          <w:tab w:val="num" w:pos="5434"/>
        </w:tabs>
        <w:ind w:left="5434" w:hanging="180"/>
      </w:pPr>
      <w:rPr>
        <w:rFonts w:cs="Times New Roman"/>
      </w:rPr>
    </w:lvl>
    <w:lvl w:ilvl="6">
      <w:start w:val="1"/>
      <w:numFmt w:val="decimal"/>
      <w:lvlText w:val="%7."/>
      <w:lvlJc w:val="left"/>
      <w:pPr>
        <w:tabs>
          <w:tab w:val="num" w:pos="6154"/>
        </w:tabs>
        <w:ind w:left="6154" w:hanging="360"/>
      </w:pPr>
      <w:rPr>
        <w:rFonts w:cs="Times New Roman"/>
      </w:rPr>
    </w:lvl>
    <w:lvl w:ilvl="7">
      <w:start w:val="1"/>
      <w:numFmt w:val="lowerLetter"/>
      <w:lvlText w:val="%8."/>
      <w:lvlJc w:val="left"/>
      <w:pPr>
        <w:tabs>
          <w:tab w:val="num" w:pos="6874"/>
        </w:tabs>
        <w:ind w:left="6874" w:hanging="360"/>
      </w:pPr>
      <w:rPr>
        <w:rFonts w:cs="Times New Roman"/>
      </w:rPr>
    </w:lvl>
    <w:lvl w:ilvl="8">
      <w:start w:val="1"/>
      <w:numFmt w:val="lowerRoman"/>
      <w:lvlText w:val="%9."/>
      <w:lvlJc w:val="right"/>
      <w:pPr>
        <w:tabs>
          <w:tab w:val="num" w:pos="7594"/>
        </w:tabs>
        <w:ind w:left="7594" w:hanging="180"/>
      </w:pPr>
      <w:rPr>
        <w:rFonts w:cs="Times New Roman"/>
      </w:rPr>
    </w:lvl>
  </w:abstractNum>
  <w:abstractNum w:abstractNumId="2" w15:restartNumberingAfterBreak="0">
    <w:nsid w:val="058041AB"/>
    <w:multiLevelType w:val="hybridMultilevel"/>
    <w:tmpl w:val="0EA2AFB0"/>
    <w:lvl w:ilvl="0" w:tplc="04150011">
      <w:start w:val="1"/>
      <w:numFmt w:val="decimal"/>
      <w:lvlText w:val="%1)"/>
      <w:lvlJc w:val="left"/>
      <w:pPr>
        <w:ind w:left="1100" w:hanging="360"/>
      </w:pPr>
      <w:rPr>
        <w:rFonts w:hint="default"/>
      </w:rPr>
    </w:lvl>
    <w:lvl w:ilvl="1" w:tplc="04150019">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 w15:restartNumberingAfterBreak="0">
    <w:nsid w:val="0A576C1F"/>
    <w:multiLevelType w:val="hybridMultilevel"/>
    <w:tmpl w:val="9C48FC80"/>
    <w:lvl w:ilvl="0" w:tplc="1EEED8B4">
      <w:start w:val="1"/>
      <w:numFmt w:val="decimal"/>
      <w:lvlText w:val="%1)."/>
      <w:lvlJc w:val="left"/>
      <w:pPr>
        <w:tabs>
          <w:tab w:val="num" w:pos="360"/>
        </w:tabs>
        <w:ind w:left="360" w:hanging="360"/>
      </w:pPr>
      <w:rPr>
        <w:rFonts w:cs="Times New Roman" w:hint="default"/>
      </w:rPr>
    </w:lvl>
    <w:lvl w:ilvl="1" w:tplc="BFDE3950">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C746ADB"/>
    <w:multiLevelType w:val="hybridMultilevel"/>
    <w:tmpl w:val="762A8A86"/>
    <w:lvl w:ilvl="0" w:tplc="2EEA1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B4D46"/>
    <w:multiLevelType w:val="multilevel"/>
    <w:tmpl w:val="90B4CAE8"/>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44726BB"/>
    <w:multiLevelType w:val="hybridMultilevel"/>
    <w:tmpl w:val="A6442990"/>
    <w:lvl w:ilvl="0" w:tplc="3F50503E">
      <w:start w:val="1"/>
      <w:numFmt w:val="decimal"/>
      <w:lvlText w:val="%1."/>
      <w:lvlJc w:val="left"/>
      <w:pPr>
        <w:tabs>
          <w:tab w:val="num" w:pos="587"/>
        </w:tabs>
        <w:ind w:left="587" w:hanging="567"/>
      </w:pPr>
      <w:rPr>
        <w:rFonts w:ascii="Calibri" w:hAnsi="Calibri" w:cs="Times New Roman" w:hint="default"/>
        <w:sz w:val="22"/>
        <w:szCs w:val="22"/>
      </w:rPr>
    </w:lvl>
    <w:lvl w:ilvl="1" w:tplc="59F80446">
      <w:start w:val="1"/>
      <w:numFmt w:val="bullet"/>
      <w:lvlText w:val=""/>
      <w:lvlJc w:val="left"/>
      <w:pPr>
        <w:tabs>
          <w:tab w:val="num" w:pos="1034"/>
        </w:tabs>
        <w:ind w:left="1034" w:hanging="360"/>
      </w:pPr>
      <w:rPr>
        <w:rFonts w:ascii="Symbol" w:hAnsi="Symbol" w:hint="default"/>
        <w:sz w:val="22"/>
        <w:szCs w:val="22"/>
      </w:rPr>
    </w:lvl>
    <w:lvl w:ilvl="2" w:tplc="0415001B" w:tentative="1">
      <w:start w:val="1"/>
      <w:numFmt w:val="lowerRoman"/>
      <w:lvlText w:val="%3."/>
      <w:lvlJc w:val="right"/>
      <w:pPr>
        <w:tabs>
          <w:tab w:val="num" w:pos="1754"/>
        </w:tabs>
        <w:ind w:left="1754" w:hanging="180"/>
      </w:pPr>
      <w:rPr>
        <w:rFonts w:cs="Times New Roman"/>
      </w:rPr>
    </w:lvl>
    <w:lvl w:ilvl="3" w:tplc="9FD67400">
      <w:start w:val="1"/>
      <w:numFmt w:val="lowerLetter"/>
      <w:lvlText w:val="%4)"/>
      <w:lvlJc w:val="left"/>
      <w:pPr>
        <w:tabs>
          <w:tab w:val="num" w:pos="1034"/>
        </w:tabs>
        <w:ind w:left="2338" w:hanging="224"/>
      </w:pPr>
      <w:rPr>
        <w:rFonts w:cs="Symbol" w:hint="default"/>
        <w:sz w:val="22"/>
        <w:szCs w:val="22"/>
      </w:rPr>
    </w:lvl>
    <w:lvl w:ilvl="4" w:tplc="04150019" w:tentative="1">
      <w:start w:val="1"/>
      <w:numFmt w:val="lowerLetter"/>
      <w:lvlText w:val="%5."/>
      <w:lvlJc w:val="left"/>
      <w:pPr>
        <w:tabs>
          <w:tab w:val="num" w:pos="3194"/>
        </w:tabs>
        <w:ind w:left="3194" w:hanging="360"/>
      </w:pPr>
      <w:rPr>
        <w:rFonts w:cs="Times New Roman"/>
      </w:rPr>
    </w:lvl>
    <w:lvl w:ilvl="5" w:tplc="0415001B" w:tentative="1">
      <w:start w:val="1"/>
      <w:numFmt w:val="lowerRoman"/>
      <w:lvlText w:val="%6."/>
      <w:lvlJc w:val="right"/>
      <w:pPr>
        <w:tabs>
          <w:tab w:val="num" w:pos="3914"/>
        </w:tabs>
        <w:ind w:left="3914" w:hanging="180"/>
      </w:pPr>
      <w:rPr>
        <w:rFonts w:cs="Times New Roman"/>
      </w:rPr>
    </w:lvl>
    <w:lvl w:ilvl="6" w:tplc="0415000F" w:tentative="1">
      <w:start w:val="1"/>
      <w:numFmt w:val="decimal"/>
      <w:lvlText w:val="%7."/>
      <w:lvlJc w:val="left"/>
      <w:pPr>
        <w:tabs>
          <w:tab w:val="num" w:pos="4634"/>
        </w:tabs>
        <w:ind w:left="4634" w:hanging="360"/>
      </w:pPr>
      <w:rPr>
        <w:rFonts w:cs="Times New Roman"/>
      </w:rPr>
    </w:lvl>
    <w:lvl w:ilvl="7" w:tplc="04150019" w:tentative="1">
      <w:start w:val="1"/>
      <w:numFmt w:val="lowerLetter"/>
      <w:lvlText w:val="%8."/>
      <w:lvlJc w:val="left"/>
      <w:pPr>
        <w:tabs>
          <w:tab w:val="num" w:pos="5354"/>
        </w:tabs>
        <w:ind w:left="5354" w:hanging="360"/>
      </w:pPr>
      <w:rPr>
        <w:rFonts w:cs="Times New Roman"/>
      </w:rPr>
    </w:lvl>
    <w:lvl w:ilvl="8" w:tplc="0415001B" w:tentative="1">
      <w:start w:val="1"/>
      <w:numFmt w:val="lowerRoman"/>
      <w:lvlText w:val="%9."/>
      <w:lvlJc w:val="right"/>
      <w:pPr>
        <w:tabs>
          <w:tab w:val="num" w:pos="6074"/>
        </w:tabs>
        <w:ind w:left="6074" w:hanging="180"/>
      </w:pPr>
      <w:rPr>
        <w:rFonts w:cs="Times New Roman"/>
      </w:rPr>
    </w:lvl>
  </w:abstractNum>
  <w:abstractNum w:abstractNumId="7" w15:restartNumberingAfterBreak="0">
    <w:nsid w:val="1634039A"/>
    <w:multiLevelType w:val="multilevel"/>
    <w:tmpl w:val="994C84BE"/>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87F3A48"/>
    <w:multiLevelType w:val="hybridMultilevel"/>
    <w:tmpl w:val="D6561D7A"/>
    <w:lvl w:ilvl="0" w:tplc="5AA85658">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2C3A0A"/>
    <w:multiLevelType w:val="multilevel"/>
    <w:tmpl w:val="9DEA8C10"/>
    <w:lvl w:ilvl="0">
      <w:start w:val="1"/>
      <w:numFmt w:val="lowerLetter"/>
      <w:lvlText w:val="%1)"/>
      <w:lvlJc w:val="left"/>
      <w:pPr>
        <w:tabs>
          <w:tab w:val="num" w:pos="338"/>
        </w:tabs>
        <w:ind w:left="1778" w:hanging="360"/>
      </w:pPr>
      <w:rPr>
        <w:rFonts w:cs="Times New Roman"/>
        <w:b w:val="0"/>
        <w:sz w:val="22"/>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10" w15:restartNumberingAfterBreak="0">
    <w:nsid w:val="2B5D4426"/>
    <w:multiLevelType w:val="hybridMultilevel"/>
    <w:tmpl w:val="5A3ABB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4D0005"/>
    <w:multiLevelType w:val="multilevel"/>
    <w:tmpl w:val="0DF61662"/>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Calibri" w:hAnsi="Calibri" w:cs="Calibri" w:hint="default"/>
        <w:b w:val="0"/>
        <w:i w:val="0"/>
        <w:sz w:val="22"/>
        <w:szCs w:val="22"/>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12" w15:restartNumberingAfterBreak="0">
    <w:nsid w:val="2E675288"/>
    <w:multiLevelType w:val="hybridMultilevel"/>
    <w:tmpl w:val="C284F530"/>
    <w:lvl w:ilvl="0" w:tplc="DFAAF920">
      <w:start w:val="1"/>
      <w:numFmt w:val="decimal"/>
      <w:lvlText w:val="%1."/>
      <w:lvlJc w:val="left"/>
      <w:pPr>
        <w:tabs>
          <w:tab w:val="num" w:pos="380"/>
        </w:tabs>
        <w:ind w:left="380" w:hanging="360"/>
      </w:pPr>
      <w:rPr>
        <w:rFonts w:ascii="Calibri" w:hAnsi="Calibri" w:hint="default"/>
        <w:sz w:val="20"/>
        <w:szCs w:val="20"/>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2EFC457E"/>
    <w:multiLevelType w:val="singleLevel"/>
    <w:tmpl w:val="8108A90C"/>
    <w:lvl w:ilvl="0">
      <w:start w:val="1"/>
      <w:numFmt w:val="decimal"/>
      <w:lvlText w:val="%1."/>
      <w:lvlJc w:val="left"/>
      <w:pPr>
        <w:tabs>
          <w:tab w:val="num" w:pos="360"/>
        </w:tabs>
        <w:ind w:left="360" w:hanging="360"/>
      </w:pPr>
      <w:rPr>
        <w:b w:val="0"/>
        <w:bCs/>
      </w:rPr>
    </w:lvl>
  </w:abstractNum>
  <w:abstractNum w:abstractNumId="14" w15:restartNumberingAfterBreak="0">
    <w:nsid w:val="301C6FFE"/>
    <w:multiLevelType w:val="multilevel"/>
    <w:tmpl w:val="7BA85E6E"/>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2"/>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15:restartNumberingAfterBreak="0">
    <w:nsid w:val="33CF398D"/>
    <w:multiLevelType w:val="multilevel"/>
    <w:tmpl w:val="7130D4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Calibri" w:hAnsi="Calibri" w:cs="Calibri" w:hint="default"/>
        <w:b w:val="0"/>
        <w:bCs w:val="0"/>
        <w:sz w:val="22"/>
        <w:szCs w:val="22"/>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8485F40"/>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3DB63CC7"/>
    <w:multiLevelType w:val="hybridMultilevel"/>
    <w:tmpl w:val="9B2ECFF6"/>
    <w:lvl w:ilvl="0" w:tplc="5E2AEE7C">
      <w:start w:val="1"/>
      <w:numFmt w:val="bullet"/>
      <w:lvlText w:val=""/>
      <w:lvlJc w:val="left"/>
      <w:pPr>
        <w:tabs>
          <w:tab w:val="num" w:pos="1361"/>
        </w:tabs>
        <w:ind w:left="1361" w:hanging="681"/>
      </w:pPr>
      <w:rPr>
        <w:rFonts w:ascii="Symbol" w:hAnsi="Symbol" w:hint="default"/>
      </w:rPr>
    </w:lvl>
    <w:lvl w:ilvl="1" w:tplc="892A824E" w:tentative="1">
      <w:start w:val="1"/>
      <w:numFmt w:val="bullet"/>
      <w:lvlText w:val="o"/>
      <w:lvlJc w:val="left"/>
      <w:pPr>
        <w:tabs>
          <w:tab w:val="num" w:pos="1383"/>
        </w:tabs>
        <w:ind w:left="1383" w:hanging="360"/>
      </w:pPr>
      <w:rPr>
        <w:rFonts w:ascii="Courier New" w:hAnsi="Courier New" w:cs="Courier New" w:hint="default"/>
      </w:rPr>
    </w:lvl>
    <w:lvl w:ilvl="2" w:tplc="66982F92" w:tentative="1">
      <w:start w:val="1"/>
      <w:numFmt w:val="bullet"/>
      <w:lvlText w:val=""/>
      <w:lvlJc w:val="left"/>
      <w:pPr>
        <w:tabs>
          <w:tab w:val="num" w:pos="2103"/>
        </w:tabs>
        <w:ind w:left="2103" w:hanging="360"/>
      </w:pPr>
      <w:rPr>
        <w:rFonts w:ascii="Wingdings" w:hAnsi="Wingdings" w:hint="default"/>
      </w:rPr>
    </w:lvl>
    <w:lvl w:ilvl="3" w:tplc="75A8345C" w:tentative="1">
      <w:start w:val="1"/>
      <w:numFmt w:val="bullet"/>
      <w:lvlText w:val=""/>
      <w:lvlJc w:val="left"/>
      <w:pPr>
        <w:tabs>
          <w:tab w:val="num" w:pos="2823"/>
        </w:tabs>
        <w:ind w:left="2823" w:hanging="360"/>
      </w:pPr>
      <w:rPr>
        <w:rFonts w:ascii="Symbol" w:hAnsi="Symbol" w:hint="default"/>
      </w:rPr>
    </w:lvl>
    <w:lvl w:ilvl="4" w:tplc="1A2C70FE" w:tentative="1">
      <w:start w:val="1"/>
      <w:numFmt w:val="bullet"/>
      <w:lvlText w:val="o"/>
      <w:lvlJc w:val="left"/>
      <w:pPr>
        <w:tabs>
          <w:tab w:val="num" w:pos="3543"/>
        </w:tabs>
        <w:ind w:left="3543" w:hanging="360"/>
      </w:pPr>
      <w:rPr>
        <w:rFonts w:ascii="Courier New" w:hAnsi="Courier New" w:cs="Courier New" w:hint="default"/>
      </w:rPr>
    </w:lvl>
    <w:lvl w:ilvl="5" w:tplc="5A224494" w:tentative="1">
      <w:start w:val="1"/>
      <w:numFmt w:val="bullet"/>
      <w:lvlText w:val=""/>
      <w:lvlJc w:val="left"/>
      <w:pPr>
        <w:tabs>
          <w:tab w:val="num" w:pos="4263"/>
        </w:tabs>
        <w:ind w:left="4263" w:hanging="360"/>
      </w:pPr>
      <w:rPr>
        <w:rFonts w:ascii="Wingdings" w:hAnsi="Wingdings" w:hint="default"/>
      </w:rPr>
    </w:lvl>
    <w:lvl w:ilvl="6" w:tplc="4F304F68" w:tentative="1">
      <w:start w:val="1"/>
      <w:numFmt w:val="bullet"/>
      <w:lvlText w:val=""/>
      <w:lvlJc w:val="left"/>
      <w:pPr>
        <w:tabs>
          <w:tab w:val="num" w:pos="4983"/>
        </w:tabs>
        <w:ind w:left="4983" w:hanging="360"/>
      </w:pPr>
      <w:rPr>
        <w:rFonts w:ascii="Symbol" w:hAnsi="Symbol" w:hint="default"/>
      </w:rPr>
    </w:lvl>
    <w:lvl w:ilvl="7" w:tplc="E0BE76C6" w:tentative="1">
      <w:start w:val="1"/>
      <w:numFmt w:val="bullet"/>
      <w:lvlText w:val="o"/>
      <w:lvlJc w:val="left"/>
      <w:pPr>
        <w:tabs>
          <w:tab w:val="num" w:pos="5703"/>
        </w:tabs>
        <w:ind w:left="5703" w:hanging="360"/>
      </w:pPr>
      <w:rPr>
        <w:rFonts w:ascii="Courier New" w:hAnsi="Courier New" w:cs="Courier New" w:hint="default"/>
      </w:rPr>
    </w:lvl>
    <w:lvl w:ilvl="8" w:tplc="006229A4" w:tentative="1">
      <w:start w:val="1"/>
      <w:numFmt w:val="bullet"/>
      <w:lvlText w:val=""/>
      <w:lvlJc w:val="left"/>
      <w:pPr>
        <w:tabs>
          <w:tab w:val="num" w:pos="6423"/>
        </w:tabs>
        <w:ind w:left="6423" w:hanging="360"/>
      </w:pPr>
      <w:rPr>
        <w:rFonts w:ascii="Wingdings" w:hAnsi="Wingdings" w:hint="default"/>
      </w:rPr>
    </w:lvl>
  </w:abstractNum>
  <w:abstractNum w:abstractNumId="18" w15:restartNumberingAfterBreak="0">
    <w:nsid w:val="3DCC7C55"/>
    <w:multiLevelType w:val="hybridMultilevel"/>
    <w:tmpl w:val="74F2FF82"/>
    <w:lvl w:ilvl="0" w:tplc="3D8C95DC">
      <w:start w:val="1"/>
      <w:numFmt w:val="decimal"/>
      <w:lvlText w:val="%1."/>
      <w:lvlJc w:val="left"/>
      <w:pPr>
        <w:tabs>
          <w:tab w:val="num" w:pos="380"/>
        </w:tabs>
        <w:ind w:left="380" w:hanging="360"/>
      </w:pPr>
      <w:rPr>
        <w:rFonts w:hint="default"/>
      </w:rPr>
    </w:lvl>
    <w:lvl w:ilvl="1" w:tplc="D436A188">
      <w:start w:val="1"/>
      <w:numFmt w:val="decimal"/>
      <w:lvlText w:val="%2."/>
      <w:lvlJc w:val="left"/>
      <w:pPr>
        <w:tabs>
          <w:tab w:val="num" w:pos="1400"/>
        </w:tabs>
        <w:ind w:left="1440" w:hanging="360"/>
      </w:pPr>
      <w:rPr>
        <w:rFonts w:ascii="Calibri" w:hAnsi="Calibri" w:hint="default"/>
        <w:sz w:val="20"/>
        <w:szCs w:val="20"/>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9" w15:restartNumberingAfterBreak="0">
    <w:nsid w:val="3E9515E0"/>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0" w15:restartNumberingAfterBreak="0">
    <w:nsid w:val="3F9E6129"/>
    <w:multiLevelType w:val="multilevel"/>
    <w:tmpl w:val="1422BE02"/>
    <w:lvl w:ilvl="0">
      <w:start w:val="2"/>
      <w:numFmt w:val="decimal"/>
      <w:lvlText w:val="%1."/>
      <w:lvlJc w:val="left"/>
      <w:pPr>
        <w:ind w:left="360" w:hanging="360"/>
      </w:pPr>
      <w:rPr>
        <w:rFonts w:cs="Times New Roman"/>
        <w:color w:val="000000"/>
        <w:u w:val="single"/>
      </w:rPr>
    </w:lvl>
    <w:lvl w:ilvl="1">
      <w:start w:val="1"/>
      <w:numFmt w:val="decimal"/>
      <w:lvlText w:val="%1.%2."/>
      <w:lvlJc w:val="left"/>
      <w:pPr>
        <w:ind w:left="454" w:hanging="454"/>
      </w:pPr>
      <w:rPr>
        <w:rFonts w:ascii="Calibri" w:hAnsi="Calibri" w:cs="Calibri" w:hint="default"/>
        <w:strike w:val="0"/>
        <w:dstrike w:val="0"/>
        <w:color w:val="000000"/>
        <w:sz w:val="22"/>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21" w15:restartNumberingAfterBreak="0">
    <w:nsid w:val="43776CD9"/>
    <w:multiLevelType w:val="multilevel"/>
    <w:tmpl w:val="3B1E3806"/>
    <w:lvl w:ilvl="0">
      <w:start w:val="1"/>
      <w:numFmt w:val="decimal"/>
      <w:lvlText w:val="%1."/>
      <w:lvlJc w:val="left"/>
      <w:pPr>
        <w:tabs>
          <w:tab w:val="num" w:pos="380"/>
        </w:tabs>
        <w:ind w:left="380" w:hanging="360"/>
      </w:pPr>
      <w:rPr>
        <w:rFonts w:cs="Times New Roman"/>
      </w:rPr>
    </w:lvl>
    <w:lvl w:ilvl="1">
      <w:start w:val="1"/>
      <w:numFmt w:val="decimal"/>
      <w:lvlText w:val="%2)"/>
      <w:lvlJc w:val="left"/>
      <w:pPr>
        <w:tabs>
          <w:tab w:val="num" w:pos="888"/>
        </w:tabs>
        <w:ind w:left="928" w:hanging="360"/>
      </w:pPr>
      <w:rPr>
        <w:rFonts w:cs="Times New Roman"/>
        <w:b w:val="0"/>
        <w:i w:val="0"/>
        <w:sz w:val="22"/>
        <w:szCs w:val="22"/>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62C486E"/>
    <w:multiLevelType w:val="hybridMultilevel"/>
    <w:tmpl w:val="0DC245C4"/>
    <w:lvl w:ilvl="0" w:tplc="CFA21EE2">
      <w:start w:val="1"/>
      <w:numFmt w:val="decimal"/>
      <w:lvlText w:val="%1)"/>
      <w:lvlJc w:val="left"/>
      <w:pPr>
        <w:ind w:left="740" w:hanging="360"/>
      </w:pPr>
      <w:rPr>
        <w:rFonts w:hint="default"/>
        <w:b w:val="0"/>
        <w:i w:val="0"/>
        <w:caps w:val="0"/>
        <w:strike w:val="0"/>
        <w:dstrike w:val="0"/>
        <w:vanish w:val="0"/>
        <w:color w:val="auto"/>
        <w:spacing w:val="0"/>
        <w:w w:val="10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489B3868"/>
    <w:multiLevelType w:val="hybridMultilevel"/>
    <w:tmpl w:val="539CEA18"/>
    <w:lvl w:ilvl="0" w:tplc="362A336E">
      <w:start w:val="1"/>
      <w:numFmt w:val="decimal"/>
      <w:lvlText w:val="%1."/>
      <w:lvlJc w:val="left"/>
      <w:pPr>
        <w:tabs>
          <w:tab w:val="num" w:pos="340"/>
        </w:tabs>
        <w:ind w:left="380" w:hanging="360"/>
      </w:pPr>
      <w:rPr>
        <w:rFonts w:ascii="Calibri" w:hAnsi="Calibri" w:hint="default"/>
        <w:b w:val="0"/>
        <w:sz w:val="20"/>
        <w:szCs w:val="20"/>
      </w:rPr>
    </w:lvl>
    <w:lvl w:ilvl="1" w:tplc="04150019" w:tentative="1">
      <w:start w:val="1"/>
      <w:numFmt w:val="lowerLetter"/>
      <w:lvlText w:val="%2."/>
      <w:lvlJc w:val="left"/>
      <w:pPr>
        <w:ind w:left="380" w:hanging="360"/>
      </w:pPr>
    </w:lvl>
    <w:lvl w:ilvl="2" w:tplc="0415001B" w:tentative="1">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24" w15:restartNumberingAfterBreak="0">
    <w:nsid w:val="538A0C5C"/>
    <w:multiLevelType w:val="singleLevel"/>
    <w:tmpl w:val="C0AE4898"/>
    <w:lvl w:ilvl="0">
      <w:start w:val="1"/>
      <w:numFmt w:val="decimal"/>
      <w:lvlText w:val="%1."/>
      <w:lvlJc w:val="left"/>
      <w:pPr>
        <w:tabs>
          <w:tab w:val="num" w:pos="380"/>
        </w:tabs>
        <w:ind w:left="380" w:hanging="360"/>
      </w:pPr>
      <w:rPr>
        <w:rFonts w:hint="default"/>
      </w:rPr>
    </w:lvl>
  </w:abstractNum>
  <w:abstractNum w:abstractNumId="25" w15:restartNumberingAfterBreak="0">
    <w:nsid w:val="540C2620"/>
    <w:multiLevelType w:val="hybridMultilevel"/>
    <w:tmpl w:val="361A0DD4"/>
    <w:lvl w:ilvl="0" w:tplc="04150011">
      <w:start w:val="1"/>
      <w:numFmt w:val="decimal"/>
      <w:lvlText w:val="%1)"/>
      <w:lvlJc w:val="left"/>
      <w:pPr>
        <w:ind w:left="1460" w:hanging="360"/>
      </w:pPr>
      <w:rPr>
        <w:rFonts w:hint="default"/>
      </w:rPr>
    </w:lvl>
    <w:lvl w:ilvl="1" w:tplc="F3768DCE">
      <w:start w:val="3"/>
      <w:numFmt w:val="decimal"/>
      <w:lvlText w:val="%2."/>
      <w:lvlJc w:val="left"/>
      <w:pPr>
        <w:tabs>
          <w:tab w:val="num" w:pos="2180"/>
        </w:tabs>
        <w:ind w:left="2180" w:hanging="360"/>
      </w:pPr>
      <w:rPr>
        <w:rFonts w:hint="default"/>
      </w:r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26" w15:restartNumberingAfterBreak="0">
    <w:nsid w:val="54D110DF"/>
    <w:multiLevelType w:val="hybridMultilevel"/>
    <w:tmpl w:val="5C06C1B8"/>
    <w:lvl w:ilvl="0" w:tplc="D970338E">
      <w:start w:val="1"/>
      <w:numFmt w:val="lowerLetter"/>
      <w:lvlText w:val="%1)"/>
      <w:lvlJc w:val="left"/>
      <w:pPr>
        <w:tabs>
          <w:tab w:val="num" w:pos="720"/>
        </w:tabs>
        <w:ind w:left="720" w:hanging="360"/>
      </w:pPr>
      <w:rPr>
        <w:rFonts w:hint="default"/>
      </w:rPr>
    </w:lvl>
    <w:lvl w:ilvl="1" w:tplc="1EA87B3A" w:tentative="1">
      <w:start w:val="1"/>
      <w:numFmt w:val="lowerLetter"/>
      <w:lvlText w:val="%2."/>
      <w:lvlJc w:val="left"/>
      <w:pPr>
        <w:tabs>
          <w:tab w:val="num" w:pos="1440"/>
        </w:tabs>
        <w:ind w:left="1440" w:hanging="360"/>
      </w:pPr>
    </w:lvl>
    <w:lvl w:ilvl="2" w:tplc="F82A2F10" w:tentative="1">
      <w:start w:val="1"/>
      <w:numFmt w:val="lowerRoman"/>
      <w:lvlText w:val="%3."/>
      <w:lvlJc w:val="right"/>
      <w:pPr>
        <w:tabs>
          <w:tab w:val="num" w:pos="2160"/>
        </w:tabs>
        <w:ind w:left="2160" w:hanging="180"/>
      </w:pPr>
    </w:lvl>
    <w:lvl w:ilvl="3" w:tplc="EF0AD736" w:tentative="1">
      <w:start w:val="1"/>
      <w:numFmt w:val="decimal"/>
      <w:lvlText w:val="%4."/>
      <w:lvlJc w:val="left"/>
      <w:pPr>
        <w:tabs>
          <w:tab w:val="num" w:pos="2880"/>
        </w:tabs>
        <w:ind w:left="2880" w:hanging="360"/>
      </w:pPr>
    </w:lvl>
    <w:lvl w:ilvl="4" w:tplc="D26AE7EA" w:tentative="1">
      <w:start w:val="1"/>
      <w:numFmt w:val="lowerLetter"/>
      <w:lvlText w:val="%5."/>
      <w:lvlJc w:val="left"/>
      <w:pPr>
        <w:tabs>
          <w:tab w:val="num" w:pos="3600"/>
        </w:tabs>
        <w:ind w:left="3600" w:hanging="360"/>
      </w:pPr>
    </w:lvl>
    <w:lvl w:ilvl="5" w:tplc="AEAA64A6" w:tentative="1">
      <w:start w:val="1"/>
      <w:numFmt w:val="lowerRoman"/>
      <w:lvlText w:val="%6."/>
      <w:lvlJc w:val="right"/>
      <w:pPr>
        <w:tabs>
          <w:tab w:val="num" w:pos="4320"/>
        </w:tabs>
        <w:ind w:left="4320" w:hanging="180"/>
      </w:pPr>
    </w:lvl>
    <w:lvl w:ilvl="6" w:tplc="D16CA80E" w:tentative="1">
      <w:start w:val="1"/>
      <w:numFmt w:val="decimal"/>
      <w:lvlText w:val="%7."/>
      <w:lvlJc w:val="left"/>
      <w:pPr>
        <w:tabs>
          <w:tab w:val="num" w:pos="5040"/>
        </w:tabs>
        <w:ind w:left="5040" w:hanging="360"/>
      </w:pPr>
    </w:lvl>
    <w:lvl w:ilvl="7" w:tplc="BD9EFAD0" w:tentative="1">
      <w:start w:val="1"/>
      <w:numFmt w:val="lowerLetter"/>
      <w:lvlText w:val="%8."/>
      <w:lvlJc w:val="left"/>
      <w:pPr>
        <w:tabs>
          <w:tab w:val="num" w:pos="5760"/>
        </w:tabs>
        <w:ind w:left="5760" w:hanging="360"/>
      </w:pPr>
    </w:lvl>
    <w:lvl w:ilvl="8" w:tplc="7EF88EE6" w:tentative="1">
      <w:start w:val="1"/>
      <w:numFmt w:val="lowerRoman"/>
      <w:lvlText w:val="%9."/>
      <w:lvlJc w:val="right"/>
      <w:pPr>
        <w:tabs>
          <w:tab w:val="num" w:pos="6480"/>
        </w:tabs>
        <w:ind w:left="6480" w:hanging="180"/>
      </w:pPr>
    </w:lvl>
  </w:abstractNum>
  <w:abstractNum w:abstractNumId="27" w15:restartNumberingAfterBreak="0">
    <w:nsid w:val="57EB29A9"/>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8" w15:restartNumberingAfterBreak="0">
    <w:nsid w:val="5A192DB9"/>
    <w:multiLevelType w:val="hybridMultilevel"/>
    <w:tmpl w:val="A184DB8E"/>
    <w:lvl w:ilvl="0" w:tplc="0415000F">
      <w:start w:val="1"/>
      <w:numFmt w:val="decimal"/>
      <w:lvlText w:val="%1."/>
      <w:lvlJc w:val="left"/>
      <w:pPr>
        <w:ind w:left="720" w:hanging="360"/>
      </w:pPr>
    </w:lvl>
    <w:lvl w:ilvl="1" w:tplc="95B2401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5BD65D8B"/>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31" w15:restartNumberingAfterBreak="0">
    <w:nsid w:val="5C8D63B3"/>
    <w:multiLevelType w:val="multilevel"/>
    <w:tmpl w:val="FFE6AA44"/>
    <w:lvl w:ilvl="0">
      <w:start w:val="1"/>
      <w:numFmt w:val="lowerLetter"/>
      <w:lvlText w:val="%1)"/>
      <w:lvlJc w:val="left"/>
      <w:pPr>
        <w:tabs>
          <w:tab w:val="num" w:pos="1440"/>
        </w:tabs>
        <w:ind w:left="1440" w:hanging="360"/>
      </w:pPr>
      <w:rPr>
        <w:rFonts w:ascii="Calibri" w:hAnsi="Calibri" w:cs="Calibri" w:hint="default"/>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5D91431C"/>
    <w:multiLevelType w:val="multilevel"/>
    <w:tmpl w:val="A6C8BBAE"/>
    <w:lvl w:ilvl="0">
      <w:start w:val="1"/>
      <w:numFmt w:val="lowerLetter"/>
      <w:lvlText w:val="%1)"/>
      <w:lvlJc w:val="left"/>
      <w:pPr>
        <w:tabs>
          <w:tab w:val="num" w:pos="1440"/>
        </w:tabs>
        <w:ind w:left="1440" w:hanging="360"/>
      </w:pPr>
      <w:rPr>
        <w:rFonts w:cs="Times New Roman"/>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E412C6F"/>
    <w:multiLevelType w:val="hybridMultilevel"/>
    <w:tmpl w:val="AF003424"/>
    <w:lvl w:ilvl="0" w:tplc="59F80446">
      <w:start w:val="1"/>
      <w:numFmt w:val="bullet"/>
      <w:lvlText w:val=""/>
      <w:lvlJc w:val="left"/>
      <w:pPr>
        <w:tabs>
          <w:tab w:val="num" w:pos="786"/>
        </w:tabs>
        <w:ind w:left="786" w:hanging="360"/>
      </w:pPr>
      <w:rPr>
        <w:rFonts w:ascii="Symbol" w:hAnsi="Symbol" w:hint="default"/>
        <w:sz w:val="22"/>
        <w:szCs w:val="22"/>
      </w:rPr>
    </w:lvl>
    <w:lvl w:ilvl="1" w:tplc="59F80446">
      <w:start w:val="1"/>
      <w:numFmt w:val="bullet"/>
      <w:lvlText w:val=""/>
      <w:lvlJc w:val="left"/>
      <w:pPr>
        <w:tabs>
          <w:tab w:val="num" w:pos="1440"/>
        </w:tabs>
        <w:ind w:left="1440" w:hanging="360"/>
      </w:pPr>
      <w:rPr>
        <w:rFonts w:ascii="Symbol" w:hAnsi="Symbol" w:hint="default"/>
        <w:sz w:val="22"/>
        <w:szCs w:val="22"/>
      </w:rPr>
    </w:lvl>
    <w:lvl w:ilvl="2" w:tplc="0415001B" w:tentative="1">
      <w:start w:val="1"/>
      <w:numFmt w:val="lowerRoman"/>
      <w:lvlText w:val="%3."/>
      <w:lvlJc w:val="right"/>
      <w:pPr>
        <w:tabs>
          <w:tab w:val="num" w:pos="2160"/>
        </w:tabs>
        <w:ind w:left="2160" w:hanging="180"/>
      </w:pPr>
      <w:rPr>
        <w:rFonts w:cs="Times New Roman"/>
      </w:rPr>
    </w:lvl>
    <w:lvl w:ilvl="3" w:tplc="9FD67400">
      <w:start w:val="1"/>
      <w:numFmt w:val="lowerLetter"/>
      <w:lvlText w:val="%4)"/>
      <w:lvlJc w:val="left"/>
      <w:pPr>
        <w:tabs>
          <w:tab w:val="num" w:pos="1440"/>
        </w:tabs>
        <w:ind w:left="2744" w:hanging="224"/>
      </w:pPr>
      <w:rPr>
        <w:rFonts w:cs="Symbol" w:hint="default"/>
        <w:sz w:val="22"/>
        <w:szCs w:val="22"/>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5" w15:restartNumberingAfterBreak="0">
    <w:nsid w:val="5FB5708C"/>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6" w15:restartNumberingAfterBreak="0">
    <w:nsid w:val="62092CEA"/>
    <w:multiLevelType w:val="hybridMultilevel"/>
    <w:tmpl w:val="77A6AFA0"/>
    <w:lvl w:ilvl="0" w:tplc="C3485130">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2F76C3F"/>
    <w:multiLevelType w:val="hybridMultilevel"/>
    <w:tmpl w:val="102A7276"/>
    <w:lvl w:ilvl="0" w:tplc="04150019">
      <w:start w:val="1"/>
      <w:numFmt w:val="bullet"/>
      <w:lvlText w:val=""/>
      <w:lvlJc w:val="left"/>
      <w:pPr>
        <w:ind w:left="2986" w:hanging="360"/>
      </w:pPr>
      <w:rPr>
        <w:rFonts w:ascii="Symbol" w:hAnsi="Symbol" w:hint="default"/>
      </w:rPr>
    </w:lvl>
    <w:lvl w:ilvl="1" w:tplc="04150003" w:tentative="1">
      <w:start w:val="1"/>
      <w:numFmt w:val="bullet"/>
      <w:lvlText w:val="o"/>
      <w:lvlJc w:val="left"/>
      <w:pPr>
        <w:ind w:left="3706" w:hanging="360"/>
      </w:pPr>
      <w:rPr>
        <w:rFonts w:ascii="Courier New" w:hAnsi="Courier New" w:cs="Courier New" w:hint="default"/>
      </w:rPr>
    </w:lvl>
    <w:lvl w:ilvl="2" w:tplc="04150005" w:tentative="1">
      <w:start w:val="1"/>
      <w:numFmt w:val="bullet"/>
      <w:lvlText w:val=""/>
      <w:lvlJc w:val="left"/>
      <w:pPr>
        <w:ind w:left="4426" w:hanging="360"/>
      </w:pPr>
      <w:rPr>
        <w:rFonts w:ascii="Wingdings" w:hAnsi="Wingdings" w:hint="default"/>
      </w:rPr>
    </w:lvl>
    <w:lvl w:ilvl="3" w:tplc="04150001" w:tentative="1">
      <w:start w:val="1"/>
      <w:numFmt w:val="bullet"/>
      <w:lvlText w:val=""/>
      <w:lvlJc w:val="left"/>
      <w:pPr>
        <w:ind w:left="5146" w:hanging="360"/>
      </w:pPr>
      <w:rPr>
        <w:rFonts w:ascii="Symbol" w:hAnsi="Symbol" w:hint="default"/>
      </w:rPr>
    </w:lvl>
    <w:lvl w:ilvl="4" w:tplc="04150003" w:tentative="1">
      <w:start w:val="1"/>
      <w:numFmt w:val="bullet"/>
      <w:lvlText w:val="o"/>
      <w:lvlJc w:val="left"/>
      <w:pPr>
        <w:ind w:left="5866" w:hanging="360"/>
      </w:pPr>
      <w:rPr>
        <w:rFonts w:ascii="Courier New" w:hAnsi="Courier New" w:cs="Courier New" w:hint="default"/>
      </w:rPr>
    </w:lvl>
    <w:lvl w:ilvl="5" w:tplc="04150005" w:tentative="1">
      <w:start w:val="1"/>
      <w:numFmt w:val="bullet"/>
      <w:lvlText w:val=""/>
      <w:lvlJc w:val="left"/>
      <w:pPr>
        <w:ind w:left="6586" w:hanging="360"/>
      </w:pPr>
      <w:rPr>
        <w:rFonts w:ascii="Wingdings" w:hAnsi="Wingdings" w:hint="default"/>
      </w:rPr>
    </w:lvl>
    <w:lvl w:ilvl="6" w:tplc="04150001" w:tentative="1">
      <w:start w:val="1"/>
      <w:numFmt w:val="bullet"/>
      <w:lvlText w:val=""/>
      <w:lvlJc w:val="left"/>
      <w:pPr>
        <w:ind w:left="7306" w:hanging="360"/>
      </w:pPr>
      <w:rPr>
        <w:rFonts w:ascii="Symbol" w:hAnsi="Symbol" w:hint="default"/>
      </w:rPr>
    </w:lvl>
    <w:lvl w:ilvl="7" w:tplc="04150003" w:tentative="1">
      <w:start w:val="1"/>
      <w:numFmt w:val="bullet"/>
      <w:lvlText w:val="o"/>
      <w:lvlJc w:val="left"/>
      <w:pPr>
        <w:ind w:left="8026" w:hanging="360"/>
      </w:pPr>
      <w:rPr>
        <w:rFonts w:ascii="Courier New" w:hAnsi="Courier New" w:cs="Courier New" w:hint="default"/>
      </w:rPr>
    </w:lvl>
    <w:lvl w:ilvl="8" w:tplc="04150005" w:tentative="1">
      <w:start w:val="1"/>
      <w:numFmt w:val="bullet"/>
      <w:lvlText w:val=""/>
      <w:lvlJc w:val="left"/>
      <w:pPr>
        <w:ind w:left="8746" w:hanging="360"/>
      </w:pPr>
      <w:rPr>
        <w:rFonts w:ascii="Wingdings" w:hAnsi="Wingdings" w:hint="default"/>
      </w:rPr>
    </w:lvl>
  </w:abstractNum>
  <w:abstractNum w:abstractNumId="38" w15:restartNumberingAfterBreak="0">
    <w:nsid w:val="65A002C8"/>
    <w:multiLevelType w:val="singleLevel"/>
    <w:tmpl w:val="0415000F"/>
    <w:lvl w:ilvl="0">
      <w:start w:val="1"/>
      <w:numFmt w:val="decimal"/>
      <w:lvlText w:val="%1."/>
      <w:lvlJc w:val="left"/>
      <w:pPr>
        <w:tabs>
          <w:tab w:val="num" w:pos="720"/>
        </w:tabs>
        <w:ind w:left="720" w:hanging="360"/>
      </w:pPr>
    </w:lvl>
  </w:abstractNum>
  <w:abstractNum w:abstractNumId="39" w15:restartNumberingAfterBreak="0">
    <w:nsid w:val="66870440"/>
    <w:multiLevelType w:val="multilevel"/>
    <w:tmpl w:val="5906D626"/>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7A73366"/>
    <w:multiLevelType w:val="hybridMultilevel"/>
    <w:tmpl w:val="2A4A9BB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68FF456D"/>
    <w:multiLevelType w:val="hybridMultilevel"/>
    <w:tmpl w:val="0902EC2C"/>
    <w:lvl w:ilvl="0" w:tplc="5DBEAF8C">
      <w:start w:val="1"/>
      <w:numFmt w:val="decimal"/>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E3945D9"/>
    <w:multiLevelType w:val="multilevel"/>
    <w:tmpl w:val="A61E3AB2"/>
    <w:lvl w:ilvl="0">
      <w:start w:val="1"/>
      <w:numFmt w:val="decimal"/>
      <w:lvlText w:val="%1."/>
      <w:lvlJc w:val="left"/>
      <w:pPr>
        <w:ind w:left="431" w:firstLine="0"/>
      </w:pPr>
      <w:rPr>
        <w:rFonts w:cs="Times New Roman"/>
      </w:rPr>
    </w:lvl>
    <w:lvl w:ilvl="1">
      <w:start w:val="1"/>
      <w:numFmt w:val="decimal"/>
      <w:lvlText w:val="%2."/>
      <w:lvlJc w:val="left"/>
      <w:pPr>
        <w:tabs>
          <w:tab w:val="num" w:pos="1400"/>
        </w:tabs>
        <w:ind w:left="1440" w:hanging="360"/>
      </w:pPr>
      <w:rPr>
        <w:rFonts w:cs="Times New Roman"/>
        <w:sz w:val="20"/>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6E7E1BB4"/>
    <w:multiLevelType w:val="hybridMultilevel"/>
    <w:tmpl w:val="1FF2D574"/>
    <w:lvl w:ilvl="0" w:tplc="04150017">
      <w:start w:val="1"/>
      <w:numFmt w:val="lowerLetter"/>
      <w:lvlText w:val="%1)"/>
      <w:lvlJc w:val="left"/>
      <w:pPr>
        <w:ind w:left="1777" w:hanging="360"/>
      </w:pPr>
    </w:lvl>
    <w:lvl w:ilvl="1" w:tplc="04150019">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44" w15:restartNumberingAfterBreak="0">
    <w:nsid w:val="701F25FE"/>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45" w15:restartNumberingAfterBreak="0">
    <w:nsid w:val="75545C80"/>
    <w:multiLevelType w:val="multilevel"/>
    <w:tmpl w:val="AF3AC87C"/>
    <w:lvl w:ilvl="0">
      <w:start w:val="1"/>
      <w:numFmt w:val="decimal"/>
      <w:lvlText w:val="%1."/>
      <w:lvlJc w:val="left"/>
      <w:pPr>
        <w:ind w:left="431" w:hanging="431"/>
      </w:pPr>
      <w:rPr>
        <w:rFonts w:cs="Times New Roman"/>
        <w:b w:val="0"/>
        <w:bCs w:val="0"/>
        <w:sz w:val="22"/>
        <w:szCs w:val="22"/>
      </w:rPr>
    </w:lvl>
    <w:lvl w:ilvl="1">
      <w:start w:val="1"/>
      <w:numFmt w:val="lowerLetter"/>
      <w:lvlText w:val="%2."/>
      <w:lvlJc w:val="left"/>
      <w:pPr>
        <w:ind w:left="1009" w:hanging="360"/>
      </w:pPr>
      <w:rPr>
        <w:rFonts w:cs="Times New Roman"/>
      </w:rPr>
    </w:lvl>
    <w:lvl w:ilvl="2">
      <w:start w:val="1"/>
      <w:numFmt w:val="lowerRoman"/>
      <w:lvlText w:val="%3."/>
      <w:lvlJc w:val="right"/>
      <w:pPr>
        <w:ind w:left="1729" w:hanging="180"/>
      </w:pPr>
      <w:rPr>
        <w:rFonts w:cs="Times New Roman"/>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46" w15:restartNumberingAfterBreak="0">
    <w:nsid w:val="79940332"/>
    <w:multiLevelType w:val="hybridMultilevel"/>
    <w:tmpl w:val="7F1A871E"/>
    <w:lvl w:ilvl="0" w:tplc="1D046BBA">
      <w:start w:val="1"/>
      <w:numFmt w:val="decimal"/>
      <w:lvlText w:val="%1."/>
      <w:lvlJc w:val="left"/>
      <w:pPr>
        <w:tabs>
          <w:tab w:val="num" w:pos="380"/>
        </w:tabs>
        <w:ind w:left="380" w:hanging="360"/>
      </w:pPr>
      <w:rPr>
        <w:rFonts w:ascii="Calibri" w:hAnsi="Calibri" w:hint="default"/>
        <w:sz w:val="22"/>
        <w:szCs w:val="22"/>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15:restartNumberingAfterBreak="0">
    <w:nsid w:val="7C465EE6"/>
    <w:multiLevelType w:val="hybridMultilevel"/>
    <w:tmpl w:val="276A691E"/>
    <w:lvl w:ilvl="0" w:tplc="4586B71C">
      <w:start w:val="1"/>
      <w:numFmt w:val="decimal"/>
      <w:lvlText w:val="%1)"/>
      <w:lvlJc w:val="left"/>
      <w:pPr>
        <w:tabs>
          <w:tab w:val="num" w:pos="2774"/>
        </w:tabs>
        <w:ind w:left="2774" w:hanging="336"/>
      </w:pPr>
      <w:rPr>
        <w:rFonts w:ascii="Calibri" w:hAnsi="Calibri" w:cs="Calibri" w:hint="default"/>
        <w:sz w:val="22"/>
        <w:szCs w:val="22"/>
      </w:rPr>
    </w:lvl>
    <w:lvl w:ilvl="1" w:tplc="04150019">
      <w:start w:val="1"/>
      <w:numFmt w:val="lowerLetter"/>
      <w:lvlText w:val="%2."/>
      <w:lvlJc w:val="left"/>
      <w:pPr>
        <w:tabs>
          <w:tab w:val="num" w:pos="2234"/>
        </w:tabs>
        <w:ind w:left="2234" w:hanging="360"/>
      </w:pPr>
    </w:lvl>
    <w:lvl w:ilvl="2" w:tplc="0415001B" w:tentative="1">
      <w:start w:val="1"/>
      <w:numFmt w:val="lowerRoman"/>
      <w:lvlText w:val="%3."/>
      <w:lvlJc w:val="right"/>
      <w:pPr>
        <w:tabs>
          <w:tab w:val="num" w:pos="2954"/>
        </w:tabs>
        <w:ind w:left="2954" w:hanging="180"/>
      </w:pPr>
    </w:lvl>
    <w:lvl w:ilvl="3" w:tplc="0415000F" w:tentative="1">
      <w:start w:val="1"/>
      <w:numFmt w:val="decimal"/>
      <w:lvlText w:val="%4."/>
      <w:lvlJc w:val="left"/>
      <w:pPr>
        <w:tabs>
          <w:tab w:val="num" w:pos="3674"/>
        </w:tabs>
        <w:ind w:left="3674" w:hanging="360"/>
      </w:pPr>
    </w:lvl>
    <w:lvl w:ilvl="4" w:tplc="04150019" w:tentative="1">
      <w:start w:val="1"/>
      <w:numFmt w:val="lowerLetter"/>
      <w:lvlText w:val="%5."/>
      <w:lvlJc w:val="left"/>
      <w:pPr>
        <w:tabs>
          <w:tab w:val="num" w:pos="4394"/>
        </w:tabs>
        <w:ind w:left="4394" w:hanging="360"/>
      </w:pPr>
    </w:lvl>
    <w:lvl w:ilvl="5" w:tplc="0415001B" w:tentative="1">
      <w:start w:val="1"/>
      <w:numFmt w:val="lowerRoman"/>
      <w:lvlText w:val="%6."/>
      <w:lvlJc w:val="right"/>
      <w:pPr>
        <w:tabs>
          <w:tab w:val="num" w:pos="5114"/>
        </w:tabs>
        <w:ind w:left="5114" w:hanging="180"/>
      </w:pPr>
    </w:lvl>
    <w:lvl w:ilvl="6" w:tplc="0415000F" w:tentative="1">
      <w:start w:val="1"/>
      <w:numFmt w:val="decimal"/>
      <w:lvlText w:val="%7."/>
      <w:lvlJc w:val="left"/>
      <w:pPr>
        <w:tabs>
          <w:tab w:val="num" w:pos="5834"/>
        </w:tabs>
        <w:ind w:left="5834" w:hanging="360"/>
      </w:pPr>
    </w:lvl>
    <w:lvl w:ilvl="7" w:tplc="04150019" w:tentative="1">
      <w:start w:val="1"/>
      <w:numFmt w:val="lowerLetter"/>
      <w:lvlText w:val="%8."/>
      <w:lvlJc w:val="left"/>
      <w:pPr>
        <w:tabs>
          <w:tab w:val="num" w:pos="6554"/>
        </w:tabs>
        <w:ind w:left="6554" w:hanging="360"/>
      </w:pPr>
    </w:lvl>
    <w:lvl w:ilvl="8" w:tplc="0415001B" w:tentative="1">
      <w:start w:val="1"/>
      <w:numFmt w:val="lowerRoman"/>
      <w:lvlText w:val="%9."/>
      <w:lvlJc w:val="right"/>
      <w:pPr>
        <w:tabs>
          <w:tab w:val="num" w:pos="7274"/>
        </w:tabs>
        <w:ind w:left="7274"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5"/>
  </w:num>
  <w:num w:numId="6">
    <w:abstractNumId w:val="39"/>
  </w:num>
  <w:num w:numId="7">
    <w:abstractNumId w:val="32"/>
  </w:num>
  <w:num w:numId="8">
    <w:abstractNumId w:val="31"/>
  </w:num>
  <w:num w:numId="9">
    <w:abstractNumId w:val="7"/>
  </w:num>
  <w:num w:numId="10">
    <w:abstractNumId w:val="5"/>
  </w:num>
  <w:num w:numId="11">
    <w:abstractNumId w:val="19"/>
  </w:num>
  <w:num w:numId="12">
    <w:abstractNumId w:val="24"/>
  </w:num>
  <w:num w:numId="13">
    <w:abstractNumId w:val="3"/>
  </w:num>
  <w:num w:numId="14">
    <w:abstractNumId w:val="18"/>
  </w:num>
  <w:num w:numId="15">
    <w:abstractNumId w:val="26"/>
  </w:num>
  <w:num w:numId="16">
    <w:abstractNumId w:val="17"/>
  </w:num>
  <w:num w:numId="17">
    <w:abstractNumId w:val="37"/>
  </w:num>
  <w:num w:numId="18">
    <w:abstractNumId w:val="12"/>
  </w:num>
  <w:num w:numId="19">
    <w:abstractNumId w:val="23"/>
  </w:num>
  <w:num w:numId="20">
    <w:abstractNumId w:val="46"/>
  </w:num>
  <w:num w:numId="21">
    <w:abstractNumId w:val="22"/>
  </w:num>
  <w:num w:numId="22">
    <w:abstractNumId w:val="43"/>
  </w:num>
  <w:num w:numId="23">
    <w:abstractNumId w:val="38"/>
  </w:num>
  <w:num w:numId="24">
    <w:abstractNumId w:val="36"/>
  </w:num>
  <w:num w:numId="25">
    <w:abstractNumId w:val="34"/>
  </w:num>
  <w:num w:numId="26">
    <w:abstractNumId w:val="16"/>
  </w:num>
  <w:num w:numId="27">
    <w:abstractNumId w:val="35"/>
  </w:num>
  <w:num w:numId="28">
    <w:abstractNumId w:val="40"/>
  </w:num>
  <w:num w:numId="29">
    <w:abstractNumId w:val="2"/>
  </w:num>
  <w:num w:numId="30">
    <w:abstractNumId w:val="44"/>
  </w:num>
  <w:num w:numId="31">
    <w:abstractNumId w:val="25"/>
  </w:num>
  <w:num w:numId="32">
    <w:abstractNumId w:val="30"/>
  </w:num>
  <w:num w:numId="33">
    <w:abstractNumId w:val="2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7"/>
  </w:num>
  <w:num w:numId="44">
    <w:abstractNumId w:val="6"/>
  </w:num>
  <w:num w:numId="45">
    <w:abstractNumId w:val="28"/>
  </w:num>
  <w:num w:numId="46">
    <w:abstractNumId w:val="4"/>
  </w:num>
  <w:num w:numId="47">
    <w:abstractNumId w:val="13"/>
    <w:lvlOverride w:ilvl="0">
      <w:startOverride w:val="1"/>
    </w:lvlOverride>
  </w:num>
  <w:num w:numId="48">
    <w:abstractNumId w:val="2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13"/>
    <w:rsid w:val="00004DB8"/>
    <w:rsid w:val="00005CA3"/>
    <w:rsid w:val="00012BF6"/>
    <w:rsid w:val="0001779B"/>
    <w:rsid w:val="000178AE"/>
    <w:rsid w:val="0002194C"/>
    <w:rsid w:val="00022D18"/>
    <w:rsid w:val="00024C84"/>
    <w:rsid w:val="000253A2"/>
    <w:rsid w:val="000259DE"/>
    <w:rsid w:val="00032331"/>
    <w:rsid w:val="0003252B"/>
    <w:rsid w:val="00036740"/>
    <w:rsid w:val="00036B7B"/>
    <w:rsid w:val="00046B67"/>
    <w:rsid w:val="0005149C"/>
    <w:rsid w:val="0005310F"/>
    <w:rsid w:val="0005313F"/>
    <w:rsid w:val="00053542"/>
    <w:rsid w:val="00054D5E"/>
    <w:rsid w:val="00054E4F"/>
    <w:rsid w:val="00056047"/>
    <w:rsid w:val="0005739E"/>
    <w:rsid w:val="00057547"/>
    <w:rsid w:val="00057569"/>
    <w:rsid w:val="00057B26"/>
    <w:rsid w:val="0006092C"/>
    <w:rsid w:val="00060BDA"/>
    <w:rsid w:val="00065D9A"/>
    <w:rsid w:val="00065E6D"/>
    <w:rsid w:val="00067727"/>
    <w:rsid w:val="00067FA5"/>
    <w:rsid w:val="00070481"/>
    <w:rsid w:val="00072F3E"/>
    <w:rsid w:val="00073237"/>
    <w:rsid w:val="00074516"/>
    <w:rsid w:val="000773BD"/>
    <w:rsid w:val="00077D13"/>
    <w:rsid w:val="00077E53"/>
    <w:rsid w:val="000804A8"/>
    <w:rsid w:val="00080993"/>
    <w:rsid w:val="00081CF0"/>
    <w:rsid w:val="000829D5"/>
    <w:rsid w:val="00084CA9"/>
    <w:rsid w:val="00085770"/>
    <w:rsid w:val="000858C3"/>
    <w:rsid w:val="00087BD3"/>
    <w:rsid w:val="00091122"/>
    <w:rsid w:val="00091B69"/>
    <w:rsid w:val="000922CB"/>
    <w:rsid w:val="000928A6"/>
    <w:rsid w:val="0009378D"/>
    <w:rsid w:val="00093A8C"/>
    <w:rsid w:val="000A049C"/>
    <w:rsid w:val="000A3281"/>
    <w:rsid w:val="000A3529"/>
    <w:rsid w:val="000A5669"/>
    <w:rsid w:val="000A60B2"/>
    <w:rsid w:val="000A65B3"/>
    <w:rsid w:val="000B0717"/>
    <w:rsid w:val="000B0867"/>
    <w:rsid w:val="000B2029"/>
    <w:rsid w:val="000B29B3"/>
    <w:rsid w:val="000B4386"/>
    <w:rsid w:val="000B6399"/>
    <w:rsid w:val="000B7D84"/>
    <w:rsid w:val="000C02C5"/>
    <w:rsid w:val="000C0B99"/>
    <w:rsid w:val="000C1F72"/>
    <w:rsid w:val="000C2568"/>
    <w:rsid w:val="000C257C"/>
    <w:rsid w:val="000C266C"/>
    <w:rsid w:val="000C2C62"/>
    <w:rsid w:val="000C531B"/>
    <w:rsid w:val="000C5443"/>
    <w:rsid w:val="000C68DC"/>
    <w:rsid w:val="000D03A4"/>
    <w:rsid w:val="000D0FA6"/>
    <w:rsid w:val="000D26F7"/>
    <w:rsid w:val="000D2AA9"/>
    <w:rsid w:val="000D3AE1"/>
    <w:rsid w:val="000D3F30"/>
    <w:rsid w:val="000D3F7F"/>
    <w:rsid w:val="000D53EF"/>
    <w:rsid w:val="000D7025"/>
    <w:rsid w:val="000D75FE"/>
    <w:rsid w:val="000E2E39"/>
    <w:rsid w:val="000E4AA1"/>
    <w:rsid w:val="000E515A"/>
    <w:rsid w:val="000E5B76"/>
    <w:rsid w:val="000E5BCA"/>
    <w:rsid w:val="000E7033"/>
    <w:rsid w:val="000F0D59"/>
    <w:rsid w:val="000F2D5A"/>
    <w:rsid w:val="000F45FC"/>
    <w:rsid w:val="000F62B0"/>
    <w:rsid w:val="000F7AE9"/>
    <w:rsid w:val="000F7CAD"/>
    <w:rsid w:val="00102FB2"/>
    <w:rsid w:val="001030FC"/>
    <w:rsid w:val="00103E5C"/>
    <w:rsid w:val="00111C83"/>
    <w:rsid w:val="00111E83"/>
    <w:rsid w:val="00111EA5"/>
    <w:rsid w:val="00112EE7"/>
    <w:rsid w:val="001153CD"/>
    <w:rsid w:val="00120B53"/>
    <w:rsid w:val="0012203E"/>
    <w:rsid w:val="001246FB"/>
    <w:rsid w:val="00124C22"/>
    <w:rsid w:val="0012661C"/>
    <w:rsid w:val="00130C6B"/>
    <w:rsid w:val="00131F1E"/>
    <w:rsid w:val="00135F43"/>
    <w:rsid w:val="001414F7"/>
    <w:rsid w:val="0014278B"/>
    <w:rsid w:val="00145019"/>
    <w:rsid w:val="00145608"/>
    <w:rsid w:val="0014593E"/>
    <w:rsid w:val="00147CE0"/>
    <w:rsid w:val="001502FE"/>
    <w:rsid w:val="00150DE7"/>
    <w:rsid w:val="0015310E"/>
    <w:rsid w:val="001539FB"/>
    <w:rsid w:val="00153C9E"/>
    <w:rsid w:val="00156231"/>
    <w:rsid w:val="001603A2"/>
    <w:rsid w:val="00161828"/>
    <w:rsid w:val="001632B5"/>
    <w:rsid w:val="00171A5D"/>
    <w:rsid w:val="0017375C"/>
    <w:rsid w:val="00174F80"/>
    <w:rsid w:val="00176EBE"/>
    <w:rsid w:val="00180EBE"/>
    <w:rsid w:val="00182394"/>
    <w:rsid w:val="0018452C"/>
    <w:rsid w:val="00184D8F"/>
    <w:rsid w:val="00187367"/>
    <w:rsid w:val="00192702"/>
    <w:rsid w:val="00192759"/>
    <w:rsid w:val="00193186"/>
    <w:rsid w:val="00196F5E"/>
    <w:rsid w:val="001971BE"/>
    <w:rsid w:val="001A01B4"/>
    <w:rsid w:val="001A2B0A"/>
    <w:rsid w:val="001A447C"/>
    <w:rsid w:val="001A45BC"/>
    <w:rsid w:val="001A7FCB"/>
    <w:rsid w:val="001B6047"/>
    <w:rsid w:val="001B71B8"/>
    <w:rsid w:val="001C0975"/>
    <w:rsid w:val="001C1EC9"/>
    <w:rsid w:val="001C38E2"/>
    <w:rsid w:val="001C4992"/>
    <w:rsid w:val="001C6045"/>
    <w:rsid w:val="001C67E0"/>
    <w:rsid w:val="001C7ADD"/>
    <w:rsid w:val="001D1A69"/>
    <w:rsid w:val="001D5E1E"/>
    <w:rsid w:val="001D6A1C"/>
    <w:rsid w:val="001E1AB8"/>
    <w:rsid w:val="001E1DFC"/>
    <w:rsid w:val="001E21FC"/>
    <w:rsid w:val="001E2CB8"/>
    <w:rsid w:val="001E2E47"/>
    <w:rsid w:val="001E3B2D"/>
    <w:rsid w:val="001E48B9"/>
    <w:rsid w:val="001E52C2"/>
    <w:rsid w:val="001F0482"/>
    <w:rsid w:val="001F106A"/>
    <w:rsid w:val="001F2E54"/>
    <w:rsid w:val="001F5DBF"/>
    <w:rsid w:val="001F5F41"/>
    <w:rsid w:val="001F62B2"/>
    <w:rsid w:val="00200F68"/>
    <w:rsid w:val="0020322E"/>
    <w:rsid w:val="00203D85"/>
    <w:rsid w:val="002052F2"/>
    <w:rsid w:val="00205C77"/>
    <w:rsid w:val="00210D68"/>
    <w:rsid w:val="00210F28"/>
    <w:rsid w:val="00211581"/>
    <w:rsid w:val="0021182B"/>
    <w:rsid w:val="00213A86"/>
    <w:rsid w:val="00216B68"/>
    <w:rsid w:val="00220FEA"/>
    <w:rsid w:val="0022128E"/>
    <w:rsid w:val="00222098"/>
    <w:rsid w:val="00222EDB"/>
    <w:rsid w:val="00223DB9"/>
    <w:rsid w:val="0022691C"/>
    <w:rsid w:val="00226FFF"/>
    <w:rsid w:val="002272D7"/>
    <w:rsid w:val="00230E15"/>
    <w:rsid w:val="00232B45"/>
    <w:rsid w:val="00233586"/>
    <w:rsid w:val="002347C2"/>
    <w:rsid w:val="00236739"/>
    <w:rsid w:val="00236B8C"/>
    <w:rsid w:val="00237CB3"/>
    <w:rsid w:val="00250C7B"/>
    <w:rsid w:val="002513C9"/>
    <w:rsid w:val="00251713"/>
    <w:rsid w:val="00254C69"/>
    <w:rsid w:val="00256E47"/>
    <w:rsid w:val="0026055F"/>
    <w:rsid w:val="00260AC9"/>
    <w:rsid w:val="00262D48"/>
    <w:rsid w:val="0026377C"/>
    <w:rsid w:val="00264308"/>
    <w:rsid w:val="00266536"/>
    <w:rsid w:val="00274E05"/>
    <w:rsid w:val="00277D4C"/>
    <w:rsid w:val="00280C47"/>
    <w:rsid w:val="00282856"/>
    <w:rsid w:val="00283310"/>
    <w:rsid w:val="00284717"/>
    <w:rsid w:val="0028502A"/>
    <w:rsid w:val="002850AA"/>
    <w:rsid w:val="0028642B"/>
    <w:rsid w:val="00294159"/>
    <w:rsid w:val="002945BD"/>
    <w:rsid w:val="00294B6F"/>
    <w:rsid w:val="002950BF"/>
    <w:rsid w:val="0029531D"/>
    <w:rsid w:val="00295AB5"/>
    <w:rsid w:val="00296A1F"/>
    <w:rsid w:val="002A1390"/>
    <w:rsid w:val="002A1E63"/>
    <w:rsid w:val="002A5D58"/>
    <w:rsid w:val="002A5FDE"/>
    <w:rsid w:val="002A6459"/>
    <w:rsid w:val="002B1659"/>
    <w:rsid w:val="002B1E36"/>
    <w:rsid w:val="002B20B5"/>
    <w:rsid w:val="002B34E4"/>
    <w:rsid w:val="002C0046"/>
    <w:rsid w:val="002C0553"/>
    <w:rsid w:val="002C15D0"/>
    <w:rsid w:val="002C2A3D"/>
    <w:rsid w:val="002C30C3"/>
    <w:rsid w:val="002C34AD"/>
    <w:rsid w:val="002C3BFC"/>
    <w:rsid w:val="002C59A4"/>
    <w:rsid w:val="002D0E61"/>
    <w:rsid w:val="002D219A"/>
    <w:rsid w:val="002D4076"/>
    <w:rsid w:val="002D5F3E"/>
    <w:rsid w:val="002D7310"/>
    <w:rsid w:val="002E1BF6"/>
    <w:rsid w:val="002E2FF7"/>
    <w:rsid w:val="002E3D03"/>
    <w:rsid w:val="002E4B22"/>
    <w:rsid w:val="002E5979"/>
    <w:rsid w:val="002E6340"/>
    <w:rsid w:val="002F3029"/>
    <w:rsid w:val="002F4E6A"/>
    <w:rsid w:val="002F6A4E"/>
    <w:rsid w:val="00301EB9"/>
    <w:rsid w:val="00303A4F"/>
    <w:rsid w:val="003061B6"/>
    <w:rsid w:val="003069D5"/>
    <w:rsid w:val="00307084"/>
    <w:rsid w:val="0031135C"/>
    <w:rsid w:val="003144EE"/>
    <w:rsid w:val="003168BA"/>
    <w:rsid w:val="0032162F"/>
    <w:rsid w:val="00322D2B"/>
    <w:rsid w:val="0032388A"/>
    <w:rsid w:val="00323F0E"/>
    <w:rsid w:val="00324B36"/>
    <w:rsid w:val="003262BE"/>
    <w:rsid w:val="00326E57"/>
    <w:rsid w:val="003306FD"/>
    <w:rsid w:val="003311C9"/>
    <w:rsid w:val="00331D8C"/>
    <w:rsid w:val="00335330"/>
    <w:rsid w:val="00340C16"/>
    <w:rsid w:val="00345B5C"/>
    <w:rsid w:val="00346996"/>
    <w:rsid w:val="0035002A"/>
    <w:rsid w:val="00350F82"/>
    <w:rsid w:val="00352809"/>
    <w:rsid w:val="00354D83"/>
    <w:rsid w:val="003554F3"/>
    <w:rsid w:val="00355574"/>
    <w:rsid w:val="00356AA1"/>
    <w:rsid w:val="003573D2"/>
    <w:rsid w:val="0036449F"/>
    <w:rsid w:val="00365414"/>
    <w:rsid w:val="00372E34"/>
    <w:rsid w:val="00376E48"/>
    <w:rsid w:val="00377B06"/>
    <w:rsid w:val="00377D68"/>
    <w:rsid w:val="00380B47"/>
    <w:rsid w:val="00380DE3"/>
    <w:rsid w:val="00382A4F"/>
    <w:rsid w:val="00383A57"/>
    <w:rsid w:val="00385602"/>
    <w:rsid w:val="00387587"/>
    <w:rsid w:val="003876A7"/>
    <w:rsid w:val="003878EF"/>
    <w:rsid w:val="00390E96"/>
    <w:rsid w:val="00392DB7"/>
    <w:rsid w:val="003930CD"/>
    <w:rsid w:val="00397F48"/>
    <w:rsid w:val="003A18CF"/>
    <w:rsid w:val="003A6673"/>
    <w:rsid w:val="003A6F03"/>
    <w:rsid w:val="003B1D82"/>
    <w:rsid w:val="003B3E36"/>
    <w:rsid w:val="003B43FD"/>
    <w:rsid w:val="003B4677"/>
    <w:rsid w:val="003B5830"/>
    <w:rsid w:val="003B6358"/>
    <w:rsid w:val="003B70AA"/>
    <w:rsid w:val="003B738C"/>
    <w:rsid w:val="003C13AC"/>
    <w:rsid w:val="003C24DF"/>
    <w:rsid w:val="003C56D0"/>
    <w:rsid w:val="003C7DBB"/>
    <w:rsid w:val="003D0046"/>
    <w:rsid w:val="003D0245"/>
    <w:rsid w:val="003D21EE"/>
    <w:rsid w:val="003D2347"/>
    <w:rsid w:val="003D3E2D"/>
    <w:rsid w:val="003D4E93"/>
    <w:rsid w:val="003D5A6E"/>
    <w:rsid w:val="003D61DA"/>
    <w:rsid w:val="003D7693"/>
    <w:rsid w:val="003E0FB5"/>
    <w:rsid w:val="003E1B5C"/>
    <w:rsid w:val="003E2F9F"/>
    <w:rsid w:val="003E43EF"/>
    <w:rsid w:val="003E7870"/>
    <w:rsid w:val="003F104F"/>
    <w:rsid w:val="003F1E86"/>
    <w:rsid w:val="003F2549"/>
    <w:rsid w:val="003F3F35"/>
    <w:rsid w:val="003F486F"/>
    <w:rsid w:val="003F6796"/>
    <w:rsid w:val="003F69B3"/>
    <w:rsid w:val="00400297"/>
    <w:rsid w:val="00400D8F"/>
    <w:rsid w:val="00401F76"/>
    <w:rsid w:val="00404F6B"/>
    <w:rsid w:val="004050D3"/>
    <w:rsid w:val="0040600D"/>
    <w:rsid w:val="00407C4C"/>
    <w:rsid w:val="00410171"/>
    <w:rsid w:val="00411207"/>
    <w:rsid w:val="00411C36"/>
    <w:rsid w:val="00411D09"/>
    <w:rsid w:val="00414C08"/>
    <w:rsid w:val="004160AD"/>
    <w:rsid w:val="004172DB"/>
    <w:rsid w:val="004174B9"/>
    <w:rsid w:val="00420054"/>
    <w:rsid w:val="00420231"/>
    <w:rsid w:val="00421A19"/>
    <w:rsid w:val="004233FF"/>
    <w:rsid w:val="00424059"/>
    <w:rsid w:val="00424F86"/>
    <w:rsid w:val="004253F3"/>
    <w:rsid w:val="004308C4"/>
    <w:rsid w:val="00432C77"/>
    <w:rsid w:val="00434308"/>
    <w:rsid w:val="0043528D"/>
    <w:rsid w:val="00436FC6"/>
    <w:rsid w:val="00442093"/>
    <w:rsid w:val="00444F60"/>
    <w:rsid w:val="00445237"/>
    <w:rsid w:val="00446CBB"/>
    <w:rsid w:val="004478B1"/>
    <w:rsid w:val="004511B8"/>
    <w:rsid w:val="00452024"/>
    <w:rsid w:val="00452F42"/>
    <w:rsid w:val="00453D80"/>
    <w:rsid w:val="00454967"/>
    <w:rsid w:val="00454A24"/>
    <w:rsid w:val="00457DEB"/>
    <w:rsid w:val="004611CC"/>
    <w:rsid w:val="0046229B"/>
    <w:rsid w:val="00463BB3"/>
    <w:rsid w:val="00464D15"/>
    <w:rsid w:val="00464DE3"/>
    <w:rsid w:val="0047193B"/>
    <w:rsid w:val="004732DD"/>
    <w:rsid w:val="00477B89"/>
    <w:rsid w:val="00481277"/>
    <w:rsid w:val="00490FDF"/>
    <w:rsid w:val="00493CCC"/>
    <w:rsid w:val="00494736"/>
    <w:rsid w:val="0049541A"/>
    <w:rsid w:val="00496F26"/>
    <w:rsid w:val="004A1EE2"/>
    <w:rsid w:val="004A352E"/>
    <w:rsid w:val="004A3C6C"/>
    <w:rsid w:val="004B0091"/>
    <w:rsid w:val="004B418E"/>
    <w:rsid w:val="004B56E2"/>
    <w:rsid w:val="004B77BE"/>
    <w:rsid w:val="004C209A"/>
    <w:rsid w:val="004C38EB"/>
    <w:rsid w:val="004C44C4"/>
    <w:rsid w:val="004C44DD"/>
    <w:rsid w:val="004C48E3"/>
    <w:rsid w:val="004C4E8B"/>
    <w:rsid w:val="004C55B1"/>
    <w:rsid w:val="004D0E91"/>
    <w:rsid w:val="004D0F47"/>
    <w:rsid w:val="004D290D"/>
    <w:rsid w:val="004D2F36"/>
    <w:rsid w:val="004D3627"/>
    <w:rsid w:val="004D4C2D"/>
    <w:rsid w:val="004D5D38"/>
    <w:rsid w:val="004E0C9D"/>
    <w:rsid w:val="004E1F2C"/>
    <w:rsid w:val="004E68B5"/>
    <w:rsid w:val="004E799F"/>
    <w:rsid w:val="004F051D"/>
    <w:rsid w:val="004F0C2A"/>
    <w:rsid w:val="004F13EC"/>
    <w:rsid w:val="004F1C9A"/>
    <w:rsid w:val="004F5747"/>
    <w:rsid w:val="00501952"/>
    <w:rsid w:val="00501DA5"/>
    <w:rsid w:val="00503D36"/>
    <w:rsid w:val="0051047F"/>
    <w:rsid w:val="00510FDF"/>
    <w:rsid w:val="005114C9"/>
    <w:rsid w:val="00514844"/>
    <w:rsid w:val="00514BD4"/>
    <w:rsid w:val="00516E7E"/>
    <w:rsid w:val="00517011"/>
    <w:rsid w:val="00526BF9"/>
    <w:rsid w:val="005343CA"/>
    <w:rsid w:val="00534AAF"/>
    <w:rsid w:val="005354F7"/>
    <w:rsid w:val="00535557"/>
    <w:rsid w:val="00536CDB"/>
    <w:rsid w:val="00537DDD"/>
    <w:rsid w:val="00540D58"/>
    <w:rsid w:val="00541578"/>
    <w:rsid w:val="00541597"/>
    <w:rsid w:val="00542230"/>
    <w:rsid w:val="00542598"/>
    <w:rsid w:val="00545039"/>
    <w:rsid w:val="00550597"/>
    <w:rsid w:val="00550D9E"/>
    <w:rsid w:val="00552B09"/>
    <w:rsid w:val="00554DCC"/>
    <w:rsid w:val="00556DCF"/>
    <w:rsid w:val="00563DCE"/>
    <w:rsid w:val="00563EA5"/>
    <w:rsid w:val="00564AB5"/>
    <w:rsid w:val="00564E0F"/>
    <w:rsid w:val="00571B21"/>
    <w:rsid w:val="00571EA3"/>
    <w:rsid w:val="00572949"/>
    <w:rsid w:val="005739EB"/>
    <w:rsid w:val="005824A8"/>
    <w:rsid w:val="00583564"/>
    <w:rsid w:val="00583917"/>
    <w:rsid w:val="00583EF0"/>
    <w:rsid w:val="0058606A"/>
    <w:rsid w:val="00586725"/>
    <w:rsid w:val="005868FB"/>
    <w:rsid w:val="00586E54"/>
    <w:rsid w:val="005914F0"/>
    <w:rsid w:val="005920C9"/>
    <w:rsid w:val="005937D3"/>
    <w:rsid w:val="00595344"/>
    <w:rsid w:val="00596356"/>
    <w:rsid w:val="005A013E"/>
    <w:rsid w:val="005A0F7C"/>
    <w:rsid w:val="005A4A79"/>
    <w:rsid w:val="005A4E57"/>
    <w:rsid w:val="005B04ED"/>
    <w:rsid w:val="005B1636"/>
    <w:rsid w:val="005C2938"/>
    <w:rsid w:val="005C583D"/>
    <w:rsid w:val="005C5A32"/>
    <w:rsid w:val="005D1451"/>
    <w:rsid w:val="005D4368"/>
    <w:rsid w:val="005D44EF"/>
    <w:rsid w:val="005D4815"/>
    <w:rsid w:val="005D49F2"/>
    <w:rsid w:val="005D5E4E"/>
    <w:rsid w:val="005D6431"/>
    <w:rsid w:val="005E2040"/>
    <w:rsid w:val="005E2A19"/>
    <w:rsid w:val="005E2A37"/>
    <w:rsid w:val="005E31B1"/>
    <w:rsid w:val="005E5015"/>
    <w:rsid w:val="005F069C"/>
    <w:rsid w:val="005F0C13"/>
    <w:rsid w:val="005F2139"/>
    <w:rsid w:val="005F31D3"/>
    <w:rsid w:val="005F391F"/>
    <w:rsid w:val="005F3CA8"/>
    <w:rsid w:val="005F7A12"/>
    <w:rsid w:val="00600118"/>
    <w:rsid w:val="0060260B"/>
    <w:rsid w:val="006039A6"/>
    <w:rsid w:val="00607B25"/>
    <w:rsid w:val="006101BC"/>
    <w:rsid w:val="00611C67"/>
    <w:rsid w:val="00612329"/>
    <w:rsid w:val="00613F9F"/>
    <w:rsid w:val="0061578A"/>
    <w:rsid w:val="006162C1"/>
    <w:rsid w:val="006177E4"/>
    <w:rsid w:val="006229EE"/>
    <w:rsid w:val="00622D27"/>
    <w:rsid w:val="006266BF"/>
    <w:rsid w:val="0062735A"/>
    <w:rsid w:val="0062786D"/>
    <w:rsid w:val="00627A5B"/>
    <w:rsid w:val="00630664"/>
    <w:rsid w:val="0063084E"/>
    <w:rsid w:val="00632F2A"/>
    <w:rsid w:val="00634E6F"/>
    <w:rsid w:val="006360AB"/>
    <w:rsid w:val="00636D12"/>
    <w:rsid w:val="00637089"/>
    <w:rsid w:val="00640CFA"/>
    <w:rsid w:val="00645318"/>
    <w:rsid w:val="00645A2A"/>
    <w:rsid w:val="006512E7"/>
    <w:rsid w:val="00652738"/>
    <w:rsid w:val="006528F3"/>
    <w:rsid w:val="006539A8"/>
    <w:rsid w:val="006558D9"/>
    <w:rsid w:val="006573FC"/>
    <w:rsid w:val="00660DB4"/>
    <w:rsid w:val="00665CBA"/>
    <w:rsid w:val="00666A2B"/>
    <w:rsid w:val="00666F19"/>
    <w:rsid w:val="00667250"/>
    <w:rsid w:val="00667F74"/>
    <w:rsid w:val="00674957"/>
    <w:rsid w:val="006761B5"/>
    <w:rsid w:val="00676F01"/>
    <w:rsid w:val="00677C12"/>
    <w:rsid w:val="00680890"/>
    <w:rsid w:val="00680EEE"/>
    <w:rsid w:val="00682B15"/>
    <w:rsid w:val="00683525"/>
    <w:rsid w:val="006838F8"/>
    <w:rsid w:val="006839A9"/>
    <w:rsid w:val="00691A6F"/>
    <w:rsid w:val="0069205B"/>
    <w:rsid w:val="00692DF5"/>
    <w:rsid w:val="00693FF2"/>
    <w:rsid w:val="00694622"/>
    <w:rsid w:val="00695FC3"/>
    <w:rsid w:val="006A32DC"/>
    <w:rsid w:val="006A3F05"/>
    <w:rsid w:val="006A6F7C"/>
    <w:rsid w:val="006B3233"/>
    <w:rsid w:val="006B4054"/>
    <w:rsid w:val="006B40DA"/>
    <w:rsid w:val="006C01D8"/>
    <w:rsid w:val="006C1379"/>
    <w:rsid w:val="006C2056"/>
    <w:rsid w:val="006C3551"/>
    <w:rsid w:val="006C47FC"/>
    <w:rsid w:val="006C584F"/>
    <w:rsid w:val="006C5D4B"/>
    <w:rsid w:val="006C6B29"/>
    <w:rsid w:val="006C7C81"/>
    <w:rsid w:val="006D0001"/>
    <w:rsid w:val="006D1097"/>
    <w:rsid w:val="006D1333"/>
    <w:rsid w:val="006D7A1E"/>
    <w:rsid w:val="006E174C"/>
    <w:rsid w:val="006E17A2"/>
    <w:rsid w:val="006E1E3E"/>
    <w:rsid w:val="006E30B0"/>
    <w:rsid w:val="006E6815"/>
    <w:rsid w:val="006E69C2"/>
    <w:rsid w:val="006E7295"/>
    <w:rsid w:val="006E77EA"/>
    <w:rsid w:val="006F1C72"/>
    <w:rsid w:val="006F20DA"/>
    <w:rsid w:val="006F22B3"/>
    <w:rsid w:val="006F2A52"/>
    <w:rsid w:val="006F59CF"/>
    <w:rsid w:val="006F6086"/>
    <w:rsid w:val="006F65C1"/>
    <w:rsid w:val="006F7998"/>
    <w:rsid w:val="00701A17"/>
    <w:rsid w:val="00702D04"/>
    <w:rsid w:val="00703ED8"/>
    <w:rsid w:val="007040A9"/>
    <w:rsid w:val="00706E28"/>
    <w:rsid w:val="007108F4"/>
    <w:rsid w:val="00712180"/>
    <w:rsid w:val="007126B2"/>
    <w:rsid w:val="007136DD"/>
    <w:rsid w:val="00716854"/>
    <w:rsid w:val="00717658"/>
    <w:rsid w:val="00717F09"/>
    <w:rsid w:val="00722F0B"/>
    <w:rsid w:val="00725865"/>
    <w:rsid w:val="00726AC7"/>
    <w:rsid w:val="00727271"/>
    <w:rsid w:val="00727F55"/>
    <w:rsid w:val="00730442"/>
    <w:rsid w:val="00733525"/>
    <w:rsid w:val="00733735"/>
    <w:rsid w:val="00734BBE"/>
    <w:rsid w:val="00734E8E"/>
    <w:rsid w:val="00735AFF"/>
    <w:rsid w:val="00742042"/>
    <w:rsid w:val="007434E5"/>
    <w:rsid w:val="00743F4D"/>
    <w:rsid w:val="00745DF7"/>
    <w:rsid w:val="00746E4E"/>
    <w:rsid w:val="00746EFB"/>
    <w:rsid w:val="00750FE7"/>
    <w:rsid w:val="00752729"/>
    <w:rsid w:val="007539EA"/>
    <w:rsid w:val="00753D7F"/>
    <w:rsid w:val="00756C40"/>
    <w:rsid w:val="00757BCC"/>
    <w:rsid w:val="0076102F"/>
    <w:rsid w:val="00761915"/>
    <w:rsid w:val="00762410"/>
    <w:rsid w:val="00763845"/>
    <w:rsid w:val="00763884"/>
    <w:rsid w:val="0076539D"/>
    <w:rsid w:val="0076548A"/>
    <w:rsid w:val="00765A70"/>
    <w:rsid w:val="007703BE"/>
    <w:rsid w:val="00772D4E"/>
    <w:rsid w:val="00773748"/>
    <w:rsid w:val="007746E9"/>
    <w:rsid w:val="00775DC7"/>
    <w:rsid w:val="00776EC1"/>
    <w:rsid w:val="00782F2D"/>
    <w:rsid w:val="00786532"/>
    <w:rsid w:val="00787EB6"/>
    <w:rsid w:val="0079038F"/>
    <w:rsid w:val="00791F89"/>
    <w:rsid w:val="00794976"/>
    <w:rsid w:val="00795223"/>
    <w:rsid w:val="00796C1B"/>
    <w:rsid w:val="007976E3"/>
    <w:rsid w:val="007A1E0A"/>
    <w:rsid w:val="007A1EA0"/>
    <w:rsid w:val="007A2C6E"/>
    <w:rsid w:val="007A32A5"/>
    <w:rsid w:val="007A5460"/>
    <w:rsid w:val="007A5EEA"/>
    <w:rsid w:val="007A6C53"/>
    <w:rsid w:val="007B071F"/>
    <w:rsid w:val="007B2BE2"/>
    <w:rsid w:val="007B4204"/>
    <w:rsid w:val="007B562E"/>
    <w:rsid w:val="007C21F6"/>
    <w:rsid w:val="007D2219"/>
    <w:rsid w:val="007D6358"/>
    <w:rsid w:val="007E043C"/>
    <w:rsid w:val="007E15BE"/>
    <w:rsid w:val="007E2438"/>
    <w:rsid w:val="007E3D88"/>
    <w:rsid w:val="007E46A2"/>
    <w:rsid w:val="007E4FE9"/>
    <w:rsid w:val="007F2300"/>
    <w:rsid w:val="007F29EB"/>
    <w:rsid w:val="007F2AD1"/>
    <w:rsid w:val="007F3BAE"/>
    <w:rsid w:val="007F47ED"/>
    <w:rsid w:val="007F4B84"/>
    <w:rsid w:val="007F5EE4"/>
    <w:rsid w:val="007F652F"/>
    <w:rsid w:val="007F7757"/>
    <w:rsid w:val="00802B7F"/>
    <w:rsid w:val="0080480C"/>
    <w:rsid w:val="0080591E"/>
    <w:rsid w:val="0080739C"/>
    <w:rsid w:val="00807D86"/>
    <w:rsid w:val="00807FE2"/>
    <w:rsid w:val="0081007E"/>
    <w:rsid w:val="0081280C"/>
    <w:rsid w:val="00812B34"/>
    <w:rsid w:val="00812F1F"/>
    <w:rsid w:val="00814C68"/>
    <w:rsid w:val="008163D3"/>
    <w:rsid w:val="00820D25"/>
    <w:rsid w:val="0082171B"/>
    <w:rsid w:val="008222B7"/>
    <w:rsid w:val="00822D0F"/>
    <w:rsid w:val="008234A8"/>
    <w:rsid w:val="008248AA"/>
    <w:rsid w:val="008301E7"/>
    <w:rsid w:val="00831CCA"/>
    <w:rsid w:val="008336E5"/>
    <w:rsid w:val="00835EAF"/>
    <w:rsid w:val="00836340"/>
    <w:rsid w:val="00840898"/>
    <w:rsid w:val="00840C9D"/>
    <w:rsid w:val="00841062"/>
    <w:rsid w:val="00841A9E"/>
    <w:rsid w:val="00842F3D"/>
    <w:rsid w:val="008467B1"/>
    <w:rsid w:val="00846A37"/>
    <w:rsid w:val="00847E2F"/>
    <w:rsid w:val="00850648"/>
    <w:rsid w:val="00853F79"/>
    <w:rsid w:val="00854F3E"/>
    <w:rsid w:val="00855B69"/>
    <w:rsid w:val="00855EEF"/>
    <w:rsid w:val="008605B4"/>
    <w:rsid w:val="00865A37"/>
    <w:rsid w:val="00866E0C"/>
    <w:rsid w:val="00867964"/>
    <w:rsid w:val="0087028D"/>
    <w:rsid w:val="00870683"/>
    <w:rsid w:val="0087458A"/>
    <w:rsid w:val="0087650C"/>
    <w:rsid w:val="00876777"/>
    <w:rsid w:val="00880697"/>
    <w:rsid w:val="00880A00"/>
    <w:rsid w:val="00880F7D"/>
    <w:rsid w:val="0088607F"/>
    <w:rsid w:val="00890C69"/>
    <w:rsid w:val="00891B53"/>
    <w:rsid w:val="00893F18"/>
    <w:rsid w:val="008941A5"/>
    <w:rsid w:val="008A03B7"/>
    <w:rsid w:val="008A0861"/>
    <w:rsid w:val="008A3BBF"/>
    <w:rsid w:val="008A4FB4"/>
    <w:rsid w:val="008A5526"/>
    <w:rsid w:val="008A7CBF"/>
    <w:rsid w:val="008B3ACF"/>
    <w:rsid w:val="008C0579"/>
    <w:rsid w:val="008C0D18"/>
    <w:rsid w:val="008C1A21"/>
    <w:rsid w:val="008C1B3A"/>
    <w:rsid w:val="008C1DE4"/>
    <w:rsid w:val="008C28FC"/>
    <w:rsid w:val="008C3B77"/>
    <w:rsid w:val="008C7291"/>
    <w:rsid w:val="008C73D2"/>
    <w:rsid w:val="008D168D"/>
    <w:rsid w:val="008D1DB8"/>
    <w:rsid w:val="008D2010"/>
    <w:rsid w:val="008D3777"/>
    <w:rsid w:val="008D5E78"/>
    <w:rsid w:val="008D73AF"/>
    <w:rsid w:val="008E205D"/>
    <w:rsid w:val="008E3744"/>
    <w:rsid w:val="008E3A70"/>
    <w:rsid w:val="008E4038"/>
    <w:rsid w:val="008E4D09"/>
    <w:rsid w:val="008E4F6F"/>
    <w:rsid w:val="008E6D49"/>
    <w:rsid w:val="008F07FA"/>
    <w:rsid w:val="008F1465"/>
    <w:rsid w:val="008F184A"/>
    <w:rsid w:val="008F37C8"/>
    <w:rsid w:val="008F4057"/>
    <w:rsid w:val="009008D8"/>
    <w:rsid w:val="00901E11"/>
    <w:rsid w:val="00902E74"/>
    <w:rsid w:val="0090467A"/>
    <w:rsid w:val="00906389"/>
    <w:rsid w:val="009068DD"/>
    <w:rsid w:val="00907B1E"/>
    <w:rsid w:val="00911AAD"/>
    <w:rsid w:val="00913289"/>
    <w:rsid w:val="009135CE"/>
    <w:rsid w:val="00915538"/>
    <w:rsid w:val="0092077F"/>
    <w:rsid w:val="00922383"/>
    <w:rsid w:val="009228BF"/>
    <w:rsid w:val="00923EF1"/>
    <w:rsid w:val="009250BA"/>
    <w:rsid w:val="0092749C"/>
    <w:rsid w:val="00931A5B"/>
    <w:rsid w:val="0093314D"/>
    <w:rsid w:val="009340CA"/>
    <w:rsid w:val="009421D4"/>
    <w:rsid w:val="00942C5F"/>
    <w:rsid w:val="009450C7"/>
    <w:rsid w:val="00945DEC"/>
    <w:rsid w:val="0094622D"/>
    <w:rsid w:val="00946869"/>
    <w:rsid w:val="009469DA"/>
    <w:rsid w:val="009503DD"/>
    <w:rsid w:val="009542EF"/>
    <w:rsid w:val="00956E3D"/>
    <w:rsid w:val="00957028"/>
    <w:rsid w:val="0096045C"/>
    <w:rsid w:val="009609A7"/>
    <w:rsid w:val="009614A0"/>
    <w:rsid w:val="00962440"/>
    <w:rsid w:val="00962F6C"/>
    <w:rsid w:val="009650D5"/>
    <w:rsid w:val="00970F6F"/>
    <w:rsid w:val="0097473B"/>
    <w:rsid w:val="00977364"/>
    <w:rsid w:val="00980DC5"/>
    <w:rsid w:val="0098281E"/>
    <w:rsid w:val="00982A2C"/>
    <w:rsid w:val="0098318B"/>
    <w:rsid w:val="00985E45"/>
    <w:rsid w:val="009866A6"/>
    <w:rsid w:val="00986C47"/>
    <w:rsid w:val="0099215D"/>
    <w:rsid w:val="00992D20"/>
    <w:rsid w:val="00994173"/>
    <w:rsid w:val="0099444B"/>
    <w:rsid w:val="00996941"/>
    <w:rsid w:val="009A14C8"/>
    <w:rsid w:val="009A3E1A"/>
    <w:rsid w:val="009A4EF0"/>
    <w:rsid w:val="009A5C81"/>
    <w:rsid w:val="009A6633"/>
    <w:rsid w:val="009A6A0F"/>
    <w:rsid w:val="009B22B4"/>
    <w:rsid w:val="009B3944"/>
    <w:rsid w:val="009B44D5"/>
    <w:rsid w:val="009B50B1"/>
    <w:rsid w:val="009C54CB"/>
    <w:rsid w:val="009C5BDD"/>
    <w:rsid w:val="009C5F12"/>
    <w:rsid w:val="009C7C2C"/>
    <w:rsid w:val="009D0892"/>
    <w:rsid w:val="009D1F74"/>
    <w:rsid w:val="009D614A"/>
    <w:rsid w:val="009D698F"/>
    <w:rsid w:val="009E013B"/>
    <w:rsid w:val="009E0EAA"/>
    <w:rsid w:val="009E113A"/>
    <w:rsid w:val="009E3E9B"/>
    <w:rsid w:val="009E4940"/>
    <w:rsid w:val="009E57A1"/>
    <w:rsid w:val="009E6C8C"/>
    <w:rsid w:val="009F09EA"/>
    <w:rsid w:val="009F16C8"/>
    <w:rsid w:val="009F19E4"/>
    <w:rsid w:val="009F2785"/>
    <w:rsid w:val="009F311D"/>
    <w:rsid w:val="009F3B39"/>
    <w:rsid w:val="00A012C8"/>
    <w:rsid w:val="00A018D5"/>
    <w:rsid w:val="00A06074"/>
    <w:rsid w:val="00A1097C"/>
    <w:rsid w:val="00A13160"/>
    <w:rsid w:val="00A15C0A"/>
    <w:rsid w:val="00A169A0"/>
    <w:rsid w:val="00A21EF0"/>
    <w:rsid w:val="00A31A3A"/>
    <w:rsid w:val="00A31F9F"/>
    <w:rsid w:val="00A32700"/>
    <w:rsid w:val="00A3474A"/>
    <w:rsid w:val="00A42A77"/>
    <w:rsid w:val="00A43922"/>
    <w:rsid w:val="00A4459F"/>
    <w:rsid w:val="00A45361"/>
    <w:rsid w:val="00A45569"/>
    <w:rsid w:val="00A455E7"/>
    <w:rsid w:val="00A45994"/>
    <w:rsid w:val="00A47E75"/>
    <w:rsid w:val="00A500B4"/>
    <w:rsid w:val="00A51323"/>
    <w:rsid w:val="00A5293E"/>
    <w:rsid w:val="00A54094"/>
    <w:rsid w:val="00A55B09"/>
    <w:rsid w:val="00A55E18"/>
    <w:rsid w:val="00A60762"/>
    <w:rsid w:val="00A6088C"/>
    <w:rsid w:val="00A6164D"/>
    <w:rsid w:val="00A61AF6"/>
    <w:rsid w:val="00A628C0"/>
    <w:rsid w:val="00A630ED"/>
    <w:rsid w:val="00A63CE5"/>
    <w:rsid w:val="00A651CB"/>
    <w:rsid w:val="00A665D6"/>
    <w:rsid w:val="00A7121C"/>
    <w:rsid w:val="00A71AEC"/>
    <w:rsid w:val="00A71C74"/>
    <w:rsid w:val="00A737F1"/>
    <w:rsid w:val="00A7441D"/>
    <w:rsid w:val="00A761F9"/>
    <w:rsid w:val="00A771DC"/>
    <w:rsid w:val="00A774BA"/>
    <w:rsid w:val="00A7764F"/>
    <w:rsid w:val="00A82B89"/>
    <w:rsid w:val="00A83562"/>
    <w:rsid w:val="00A8629C"/>
    <w:rsid w:val="00A91DE3"/>
    <w:rsid w:val="00A9286C"/>
    <w:rsid w:val="00A92C7C"/>
    <w:rsid w:val="00A932B6"/>
    <w:rsid w:val="00A96627"/>
    <w:rsid w:val="00AA1427"/>
    <w:rsid w:val="00AA151D"/>
    <w:rsid w:val="00AA1998"/>
    <w:rsid w:val="00AA33EB"/>
    <w:rsid w:val="00AA4820"/>
    <w:rsid w:val="00AA48DE"/>
    <w:rsid w:val="00AA49FB"/>
    <w:rsid w:val="00AA59B1"/>
    <w:rsid w:val="00AB014D"/>
    <w:rsid w:val="00AB0BD6"/>
    <w:rsid w:val="00AB1520"/>
    <w:rsid w:val="00AB1524"/>
    <w:rsid w:val="00AB4D09"/>
    <w:rsid w:val="00AB6865"/>
    <w:rsid w:val="00AB796D"/>
    <w:rsid w:val="00AB79CF"/>
    <w:rsid w:val="00AC144E"/>
    <w:rsid w:val="00AC1DAD"/>
    <w:rsid w:val="00AC200D"/>
    <w:rsid w:val="00AC4260"/>
    <w:rsid w:val="00AC543A"/>
    <w:rsid w:val="00AC6435"/>
    <w:rsid w:val="00AC715D"/>
    <w:rsid w:val="00AC7860"/>
    <w:rsid w:val="00AD0613"/>
    <w:rsid w:val="00AD0BD1"/>
    <w:rsid w:val="00AD7FAF"/>
    <w:rsid w:val="00AE17B1"/>
    <w:rsid w:val="00AE297C"/>
    <w:rsid w:val="00AE3520"/>
    <w:rsid w:val="00AE4BF2"/>
    <w:rsid w:val="00AE57EC"/>
    <w:rsid w:val="00AE6DE1"/>
    <w:rsid w:val="00AE74B0"/>
    <w:rsid w:val="00AF01AF"/>
    <w:rsid w:val="00AF10B8"/>
    <w:rsid w:val="00AF21B3"/>
    <w:rsid w:val="00AF23D2"/>
    <w:rsid w:val="00AF2444"/>
    <w:rsid w:val="00AF2B34"/>
    <w:rsid w:val="00AF454F"/>
    <w:rsid w:val="00B00A9A"/>
    <w:rsid w:val="00B026C0"/>
    <w:rsid w:val="00B03313"/>
    <w:rsid w:val="00B03DFD"/>
    <w:rsid w:val="00B0417D"/>
    <w:rsid w:val="00B04BC7"/>
    <w:rsid w:val="00B04C44"/>
    <w:rsid w:val="00B0534F"/>
    <w:rsid w:val="00B06865"/>
    <w:rsid w:val="00B1042E"/>
    <w:rsid w:val="00B113C0"/>
    <w:rsid w:val="00B1187B"/>
    <w:rsid w:val="00B127C6"/>
    <w:rsid w:val="00B13AF2"/>
    <w:rsid w:val="00B13CE8"/>
    <w:rsid w:val="00B13F84"/>
    <w:rsid w:val="00B14366"/>
    <w:rsid w:val="00B14A41"/>
    <w:rsid w:val="00B14CD6"/>
    <w:rsid w:val="00B16B9E"/>
    <w:rsid w:val="00B17EDB"/>
    <w:rsid w:val="00B200F9"/>
    <w:rsid w:val="00B20D83"/>
    <w:rsid w:val="00B2132C"/>
    <w:rsid w:val="00B22977"/>
    <w:rsid w:val="00B2300E"/>
    <w:rsid w:val="00B2301C"/>
    <w:rsid w:val="00B23DF3"/>
    <w:rsid w:val="00B241CD"/>
    <w:rsid w:val="00B2526C"/>
    <w:rsid w:val="00B26F6E"/>
    <w:rsid w:val="00B27E13"/>
    <w:rsid w:val="00B31B46"/>
    <w:rsid w:val="00B31D65"/>
    <w:rsid w:val="00B321BE"/>
    <w:rsid w:val="00B32454"/>
    <w:rsid w:val="00B36419"/>
    <w:rsid w:val="00B37D55"/>
    <w:rsid w:val="00B409B7"/>
    <w:rsid w:val="00B41453"/>
    <w:rsid w:val="00B43A30"/>
    <w:rsid w:val="00B444A9"/>
    <w:rsid w:val="00B45BFB"/>
    <w:rsid w:val="00B466EA"/>
    <w:rsid w:val="00B46779"/>
    <w:rsid w:val="00B47D36"/>
    <w:rsid w:val="00B50D5C"/>
    <w:rsid w:val="00B50F47"/>
    <w:rsid w:val="00B521DA"/>
    <w:rsid w:val="00B528AA"/>
    <w:rsid w:val="00B53F28"/>
    <w:rsid w:val="00B54592"/>
    <w:rsid w:val="00B607AB"/>
    <w:rsid w:val="00B633B2"/>
    <w:rsid w:val="00B706B5"/>
    <w:rsid w:val="00B7387A"/>
    <w:rsid w:val="00B73C0A"/>
    <w:rsid w:val="00B81EC3"/>
    <w:rsid w:val="00B85EAC"/>
    <w:rsid w:val="00B922F9"/>
    <w:rsid w:val="00B9303A"/>
    <w:rsid w:val="00B962CB"/>
    <w:rsid w:val="00B963D4"/>
    <w:rsid w:val="00B96D92"/>
    <w:rsid w:val="00B97263"/>
    <w:rsid w:val="00BA0504"/>
    <w:rsid w:val="00BA0909"/>
    <w:rsid w:val="00BA5082"/>
    <w:rsid w:val="00BA54EF"/>
    <w:rsid w:val="00BA551B"/>
    <w:rsid w:val="00BA574B"/>
    <w:rsid w:val="00BB1765"/>
    <w:rsid w:val="00BB2B96"/>
    <w:rsid w:val="00BB6780"/>
    <w:rsid w:val="00BB70E2"/>
    <w:rsid w:val="00BC0A41"/>
    <w:rsid w:val="00BC4230"/>
    <w:rsid w:val="00BC444E"/>
    <w:rsid w:val="00BC4F64"/>
    <w:rsid w:val="00BC5C97"/>
    <w:rsid w:val="00BC6CCE"/>
    <w:rsid w:val="00BC76F9"/>
    <w:rsid w:val="00BC78AD"/>
    <w:rsid w:val="00BD199C"/>
    <w:rsid w:val="00BD1E4D"/>
    <w:rsid w:val="00BD3E32"/>
    <w:rsid w:val="00BD7999"/>
    <w:rsid w:val="00BE0C97"/>
    <w:rsid w:val="00BE10D7"/>
    <w:rsid w:val="00BE2C9F"/>
    <w:rsid w:val="00BE3D0E"/>
    <w:rsid w:val="00BE4565"/>
    <w:rsid w:val="00BE4BBD"/>
    <w:rsid w:val="00BE5011"/>
    <w:rsid w:val="00BE58F5"/>
    <w:rsid w:val="00BE6AE9"/>
    <w:rsid w:val="00BE74DF"/>
    <w:rsid w:val="00BE7D42"/>
    <w:rsid w:val="00BF2252"/>
    <w:rsid w:val="00BF3006"/>
    <w:rsid w:val="00BF5244"/>
    <w:rsid w:val="00BF5F7E"/>
    <w:rsid w:val="00BF78E5"/>
    <w:rsid w:val="00C01244"/>
    <w:rsid w:val="00C02615"/>
    <w:rsid w:val="00C03A97"/>
    <w:rsid w:val="00C03EBD"/>
    <w:rsid w:val="00C044F3"/>
    <w:rsid w:val="00C0695A"/>
    <w:rsid w:val="00C073A2"/>
    <w:rsid w:val="00C07B89"/>
    <w:rsid w:val="00C1397C"/>
    <w:rsid w:val="00C14934"/>
    <w:rsid w:val="00C16E49"/>
    <w:rsid w:val="00C17371"/>
    <w:rsid w:val="00C20C56"/>
    <w:rsid w:val="00C219BE"/>
    <w:rsid w:val="00C21C35"/>
    <w:rsid w:val="00C21F91"/>
    <w:rsid w:val="00C24019"/>
    <w:rsid w:val="00C2485D"/>
    <w:rsid w:val="00C24864"/>
    <w:rsid w:val="00C25722"/>
    <w:rsid w:val="00C26D4C"/>
    <w:rsid w:val="00C3316A"/>
    <w:rsid w:val="00C363C0"/>
    <w:rsid w:val="00C37CA1"/>
    <w:rsid w:val="00C40FA3"/>
    <w:rsid w:val="00C4246E"/>
    <w:rsid w:val="00C44857"/>
    <w:rsid w:val="00C45847"/>
    <w:rsid w:val="00C46369"/>
    <w:rsid w:val="00C51BD5"/>
    <w:rsid w:val="00C51CEB"/>
    <w:rsid w:val="00C51FF1"/>
    <w:rsid w:val="00C52D0B"/>
    <w:rsid w:val="00C54430"/>
    <w:rsid w:val="00C5658A"/>
    <w:rsid w:val="00C64E29"/>
    <w:rsid w:val="00C65DC4"/>
    <w:rsid w:val="00C66641"/>
    <w:rsid w:val="00C711A0"/>
    <w:rsid w:val="00C71A99"/>
    <w:rsid w:val="00C74441"/>
    <w:rsid w:val="00C74699"/>
    <w:rsid w:val="00C77349"/>
    <w:rsid w:val="00C773E6"/>
    <w:rsid w:val="00C77F20"/>
    <w:rsid w:val="00C821C6"/>
    <w:rsid w:val="00C84E80"/>
    <w:rsid w:val="00C84E8D"/>
    <w:rsid w:val="00C854BD"/>
    <w:rsid w:val="00C857D1"/>
    <w:rsid w:val="00C86194"/>
    <w:rsid w:val="00C873BE"/>
    <w:rsid w:val="00C900D4"/>
    <w:rsid w:val="00C90AAB"/>
    <w:rsid w:val="00C91306"/>
    <w:rsid w:val="00C92A97"/>
    <w:rsid w:val="00C95058"/>
    <w:rsid w:val="00C95915"/>
    <w:rsid w:val="00CA0ADE"/>
    <w:rsid w:val="00CA10A7"/>
    <w:rsid w:val="00CA2045"/>
    <w:rsid w:val="00CA206E"/>
    <w:rsid w:val="00CA24A1"/>
    <w:rsid w:val="00CA2A39"/>
    <w:rsid w:val="00CA470F"/>
    <w:rsid w:val="00CA4CAE"/>
    <w:rsid w:val="00CA5BFF"/>
    <w:rsid w:val="00CB02AA"/>
    <w:rsid w:val="00CB1407"/>
    <w:rsid w:val="00CB20A8"/>
    <w:rsid w:val="00CB24A4"/>
    <w:rsid w:val="00CB2823"/>
    <w:rsid w:val="00CB2BA8"/>
    <w:rsid w:val="00CB2DDF"/>
    <w:rsid w:val="00CB5D2D"/>
    <w:rsid w:val="00CB5DC5"/>
    <w:rsid w:val="00CB60A4"/>
    <w:rsid w:val="00CB7CF8"/>
    <w:rsid w:val="00CC0766"/>
    <w:rsid w:val="00CC0B0B"/>
    <w:rsid w:val="00CC42AA"/>
    <w:rsid w:val="00CC66B8"/>
    <w:rsid w:val="00CC6BA4"/>
    <w:rsid w:val="00CD1C0A"/>
    <w:rsid w:val="00CD416A"/>
    <w:rsid w:val="00CD6440"/>
    <w:rsid w:val="00CD736E"/>
    <w:rsid w:val="00CE0BF0"/>
    <w:rsid w:val="00CE1670"/>
    <w:rsid w:val="00CE2C84"/>
    <w:rsid w:val="00CE3AE7"/>
    <w:rsid w:val="00CE4FD9"/>
    <w:rsid w:val="00CE6469"/>
    <w:rsid w:val="00CE71C1"/>
    <w:rsid w:val="00CE7B1E"/>
    <w:rsid w:val="00CE7FA2"/>
    <w:rsid w:val="00CF15FE"/>
    <w:rsid w:val="00CF2A01"/>
    <w:rsid w:val="00CF3ECB"/>
    <w:rsid w:val="00CF6254"/>
    <w:rsid w:val="00CF67B2"/>
    <w:rsid w:val="00D01CF0"/>
    <w:rsid w:val="00D0349E"/>
    <w:rsid w:val="00D03B95"/>
    <w:rsid w:val="00D0645D"/>
    <w:rsid w:val="00D0714B"/>
    <w:rsid w:val="00D1348F"/>
    <w:rsid w:val="00D13F58"/>
    <w:rsid w:val="00D1712F"/>
    <w:rsid w:val="00D216CC"/>
    <w:rsid w:val="00D228D0"/>
    <w:rsid w:val="00D23CD9"/>
    <w:rsid w:val="00D267C5"/>
    <w:rsid w:val="00D27C38"/>
    <w:rsid w:val="00D32005"/>
    <w:rsid w:val="00D32B2A"/>
    <w:rsid w:val="00D33A53"/>
    <w:rsid w:val="00D33CD6"/>
    <w:rsid w:val="00D35435"/>
    <w:rsid w:val="00D35532"/>
    <w:rsid w:val="00D3680B"/>
    <w:rsid w:val="00D37868"/>
    <w:rsid w:val="00D40553"/>
    <w:rsid w:val="00D41B19"/>
    <w:rsid w:val="00D4506F"/>
    <w:rsid w:val="00D469EF"/>
    <w:rsid w:val="00D47122"/>
    <w:rsid w:val="00D50C99"/>
    <w:rsid w:val="00D53B01"/>
    <w:rsid w:val="00D57746"/>
    <w:rsid w:val="00D57968"/>
    <w:rsid w:val="00D57ECB"/>
    <w:rsid w:val="00D6241B"/>
    <w:rsid w:val="00D65E5F"/>
    <w:rsid w:val="00D7005A"/>
    <w:rsid w:val="00D70D98"/>
    <w:rsid w:val="00D7128C"/>
    <w:rsid w:val="00D71B5B"/>
    <w:rsid w:val="00D7391B"/>
    <w:rsid w:val="00D73ABA"/>
    <w:rsid w:val="00D73CCB"/>
    <w:rsid w:val="00D748DE"/>
    <w:rsid w:val="00D76E19"/>
    <w:rsid w:val="00D80404"/>
    <w:rsid w:val="00D81C10"/>
    <w:rsid w:val="00D8632E"/>
    <w:rsid w:val="00D87F09"/>
    <w:rsid w:val="00D93CEE"/>
    <w:rsid w:val="00D96037"/>
    <w:rsid w:val="00D964A4"/>
    <w:rsid w:val="00DA1241"/>
    <w:rsid w:val="00DA195A"/>
    <w:rsid w:val="00DA200F"/>
    <w:rsid w:val="00DA29D4"/>
    <w:rsid w:val="00DA2C93"/>
    <w:rsid w:val="00DA3046"/>
    <w:rsid w:val="00DA30C1"/>
    <w:rsid w:val="00DA3246"/>
    <w:rsid w:val="00DA3DC7"/>
    <w:rsid w:val="00DA43FC"/>
    <w:rsid w:val="00DA499B"/>
    <w:rsid w:val="00DA5071"/>
    <w:rsid w:val="00DA5C7A"/>
    <w:rsid w:val="00DA5D5B"/>
    <w:rsid w:val="00DB0E14"/>
    <w:rsid w:val="00DB3593"/>
    <w:rsid w:val="00DB35AB"/>
    <w:rsid w:val="00DB38B2"/>
    <w:rsid w:val="00DB38F6"/>
    <w:rsid w:val="00DB5D19"/>
    <w:rsid w:val="00DB7518"/>
    <w:rsid w:val="00DC04AD"/>
    <w:rsid w:val="00DC061A"/>
    <w:rsid w:val="00DC0CDC"/>
    <w:rsid w:val="00DC1FDB"/>
    <w:rsid w:val="00DC2A8B"/>
    <w:rsid w:val="00DC356A"/>
    <w:rsid w:val="00DC76EC"/>
    <w:rsid w:val="00DC78CB"/>
    <w:rsid w:val="00DE0785"/>
    <w:rsid w:val="00DE09CF"/>
    <w:rsid w:val="00DE37E2"/>
    <w:rsid w:val="00DE5EBA"/>
    <w:rsid w:val="00DE6F4F"/>
    <w:rsid w:val="00DF113A"/>
    <w:rsid w:val="00DF2651"/>
    <w:rsid w:val="00DF2F87"/>
    <w:rsid w:val="00DF55D3"/>
    <w:rsid w:val="00DF604B"/>
    <w:rsid w:val="00DF63F0"/>
    <w:rsid w:val="00DF68B8"/>
    <w:rsid w:val="00E00F77"/>
    <w:rsid w:val="00E01431"/>
    <w:rsid w:val="00E050A3"/>
    <w:rsid w:val="00E11328"/>
    <w:rsid w:val="00E1305C"/>
    <w:rsid w:val="00E1685C"/>
    <w:rsid w:val="00E247BC"/>
    <w:rsid w:val="00E24B8C"/>
    <w:rsid w:val="00E25AC2"/>
    <w:rsid w:val="00E26010"/>
    <w:rsid w:val="00E30BD7"/>
    <w:rsid w:val="00E30F93"/>
    <w:rsid w:val="00E3132B"/>
    <w:rsid w:val="00E31BF4"/>
    <w:rsid w:val="00E32487"/>
    <w:rsid w:val="00E3361F"/>
    <w:rsid w:val="00E3591A"/>
    <w:rsid w:val="00E40911"/>
    <w:rsid w:val="00E41067"/>
    <w:rsid w:val="00E4195F"/>
    <w:rsid w:val="00E42DB4"/>
    <w:rsid w:val="00E42DEC"/>
    <w:rsid w:val="00E52935"/>
    <w:rsid w:val="00E5359E"/>
    <w:rsid w:val="00E53A9D"/>
    <w:rsid w:val="00E55FD0"/>
    <w:rsid w:val="00E561C5"/>
    <w:rsid w:val="00E5651A"/>
    <w:rsid w:val="00E57964"/>
    <w:rsid w:val="00E57CA5"/>
    <w:rsid w:val="00E6190A"/>
    <w:rsid w:val="00E62788"/>
    <w:rsid w:val="00E644AB"/>
    <w:rsid w:val="00E6500C"/>
    <w:rsid w:val="00E67393"/>
    <w:rsid w:val="00E71ABA"/>
    <w:rsid w:val="00E76F9B"/>
    <w:rsid w:val="00E81C1C"/>
    <w:rsid w:val="00E81D13"/>
    <w:rsid w:val="00E82C8D"/>
    <w:rsid w:val="00E84D75"/>
    <w:rsid w:val="00E866E6"/>
    <w:rsid w:val="00E877E0"/>
    <w:rsid w:val="00E90849"/>
    <w:rsid w:val="00E93647"/>
    <w:rsid w:val="00E93ADE"/>
    <w:rsid w:val="00E95297"/>
    <w:rsid w:val="00E9691D"/>
    <w:rsid w:val="00EA11FD"/>
    <w:rsid w:val="00EA3180"/>
    <w:rsid w:val="00EA401C"/>
    <w:rsid w:val="00EA64D3"/>
    <w:rsid w:val="00EA6572"/>
    <w:rsid w:val="00EA6685"/>
    <w:rsid w:val="00EA783F"/>
    <w:rsid w:val="00EB1785"/>
    <w:rsid w:val="00EB51F4"/>
    <w:rsid w:val="00EB5F3B"/>
    <w:rsid w:val="00EB770E"/>
    <w:rsid w:val="00EC00BE"/>
    <w:rsid w:val="00EC3AE8"/>
    <w:rsid w:val="00EC7047"/>
    <w:rsid w:val="00ED3080"/>
    <w:rsid w:val="00ED3D75"/>
    <w:rsid w:val="00ED4117"/>
    <w:rsid w:val="00ED4612"/>
    <w:rsid w:val="00ED4A6F"/>
    <w:rsid w:val="00ED4C76"/>
    <w:rsid w:val="00ED5F18"/>
    <w:rsid w:val="00ED694F"/>
    <w:rsid w:val="00ED69C9"/>
    <w:rsid w:val="00ED72D4"/>
    <w:rsid w:val="00ED76E8"/>
    <w:rsid w:val="00ED7BE1"/>
    <w:rsid w:val="00EE0ACC"/>
    <w:rsid w:val="00EE1918"/>
    <w:rsid w:val="00EE4331"/>
    <w:rsid w:val="00EE47FB"/>
    <w:rsid w:val="00EE67EA"/>
    <w:rsid w:val="00EE7EF4"/>
    <w:rsid w:val="00EF12E5"/>
    <w:rsid w:val="00EF24AF"/>
    <w:rsid w:val="00EF2918"/>
    <w:rsid w:val="00EF2D97"/>
    <w:rsid w:val="00EF325F"/>
    <w:rsid w:val="00EF3BDD"/>
    <w:rsid w:val="00EF4407"/>
    <w:rsid w:val="00EF445E"/>
    <w:rsid w:val="00EF5E0D"/>
    <w:rsid w:val="00EF6710"/>
    <w:rsid w:val="00EF6C05"/>
    <w:rsid w:val="00EF7671"/>
    <w:rsid w:val="00F02D4F"/>
    <w:rsid w:val="00F045FE"/>
    <w:rsid w:val="00F04744"/>
    <w:rsid w:val="00F048AB"/>
    <w:rsid w:val="00F04D20"/>
    <w:rsid w:val="00F06642"/>
    <w:rsid w:val="00F10185"/>
    <w:rsid w:val="00F1341C"/>
    <w:rsid w:val="00F136DE"/>
    <w:rsid w:val="00F137D5"/>
    <w:rsid w:val="00F14D9C"/>
    <w:rsid w:val="00F228B2"/>
    <w:rsid w:val="00F22DDE"/>
    <w:rsid w:val="00F233AB"/>
    <w:rsid w:val="00F2507C"/>
    <w:rsid w:val="00F25E89"/>
    <w:rsid w:val="00F26D97"/>
    <w:rsid w:val="00F27DCD"/>
    <w:rsid w:val="00F307E6"/>
    <w:rsid w:val="00F320AC"/>
    <w:rsid w:val="00F32E07"/>
    <w:rsid w:val="00F34143"/>
    <w:rsid w:val="00F414D9"/>
    <w:rsid w:val="00F44842"/>
    <w:rsid w:val="00F5126D"/>
    <w:rsid w:val="00F523DA"/>
    <w:rsid w:val="00F52941"/>
    <w:rsid w:val="00F53133"/>
    <w:rsid w:val="00F53FA0"/>
    <w:rsid w:val="00F55990"/>
    <w:rsid w:val="00F56AB8"/>
    <w:rsid w:val="00F571D3"/>
    <w:rsid w:val="00F60C85"/>
    <w:rsid w:val="00F61974"/>
    <w:rsid w:val="00F61AD6"/>
    <w:rsid w:val="00F62B3E"/>
    <w:rsid w:val="00F63CE5"/>
    <w:rsid w:val="00F665C2"/>
    <w:rsid w:val="00F72441"/>
    <w:rsid w:val="00F72BD8"/>
    <w:rsid w:val="00F73AB8"/>
    <w:rsid w:val="00F75B28"/>
    <w:rsid w:val="00F77A26"/>
    <w:rsid w:val="00F80D81"/>
    <w:rsid w:val="00F81247"/>
    <w:rsid w:val="00F82AED"/>
    <w:rsid w:val="00F928F0"/>
    <w:rsid w:val="00F92A96"/>
    <w:rsid w:val="00F93D58"/>
    <w:rsid w:val="00F94543"/>
    <w:rsid w:val="00F953FB"/>
    <w:rsid w:val="00F95664"/>
    <w:rsid w:val="00F9582F"/>
    <w:rsid w:val="00F96FFF"/>
    <w:rsid w:val="00F978F3"/>
    <w:rsid w:val="00FA07AC"/>
    <w:rsid w:val="00FA3F04"/>
    <w:rsid w:val="00FA6BB7"/>
    <w:rsid w:val="00FA7B67"/>
    <w:rsid w:val="00FB0514"/>
    <w:rsid w:val="00FB07F8"/>
    <w:rsid w:val="00FC1356"/>
    <w:rsid w:val="00FC3150"/>
    <w:rsid w:val="00FC3BA4"/>
    <w:rsid w:val="00FC73DD"/>
    <w:rsid w:val="00FC748A"/>
    <w:rsid w:val="00FC7925"/>
    <w:rsid w:val="00FD0937"/>
    <w:rsid w:val="00FD21B8"/>
    <w:rsid w:val="00FD2343"/>
    <w:rsid w:val="00FD6C95"/>
    <w:rsid w:val="00FE00E2"/>
    <w:rsid w:val="00FE1C31"/>
    <w:rsid w:val="00FE2B41"/>
    <w:rsid w:val="00FE2BD8"/>
    <w:rsid w:val="00FE3091"/>
    <w:rsid w:val="00FE497B"/>
    <w:rsid w:val="00FE5880"/>
    <w:rsid w:val="00FE5FF1"/>
    <w:rsid w:val="00FE7817"/>
    <w:rsid w:val="00FF04FD"/>
    <w:rsid w:val="00FF21AB"/>
    <w:rsid w:val="00FF4007"/>
    <w:rsid w:val="00FF5522"/>
    <w:rsid w:val="00FF5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9A739"/>
  <w15:docId w15:val="{5A497B03-BE23-45E2-B9B9-0FC9E0A9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1D13"/>
    <w:pPr>
      <w:suppressAutoHyphens/>
    </w:pPr>
    <w:rPr>
      <w:sz w:val="24"/>
      <w:szCs w:val="24"/>
      <w:lang w:eastAsia="ar-SA"/>
    </w:rPr>
  </w:style>
  <w:style w:type="paragraph" w:styleId="Nagwek1">
    <w:name w:val="heading 1"/>
    <w:basedOn w:val="Normalny"/>
    <w:next w:val="Normalny"/>
    <w:qFormat/>
    <w:rsid w:val="00E81D13"/>
    <w:pPr>
      <w:keepNext/>
      <w:numPr>
        <w:numId w:val="2"/>
      </w:numPr>
      <w:outlineLvl w:val="0"/>
    </w:pPr>
    <w:rPr>
      <w:rFonts w:ascii="Bookman Old Style" w:hAnsi="Bookman Old Style"/>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81D13"/>
    <w:rPr>
      <w:rFonts w:ascii="Bookman Old Style" w:hAnsi="Bookman Old Style"/>
      <w:sz w:val="28"/>
    </w:rPr>
  </w:style>
  <w:style w:type="paragraph" w:styleId="Tekstpodstawowywcity">
    <w:name w:val="Body Text Indent"/>
    <w:basedOn w:val="Normalny"/>
    <w:rsid w:val="00E81D13"/>
    <w:pPr>
      <w:ind w:left="426"/>
      <w:jc w:val="both"/>
    </w:pPr>
    <w:rPr>
      <w:rFonts w:ascii="Bookman Old Style" w:hAnsi="Bookman Old Style"/>
    </w:rPr>
  </w:style>
  <w:style w:type="paragraph" w:styleId="Tekstpodstawowy2">
    <w:name w:val="Body Text 2"/>
    <w:basedOn w:val="Normalny"/>
    <w:rsid w:val="00E81D13"/>
    <w:pPr>
      <w:jc w:val="both"/>
    </w:pPr>
    <w:rPr>
      <w:rFonts w:ascii="Bookman Old Style" w:hAnsi="Bookman Old Style"/>
      <w:sz w:val="28"/>
    </w:rPr>
  </w:style>
  <w:style w:type="paragraph" w:styleId="Tekstpodstawowy3">
    <w:name w:val="Body Text 3"/>
    <w:basedOn w:val="Normalny"/>
    <w:rsid w:val="00E81D13"/>
    <w:rPr>
      <w:sz w:val="22"/>
    </w:rPr>
  </w:style>
  <w:style w:type="paragraph" w:customStyle="1" w:styleId="Indeks">
    <w:name w:val="Indeks"/>
    <w:basedOn w:val="Normalny"/>
    <w:rsid w:val="00E81D13"/>
    <w:pPr>
      <w:suppressLineNumbers/>
    </w:pPr>
    <w:rPr>
      <w:rFonts w:ascii="Bookman Old Style" w:hAnsi="Bookman Old Style" w:cs="Tahoma"/>
    </w:rPr>
  </w:style>
  <w:style w:type="paragraph" w:customStyle="1" w:styleId="Style2">
    <w:name w:val="Style 2"/>
    <w:basedOn w:val="Normalny"/>
    <w:rsid w:val="00E81D13"/>
    <w:pPr>
      <w:widowControl w:val="0"/>
      <w:ind w:left="360"/>
    </w:pPr>
    <w:rPr>
      <w:color w:val="000000"/>
      <w:sz w:val="20"/>
    </w:rPr>
  </w:style>
  <w:style w:type="paragraph" w:customStyle="1" w:styleId="text">
    <w:name w:val="text"/>
    <w:rsid w:val="00E81D13"/>
    <w:pPr>
      <w:widowControl w:val="0"/>
      <w:suppressAutoHyphens/>
      <w:spacing w:before="240" w:line="240" w:lineRule="exact"/>
      <w:jc w:val="both"/>
    </w:pPr>
    <w:rPr>
      <w:rFonts w:ascii="Arial" w:eastAsia="Arial" w:hAnsi="Arial"/>
      <w:sz w:val="24"/>
      <w:lang w:val="cs-CZ" w:eastAsia="ar-SA"/>
    </w:rPr>
  </w:style>
  <w:style w:type="paragraph" w:customStyle="1" w:styleId="Tekstpodstawowy21">
    <w:name w:val="Tekst podstawowy 21"/>
    <w:basedOn w:val="Normalny"/>
    <w:rsid w:val="003069D5"/>
    <w:pPr>
      <w:spacing w:after="120" w:line="480" w:lineRule="auto"/>
      <w:jc w:val="both"/>
    </w:pPr>
  </w:style>
  <w:style w:type="paragraph" w:styleId="Tekstblokowy">
    <w:name w:val="Block Text"/>
    <w:basedOn w:val="Normalny"/>
    <w:rsid w:val="00645318"/>
    <w:pPr>
      <w:suppressAutoHyphens w:val="0"/>
      <w:ind w:left="991" w:right="-567" w:hanging="340"/>
      <w:jc w:val="both"/>
    </w:pPr>
    <w:rPr>
      <w:rFonts w:eastAsia="SimSun"/>
      <w:sz w:val="26"/>
      <w:szCs w:val="20"/>
      <w:lang w:eastAsia="pl-PL"/>
    </w:rPr>
  </w:style>
  <w:style w:type="paragraph" w:customStyle="1" w:styleId="Akapitzlist1">
    <w:name w:val="Akapit z listą1"/>
    <w:aliases w:val="L1,Numerowanie,Akapit z listą5"/>
    <w:basedOn w:val="Normalny"/>
    <w:link w:val="AkapitzlistZnak"/>
    <w:qFormat/>
    <w:rsid w:val="00645318"/>
    <w:pPr>
      <w:suppressAutoHyphens w:val="0"/>
      <w:ind w:left="708" w:hanging="340"/>
      <w:jc w:val="both"/>
    </w:pPr>
    <w:rPr>
      <w:rFonts w:eastAsia="SimSun"/>
      <w:lang w:eastAsia="pl-PL"/>
    </w:rPr>
  </w:style>
  <w:style w:type="paragraph" w:customStyle="1" w:styleId="FR1">
    <w:name w:val="FR1"/>
    <w:rsid w:val="00645318"/>
    <w:pPr>
      <w:widowControl w:val="0"/>
      <w:autoSpaceDE w:val="0"/>
      <w:autoSpaceDN w:val="0"/>
      <w:adjustRightInd w:val="0"/>
      <w:spacing w:before="240"/>
      <w:ind w:left="340" w:hanging="340"/>
      <w:jc w:val="both"/>
    </w:pPr>
    <w:rPr>
      <w:rFonts w:ascii="Arial" w:eastAsia="SimSun" w:hAnsi="Arial" w:cs="Arial"/>
      <w:noProof/>
      <w:sz w:val="22"/>
      <w:szCs w:val="22"/>
    </w:rPr>
  </w:style>
  <w:style w:type="character" w:customStyle="1" w:styleId="AkapitzlistZnak">
    <w:name w:val="Akapit z listą Znak"/>
    <w:aliases w:val="L1 Znak,Numerowanie Znak,List Paragraph Znak,Akapit z listą5 Znak"/>
    <w:link w:val="Akapitzlist1"/>
    <w:locked/>
    <w:rsid w:val="00645318"/>
    <w:rPr>
      <w:rFonts w:eastAsia="SimSun"/>
      <w:sz w:val="24"/>
      <w:szCs w:val="24"/>
      <w:lang w:val="pl-PL" w:eastAsia="pl-PL" w:bidi="ar-SA"/>
    </w:rPr>
  </w:style>
  <w:style w:type="character" w:styleId="Odwoaniedokomentarza">
    <w:name w:val="annotation reference"/>
    <w:basedOn w:val="Domylnaczcionkaakapitu"/>
    <w:semiHidden/>
    <w:unhideWhenUsed/>
    <w:rsid w:val="001D6A1C"/>
    <w:rPr>
      <w:sz w:val="16"/>
      <w:szCs w:val="16"/>
    </w:rPr>
  </w:style>
  <w:style w:type="paragraph" w:styleId="Tekstkomentarza">
    <w:name w:val="annotation text"/>
    <w:basedOn w:val="Normalny"/>
    <w:link w:val="TekstkomentarzaZnak"/>
    <w:semiHidden/>
    <w:unhideWhenUsed/>
    <w:rsid w:val="001D6A1C"/>
    <w:rPr>
      <w:sz w:val="20"/>
      <w:szCs w:val="20"/>
    </w:rPr>
  </w:style>
  <w:style w:type="character" w:customStyle="1" w:styleId="TekstkomentarzaZnak">
    <w:name w:val="Tekst komentarza Znak"/>
    <w:basedOn w:val="Domylnaczcionkaakapitu"/>
    <w:link w:val="Tekstkomentarza"/>
    <w:semiHidden/>
    <w:rsid w:val="001D6A1C"/>
    <w:rPr>
      <w:lang w:eastAsia="ar-SA"/>
    </w:rPr>
  </w:style>
  <w:style w:type="paragraph" w:styleId="Tematkomentarza">
    <w:name w:val="annotation subject"/>
    <w:basedOn w:val="Tekstkomentarza"/>
    <w:next w:val="Tekstkomentarza"/>
    <w:link w:val="TematkomentarzaZnak"/>
    <w:semiHidden/>
    <w:unhideWhenUsed/>
    <w:rsid w:val="001D6A1C"/>
    <w:rPr>
      <w:b/>
      <w:bCs/>
    </w:rPr>
  </w:style>
  <w:style w:type="character" w:customStyle="1" w:styleId="TematkomentarzaZnak">
    <w:name w:val="Temat komentarza Znak"/>
    <w:basedOn w:val="TekstkomentarzaZnak"/>
    <w:link w:val="Tematkomentarza"/>
    <w:semiHidden/>
    <w:rsid w:val="001D6A1C"/>
    <w:rPr>
      <w:b/>
      <w:bCs/>
      <w:lang w:eastAsia="ar-SA"/>
    </w:rPr>
  </w:style>
  <w:style w:type="paragraph" w:styleId="Tekstdymka">
    <w:name w:val="Balloon Text"/>
    <w:basedOn w:val="Normalny"/>
    <w:link w:val="TekstdymkaZnak"/>
    <w:rsid w:val="001D6A1C"/>
    <w:rPr>
      <w:rFonts w:ascii="Tahoma" w:hAnsi="Tahoma" w:cs="Tahoma"/>
      <w:sz w:val="16"/>
      <w:szCs w:val="16"/>
    </w:rPr>
  </w:style>
  <w:style w:type="character" w:customStyle="1" w:styleId="TekstdymkaZnak">
    <w:name w:val="Tekst dymka Znak"/>
    <w:basedOn w:val="Domylnaczcionkaakapitu"/>
    <w:link w:val="Tekstdymka"/>
    <w:rsid w:val="001D6A1C"/>
    <w:rPr>
      <w:rFonts w:ascii="Tahoma" w:hAnsi="Tahoma" w:cs="Tahoma"/>
      <w:sz w:val="16"/>
      <w:szCs w:val="16"/>
      <w:lang w:eastAsia="ar-SA"/>
    </w:rPr>
  </w:style>
  <w:style w:type="character" w:styleId="Hipercze">
    <w:name w:val="Hyperlink"/>
    <w:basedOn w:val="Domylnaczcionkaakapitu"/>
    <w:unhideWhenUsed/>
    <w:rsid w:val="009A5C81"/>
    <w:rPr>
      <w:color w:val="0563C1" w:themeColor="hyperlink"/>
      <w:u w:val="single"/>
    </w:rPr>
  </w:style>
  <w:style w:type="character" w:styleId="Nierozpoznanawzmianka">
    <w:name w:val="Unresolved Mention"/>
    <w:basedOn w:val="Domylnaczcionkaakapitu"/>
    <w:uiPriority w:val="99"/>
    <w:semiHidden/>
    <w:unhideWhenUsed/>
    <w:rsid w:val="009A5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596451">
      <w:bodyDiv w:val="1"/>
      <w:marLeft w:val="0"/>
      <w:marRight w:val="0"/>
      <w:marTop w:val="0"/>
      <w:marBottom w:val="0"/>
      <w:divBdr>
        <w:top w:val="none" w:sz="0" w:space="0" w:color="auto"/>
        <w:left w:val="none" w:sz="0" w:space="0" w:color="auto"/>
        <w:bottom w:val="none" w:sz="0" w:space="0" w:color="auto"/>
        <w:right w:val="none" w:sz="0" w:space="0" w:color="auto"/>
      </w:divBdr>
      <w:divsChild>
        <w:div w:id="44456910">
          <w:marLeft w:val="0"/>
          <w:marRight w:val="0"/>
          <w:marTop w:val="0"/>
          <w:marBottom w:val="0"/>
          <w:divBdr>
            <w:top w:val="none" w:sz="0" w:space="0" w:color="auto"/>
            <w:left w:val="none" w:sz="0" w:space="0" w:color="auto"/>
            <w:bottom w:val="none" w:sz="0" w:space="0" w:color="auto"/>
            <w:right w:val="none" w:sz="0" w:space="0" w:color="auto"/>
          </w:divBdr>
        </w:div>
        <w:div w:id="52629917">
          <w:marLeft w:val="0"/>
          <w:marRight w:val="0"/>
          <w:marTop w:val="0"/>
          <w:marBottom w:val="0"/>
          <w:divBdr>
            <w:top w:val="none" w:sz="0" w:space="0" w:color="auto"/>
            <w:left w:val="none" w:sz="0" w:space="0" w:color="auto"/>
            <w:bottom w:val="none" w:sz="0" w:space="0" w:color="auto"/>
            <w:right w:val="none" w:sz="0" w:space="0" w:color="auto"/>
          </w:divBdr>
        </w:div>
        <w:div w:id="66653558">
          <w:marLeft w:val="0"/>
          <w:marRight w:val="0"/>
          <w:marTop w:val="0"/>
          <w:marBottom w:val="0"/>
          <w:divBdr>
            <w:top w:val="none" w:sz="0" w:space="0" w:color="auto"/>
            <w:left w:val="none" w:sz="0" w:space="0" w:color="auto"/>
            <w:bottom w:val="none" w:sz="0" w:space="0" w:color="auto"/>
            <w:right w:val="none" w:sz="0" w:space="0" w:color="auto"/>
          </w:divBdr>
        </w:div>
        <w:div w:id="78068257">
          <w:marLeft w:val="0"/>
          <w:marRight w:val="0"/>
          <w:marTop w:val="0"/>
          <w:marBottom w:val="0"/>
          <w:divBdr>
            <w:top w:val="none" w:sz="0" w:space="0" w:color="auto"/>
            <w:left w:val="none" w:sz="0" w:space="0" w:color="auto"/>
            <w:bottom w:val="none" w:sz="0" w:space="0" w:color="auto"/>
            <w:right w:val="none" w:sz="0" w:space="0" w:color="auto"/>
          </w:divBdr>
        </w:div>
        <w:div w:id="80758819">
          <w:marLeft w:val="0"/>
          <w:marRight w:val="0"/>
          <w:marTop w:val="0"/>
          <w:marBottom w:val="0"/>
          <w:divBdr>
            <w:top w:val="none" w:sz="0" w:space="0" w:color="auto"/>
            <w:left w:val="none" w:sz="0" w:space="0" w:color="auto"/>
            <w:bottom w:val="none" w:sz="0" w:space="0" w:color="auto"/>
            <w:right w:val="none" w:sz="0" w:space="0" w:color="auto"/>
          </w:divBdr>
        </w:div>
        <w:div w:id="112135291">
          <w:marLeft w:val="0"/>
          <w:marRight w:val="0"/>
          <w:marTop w:val="0"/>
          <w:marBottom w:val="0"/>
          <w:divBdr>
            <w:top w:val="none" w:sz="0" w:space="0" w:color="auto"/>
            <w:left w:val="none" w:sz="0" w:space="0" w:color="auto"/>
            <w:bottom w:val="none" w:sz="0" w:space="0" w:color="auto"/>
            <w:right w:val="none" w:sz="0" w:space="0" w:color="auto"/>
          </w:divBdr>
        </w:div>
        <w:div w:id="138421193">
          <w:marLeft w:val="0"/>
          <w:marRight w:val="0"/>
          <w:marTop w:val="0"/>
          <w:marBottom w:val="0"/>
          <w:divBdr>
            <w:top w:val="none" w:sz="0" w:space="0" w:color="auto"/>
            <w:left w:val="none" w:sz="0" w:space="0" w:color="auto"/>
            <w:bottom w:val="none" w:sz="0" w:space="0" w:color="auto"/>
            <w:right w:val="none" w:sz="0" w:space="0" w:color="auto"/>
          </w:divBdr>
        </w:div>
        <w:div w:id="164714007">
          <w:marLeft w:val="0"/>
          <w:marRight w:val="0"/>
          <w:marTop w:val="0"/>
          <w:marBottom w:val="0"/>
          <w:divBdr>
            <w:top w:val="none" w:sz="0" w:space="0" w:color="auto"/>
            <w:left w:val="none" w:sz="0" w:space="0" w:color="auto"/>
            <w:bottom w:val="none" w:sz="0" w:space="0" w:color="auto"/>
            <w:right w:val="none" w:sz="0" w:space="0" w:color="auto"/>
          </w:divBdr>
        </w:div>
        <w:div w:id="215555929">
          <w:marLeft w:val="0"/>
          <w:marRight w:val="0"/>
          <w:marTop w:val="0"/>
          <w:marBottom w:val="0"/>
          <w:divBdr>
            <w:top w:val="none" w:sz="0" w:space="0" w:color="auto"/>
            <w:left w:val="none" w:sz="0" w:space="0" w:color="auto"/>
            <w:bottom w:val="none" w:sz="0" w:space="0" w:color="auto"/>
            <w:right w:val="none" w:sz="0" w:space="0" w:color="auto"/>
          </w:divBdr>
        </w:div>
        <w:div w:id="217519487">
          <w:marLeft w:val="0"/>
          <w:marRight w:val="0"/>
          <w:marTop w:val="0"/>
          <w:marBottom w:val="0"/>
          <w:divBdr>
            <w:top w:val="none" w:sz="0" w:space="0" w:color="auto"/>
            <w:left w:val="none" w:sz="0" w:space="0" w:color="auto"/>
            <w:bottom w:val="none" w:sz="0" w:space="0" w:color="auto"/>
            <w:right w:val="none" w:sz="0" w:space="0" w:color="auto"/>
          </w:divBdr>
        </w:div>
        <w:div w:id="267196285">
          <w:marLeft w:val="0"/>
          <w:marRight w:val="0"/>
          <w:marTop w:val="0"/>
          <w:marBottom w:val="0"/>
          <w:divBdr>
            <w:top w:val="none" w:sz="0" w:space="0" w:color="auto"/>
            <w:left w:val="none" w:sz="0" w:space="0" w:color="auto"/>
            <w:bottom w:val="none" w:sz="0" w:space="0" w:color="auto"/>
            <w:right w:val="none" w:sz="0" w:space="0" w:color="auto"/>
          </w:divBdr>
        </w:div>
        <w:div w:id="269162979">
          <w:marLeft w:val="0"/>
          <w:marRight w:val="0"/>
          <w:marTop w:val="0"/>
          <w:marBottom w:val="0"/>
          <w:divBdr>
            <w:top w:val="none" w:sz="0" w:space="0" w:color="auto"/>
            <w:left w:val="none" w:sz="0" w:space="0" w:color="auto"/>
            <w:bottom w:val="none" w:sz="0" w:space="0" w:color="auto"/>
            <w:right w:val="none" w:sz="0" w:space="0" w:color="auto"/>
          </w:divBdr>
        </w:div>
        <w:div w:id="299774252">
          <w:marLeft w:val="0"/>
          <w:marRight w:val="0"/>
          <w:marTop w:val="0"/>
          <w:marBottom w:val="0"/>
          <w:divBdr>
            <w:top w:val="none" w:sz="0" w:space="0" w:color="auto"/>
            <w:left w:val="none" w:sz="0" w:space="0" w:color="auto"/>
            <w:bottom w:val="none" w:sz="0" w:space="0" w:color="auto"/>
            <w:right w:val="none" w:sz="0" w:space="0" w:color="auto"/>
          </w:divBdr>
        </w:div>
        <w:div w:id="308285478">
          <w:marLeft w:val="0"/>
          <w:marRight w:val="0"/>
          <w:marTop w:val="0"/>
          <w:marBottom w:val="0"/>
          <w:divBdr>
            <w:top w:val="none" w:sz="0" w:space="0" w:color="auto"/>
            <w:left w:val="none" w:sz="0" w:space="0" w:color="auto"/>
            <w:bottom w:val="none" w:sz="0" w:space="0" w:color="auto"/>
            <w:right w:val="none" w:sz="0" w:space="0" w:color="auto"/>
          </w:divBdr>
        </w:div>
        <w:div w:id="331223482">
          <w:marLeft w:val="0"/>
          <w:marRight w:val="0"/>
          <w:marTop w:val="0"/>
          <w:marBottom w:val="0"/>
          <w:divBdr>
            <w:top w:val="none" w:sz="0" w:space="0" w:color="auto"/>
            <w:left w:val="none" w:sz="0" w:space="0" w:color="auto"/>
            <w:bottom w:val="none" w:sz="0" w:space="0" w:color="auto"/>
            <w:right w:val="none" w:sz="0" w:space="0" w:color="auto"/>
          </w:divBdr>
        </w:div>
        <w:div w:id="339623025">
          <w:marLeft w:val="0"/>
          <w:marRight w:val="0"/>
          <w:marTop w:val="0"/>
          <w:marBottom w:val="0"/>
          <w:divBdr>
            <w:top w:val="none" w:sz="0" w:space="0" w:color="auto"/>
            <w:left w:val="none" w:sz="0" w:space="0" w:color="auto"/>
            <w:bottom w:val="none" w:sz="0" w:space="0" w:color="auto"/>
            <w:right w:val="none" w:sz="0" w:space="0" w:color="auto"/>
          </w:divBdr>
        </w:div>
        <w:div w:id="412317605">
          <w:marLeft w:val="0"/>
          <w:marRight w:val="0"/>
          <w:marTop w:val="0"/>
          <w:marBottom w:val="0"/>
          <w:divBdr>
            <w:top w:val="none" w:sz="0" w:space="0" w:color="auto"/>
            <w:left w:val="none" w:sz="0" w:space="0" w:color="auto"/>
            <w:bottom w:val="none" w:sz="0" w:space="0" w:color="auto"/>
            <w:right w:val="none" w:sz="0" w:space="0" w:color="auto"/>
          </w:divBdr>
        </w:div>
        <w:div w:id="413744807">
          <w:marLeft w:val="0"/>
          <w:marRight w:val="0"/>
          <w:marTop w:val="0"/>
          <w:marBottom w:val="0"/>
          <w:divBdr>
            <w:top w:val="none" w:sz="0" w:space="0" w:color="auto"/>
            <w:left w:val="none" w:sz="0" w:space="0" w:color="auto"/>
            <w:bottom w:val="none" w:sz="0" w:space="0" w:color="auto"/>
            <w:right w:val="none" w:sz="0" w:space="0" w:color="auto"/>
          </w:divBdr>
        </w:div>
        <w:div w:id="424766586">
          <w:marLeft w:val="0"/>
          <w:marRight w:val="0"/>
          <w:marTop w:val="0"/>
          <w:marBottom w:val="0"/>
          <w:divBdr>
            <w:top w:val="none" w:sz="0" w:space="0" w:color="auto"/>
            <w:left w:val="none" w:sz="0" w:space="0" w:color="auto"/>
            <w:bottom w:val="none" w:sz="0" w:space="0" w:color="auto"/>
            <w:right w:val="none" w:sz="0" w:space="0" w:color="auto"/>
          </w:divBdr>
        </w:div>
        <w:div w:id="443891564">
          <w:marLeft w:val="0"/>
          <w:marRight w:val="0"/>
          <w:marTop w:val="0"/>
          <w:marBottom w:val="0"/>
          <w:divBdr>
            <w:top w:val="none" w:sz="0" w:space="0" w:color="auto"/>
            <w:left w:val="none" w:sz="0" w:space="0" w:color="auto"/>
            <w:bottom w:val="none" w:sz="0" w:space="0" w:color="auto"/>
            <w:right w:val="none" w:sz="0" w:space="0" w:color="auto"/>
          </w:divBdr>
        </w:div>
        <w:div w:id="480511486">
          <w:marLeft w:val="0"/>
          <w:marRight w:val="0"/>
          <w:marTop w:val="0"/>
          <w:marBottom w:val="0"/>
          <w:divBdr>
            <w:top w:val="none" w:sz="0" w:space="0" w:color="auto"/>
            <w:left w:val="none" w:sz="0" w:space="0" w:color="auto"/>
            <w:bottom w:val="none" w:sz="0" w:space="0" w:color="auto"/>
            <w:right w:val="none" w:sz="0" w:space="0" w:color="auto"/>
          </w:divBdr>
        </w:div>
        <w:div w:id="489105900">
          <w:marLeft w:val="0"/>
          <w:marRight w:val="0"/>
          <w:marTop w:val="0"/>
          <w:marBottom w:val="0"/>
          <w:divBdr>
            <w:top w:val="none" w:sz="0" w:space="0" w:color="auto"/>
            <w:left w:val="none" w:sz="0" w:space="0" w:color="auto"/>
            <w:bottom w:val="none" w:sz="0" w:space="0" w:color="auto"/>
            <w:right w:val="none" w:sz="0" w:space="0" w:color="auto"/>
          </w:divBdr>
        </w:div>
        <w:div w:id="497765838">
          <w:marLeft w:val="0"/>
          <w:marRight w:val="0"/>
          <w:marTop w:val="0"/>
          <w:marBottom w:val="0"/>
          <w:divBdr>
            <w:top w:val="none" w:sz="0" w:space="0" w:color="auto"/>
            <w:left w:val="none" w:sz="0" w:space="0" w:color="auto"/>
            <w:bottom w:val="none" w:sz="0" w:space="0" w:color="auto"/>
            <w:right w:val="none" w:sz="0" w:space="0" w:color="auto"/>
          </w:divBdr>
        </w:div>
        <w:div w:id="498084371">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529026416">
          <w:marLeft w:val="0"/>
          <w:marRight w:val="0"/>
          <w:marTop w:val="0"/>
          <w:marBottom w:val="0"/>
          <w:divBdr>
            <w:top w:val="none" w:sz="0" w:space="0" w:color="auto"/>
            <w:left w:val="none" w:sz="0" w:space="0" w:color="auto"/>
            <w:bottom w:val="none" w:sz="0" w:space="0" w:color="auto"/>
            <w:right w:val="none" w:sz="0" w:space="0" w:color="auto"/>
          </w:divBdr>
        </w:div>
        <w:div w:id="535434481">
          <w:marLeft w:val="0"/>
          <w:marRight w:val="0"/>
          <w:marTop w:val="0"/>
          <w:marBottom w:val="0"/>
          <w:divBdr>
            <w:top w:val="none" w:sz="0" w:space="0" w:color="auto"/>
            <w:left w:val="none" w:sz="0" w:space="0" w:color="auto"/>
            <w:bottom w:val="none" w:sz="0" w:space="0" w:color="auto"/>
            <w:right w:val="none" w:sz="0" w:space="0" w:color="auto"/>
          </w:divBdr>
        </w:div>
        <w:div w:id="564610807">
          <w:marLeft w:val="0"/>
          <w:marRight w:val="0"/>
          <w:marTop w:val="0"/>
          <w:marBottom w:val="0"/>
          <w:divBdr>
            <w:top w:val="none" w:sz="0" w:space="0" w:color="auto"/>
            <w:left w:val="none" w:sz="0" w:space="0" w:color="auto"/>
            <w:bottom w:val="none" w:sz="0" w:space="0" w:color="auto"/>
            <w:right w:val="none" w:sz="0" w:space="0" w:color="auto"/>
          </w:divBdr>
        </w:div>
        <w:div w:id="580022933">
          <w:marLeft w:val="0"/>
          <w:marRight w:val="0"/>
          <w:marTop w:val="0"/>
          <w:marBottom w:val="0"/>
          <w:divBdr>
            <w:top w:val="none" w:sz="0" w:space="0" w:color="auto"/>
            <w:left w:val="none" w:sz="0" w:space="0" w:color="auto"/>
            <w:bottom w:val="none" w:sz="0" w:space="0" w:color="auto"/>
            <w:right w:val="none" w:sz="0" w:space="0" w:color="auto"/>
          </w:divBdr>
        </w:div>
        <w:div w:id="586618609">
          <w:marLeft w:val="0"/>
          <w:marRight w:val="0"/>
          <w:marTop w:val="0"/>
          <w:marBottom w:val="0"/>
          <w:divBdr>
            <w:top w:val="none" w:sz="0" w:space="0" w:color="auto"/>
            <w:left w:val="none" w:sz="0" w:space="0" w:color="auto"/>
            <w:bottom w:val="none" w:sz="0" w:space="0" w:color="auto"/>
            <w:right w:val="none" w:sz="0" w:space="0" w:color="auto"/>
          </w:divBdr>
        </w:div>
        <w:div w:id="635531684">
          <w:marLeft w:val="0"/>
          <w:marRight w:val="0"/>
          <w:marTop w:val="0"/>
          <w:marBottom w:val="0"/>
          <w:divBdr>
            <w:top w:val="none" w:sz="0" w:space="0" w:color="auto"/>
            <w:left w:val="none" w:sz="0" w:space="0" w:color="auto"/>
            <w:bottom w:val="none" w:sz="0" w:space="0" w:color="auto"/>
            <w:right w:val="none" w:sz="0" w:space="0" w:color="auto"/>
          </w:divBdr>
        </w:div>
        <w:div w:id="690453649">
          <w:marLeft w:val="0"/>
          <w:marRight w:val="0"/>
          <w:marTop w:val="0"/>
          <w:marBottom w:val="0"/>
          <w:divBdr>
            <w:top w:val="none" w:sz="0" w:space="0" w:color="auto"/>
            <w:left w:val="none" w:sz="0" w:space="0" w:color="auto"/>
            <w:bottom w:val="none" w:sz="0" w:space="0" w:color="auto"/>
            <w:right w:val="none" w:sz="0" w:space="0" w:color="auto"/>
          </w:divBdr>
        </w:div>
        <w:div w:id="713773537">
          <w:marLeft w:val="0"/>
          <w:marRight w:val="0"/>
          <w:marTop w:val="0"/>
          <w:marBottom w:val="0"/>
          <w:divBdr>
            <w:top w:val="none" w:sz="0" w:space="0" w:color="auto"/>
            <w:left w:val="none" w:sz="0" w:space="0" w:color="auto"/>
            <w:bottom w:val="none" w:sz="0" w:space="0" w:color="auto"/>
            <w:right w:val="none" w:sz="0" w:space="0" w:color="auto"/>
          </w:divBdr>
        </w:div>
        <w:div w:id="739792025">
          <w:marLeft w:val="0"/>
          <w:marRight w:val="0"/>
          <w:marTop w:val="0"/>
          <w:marBottom w:val="0"/>
          <w:divBdr>
            <w:top w:val="none" w:sz="0" w:space="0" w:color="auto"/>
            <w:left w:val="none" w:sz="0" w:space="0" w:color="auto"/>
            <w:bottom w:val="none" w:sz="0" w:space="0" w:color="auto"/>
            <w:right w:val="none" w:sz="0" w:space="0" w:color="auto"/>
          </w:divBdr>
        </w:div>
        <w:div w:id="782841044">
          <w:marLeft w:val="0"/>
          <w:marRight w:val="0"/>
          <w:marTop w:val="0"/>
          <w:marBottom w:val="0"/>
          <w:divBdr>
            <w:top w:val="none" w:sz="0" w:space="0" w:color="auto"/>
            <w:left w:val="none" w:sz="0" w:space="0" w:color="auto"/>
            <w:bottom w:val="none" w:sz="0" w:space="0" w:color="auto"/>
            <w:right w:val="none" w:sz="0" w:space="0" w:color="auto"/>
          </w:divBdr>
        </w:div>
        <w:div w:id="794444707">
          <w:marLeft w:val="0"/>
          <w:marRight w:val="0"/>
          <w:marTop w:val="0"/>
          <w:marBottom w:val="0"/>
          <w:divBdr>
            <w:top w:val="none" w:sz="0" w:space="0" w:color="auto"/>
            <w:left w:val="none" w:sz="0" w:space="0" w:color="auto"/>
            <w:bottom w:val="none" w:sz="0" w:space="0" w:color="auto"/>
            <w:right w:val="none" w:sz="0" w:space="0" w:color="auto"/>
          </w:divBdr>
        </w:div>
        <w:div w:id="799541188">
          <w:marLeft w:val="0"/>
          <w:marRight w:val="0"/>
          <w:marTop w:val="0"/>
          <w:marBottom w:val="0"/>
          <w:divBdr>
            <w:top w:val="none" w:sz="0" w:space="0" w:color="auto"/>
            <w:left w:val="none" w:sz="0" w:space="0" w:color="auto"/>
            <w:bottom w:val="none" w:sz="0" w:space="0" w:color="auto"/>
            <w:right w:val="none" w:sz="0" w:space="0" w:color="auto"/>
          </w:divBdr>
        </w:div>
        <w:div w:id="812912709">
          <w:marLeft w:val="0"/>
          <w:marRight w:val="0"/>
          <w:marTop w:val="0"/>
          <w:marBottom w:val="0"/>
          <w:divBdr>
            <w:top w:val="none" w:sz="0" w:space="0" w:color="auto"/>
            <w:left w:val="none" w:sz="0" w:space="0" w:color="auto"/>
            <w:bottom w:val="none" w:sz="0" w:space="0" w:color="auto"/>
            <w:right w:val="none" w:sz="0" w:space="0" w:color="auto"/>
          </w:divBdr>
        </w:div>
        <w:div w:id="814181259">
          <w:marLeft w:val="0"/>
          <w:marRight w:val="0"/>
          <w:marTop w:val="0"/>
          <w:marBottom w:val="0"/>
          <w:divBdr>
            <w:top w:val="none" w:sz="0" w:space="0" w:color="auto"/>
            <w:left w:val="none" w:sz="0" w:space="0" w:color="auto"/>
            <w:bottom w:val="none" w:sz="0" w:space="0" w:color="auto"/>
            <w:right w:val="none" w:sz="0" w:space="0" w:color="auto"/>
          </w:divBdr>
        </w:div>
        <w:div w:id="840004942">
          <w:marLeft w:val="0"/>
          <w:marRight w:val="0"/>
          <w:marTop w:val="0"/>
          <w:marBottom w:val="0"/>
          <w:divBdr>
            <w:top w:val="none" w:sz="0" w:space="0" w:color="auto"/>
            <w:left w:val="none" w:sz="0" w:space="0" w:color="auto"/>
            <w:bottom w:val="none" w:sz="0" w:space="0" w:color="auto"/>
            <w:right w:val="none" w:sz="0" w:space="0" w:color="auto"/>
          </w:divBdr>
        </w:div>
        <w:div w:id="854417986">
          <w:marLeft w:val="0"/>
          <w:marRight w:val="0"/>
          <w:marTop w:val="0"/>
          <w:marBottom w:val="0"/>
          <w:divBdr>
            <w:top w:val="none" w:sz="0" w:space="0" w:color="auto"/>
            <w:left w:val="none" w:sz="0" w:space="0" w:color="auto"/>
            <w:bottom w:val="none" w:sz="0" w:space="0" w:color="auto"/>
            <w:right w:val="none" w:sz="0" w:space="0" w:color="auto"/>
          </w:divBdr>
        </w:div>
        <w:div w:id="902059345">
          <w:marLeft w:val="0"/>
          <w:marRight w:val="0"/>
          <w:marTop w:val="0"/>
          <w:marBottom w:val="0"/>
          <w:divBdr>
            <w:top w:val="none" w:sz="0" w:space="0" w:color="auto"/>
            <w:left w:val="none" w:sz="0" w:space="0" w:color="auto"/>
            <w:bottom w:val="none" w:sz="0" w:space="0" w:color="auto"/>
            <w:right w:val="none" w:sz="0" w:space="0" w:color="auto"/>
          </w:divBdr>
        </w:div>
        <w:div w:id="936060092">
          <w:marLeft w:val="0"/>
          <w:marRight w:val="0"/>
          <w:marTop w:val="0"/>
          <w:marBottom w:val="0"/>
          <w:divBdr>
            <w:top w:val="none" w:sz="0" w:space="0" w:color="auto"/>
            <w:left w:val="none" w:sz="0" w:space="0" w:color="auto"/>
            <w:bottom w:val="none" w:sz="0" w:space="0" w:color="auto"/>
            <w:right w:val="none" w:sz="0" w:space="0" w:color="auto"/>
          </w:divBdr>
        </w:div>
        <w:div w:id="974481921">
          <w:marLeft w:val="0"/>
          <w:marRight w:val="0"/>
          <w:marTop w:val="0"/>
          <w:marBottom w:val="0"/>
          <w:divBdr>
            <w:top w:val="none" w:sz="0" w:space="0" w:color="auto"/>
            <w:left w:val="none" w:sz="0" w:space="0" w:color="auto"/>
            <w:bottom w:val="none" w:sz="0" w:space="0" w:color="auto"/>
            <w:right w:val="none" w:sz="0" w:space="0" w:color="auto"/>
          </w:divBdr>
        </w:div>
        <w:div w:id="1012878419">
          <w:marLeft w:val="0"/>
          <w:marRight w:val="0"/>
          <w:marTop w:val="0"/>
          <w:marBottom w:val="0"/>
          <w:divBdr>
            <w:top w:val="none" w:sz="0" w:space="0" w:color="auto"/>
            <w:left w:val="none" w:sz="0" w:space="0" w:color="auto"/>
            <w:bottom w:val="none" w:sz="0" w:space="0" w:color="auto"/>
            <w:right w:val="none" w:sz="0" w:space="0" w:color="auto"/>
          </w:divBdr>
        </w:div>
        <w:div w:id="1069494548">
          <w:marLeft w:val="0"/>
          <w:marRight w:val="0"/>
          <w:marTop w:val="0"/>
          <w:marBottom w:val="0"/>
          <w:divBdr>
            <w:top w:val="none" w:sz="0" w:space="0" w:color="auto"/>
            <w:left w:val="none" w:sz="0" w:space="0" w:color="auto"/>
            <w:bottom w:val="none" w:sz="0" w:space="0" w:color="auto"/>
            <w:right w:val="none" w:sz="0" w:space="0" w:color="auto"/>
          </w:divBdr>
        </w:div>
        <w:div w:id="1070736343">
          <w:marLeft w:val="0"/>
          <w:marRight w:val="0"/>
          <w:marTop w:val="0"/>
          <w:marBottom w:val="0"/>
          <w:divBdr>
            <w:top w:val="none" w:sz="0" w:space="0" w:color="auto"/>
            <w:left w:val="none" w:sz="0" w:space="0" w:color="auto"/>
            <w:bottom w:val="none" w:sz="0" w:space="0" w:color="auto"/>
            <w:right w:val="none" w:sz="0" w:space="0" w:color="auto"/>
          </w:divBdr>
        </w:div>
        <w:div w:id="1081411439">
          <w:marLeft w:val="0"/>
          <w:marRight w:val="0"/>
          <w:marTop w:val="0"/>
          <w:marBottom w:val="0"/>
          <w:divBdr>
            <w:top w:val="none" w:sz="0" w:space="0" w:color="auto"/>
            <w:left w:val="none" w:sz="0" w:space="0" w:color="auto"/>
            <w:bottom w:val="none" w:sz="0" w:space="0" w:color="auto"/>
            <w:right w:val="none" w:sz="0" w:space="0" w:color="auto"/>
          </w:divBdr>
        </w:div>
        <w:div w:id="1093745454">
          <w:marLeft w:val="0"/>
          <w:marRight w:val="0"/>
          <w:marTop w:val="0"/>
          <w:marBottom w:val="0"/>
          <w:divBdr>
            <w:top w:val="none" w:sz="0" w:space="0" w:color="auto"/>
            <w:left w:val="none" w:sz="0" w:space="0" w:color="auto"/>
            <w:bottom w:val="none" w:sz="0" w:space="0" w:color="auto"/>
            <w:right w:val="none" w:sz="0" w:space="0" w:color="auto"/>
          </w:divBdr>
        </w:div>
        <w:div w:id="1146123866">
          <w:marLeft w:val="0"/>
          <w:marRight w:val="0"/>
          <w:marTop w:val="0"/>
          <w:marBottom w:val="0"/>
          <w:divBdr>
            <w:top w:val="none" w:sz="0" w:space="0" w:color="auto"/>
            <w:left w:val="none" w:sz="0" w:space="0" w:color="auto"/>
            <w:bottom w:val="none" w:sz="0" w:space="0" w:color="auto"/>
            <w:right w:val="none" w:sz="0" w:space="0" w:color="auto"/>
          </w:divBdr>
        </w:div>
        <w:div w:id="1174612397">
          <w:marLeft w:val="0"/>
          <w:marRight w:val="0"/>
          <w:marTop w:val="0"/>
          <w:marBottom w:val="0"/>
          <w:divBdr>
            <w:top w:val="none" w:sz="0" w:space="0" w:color="auto"/>
            <w:left w:val="none" w:sz="0" w:space="0" w:color="auto"/>
            <w:bottom w:val="none" w:sz="0" w:space="0" w:color="auto"/>
            <w:right w:val="none" w:sz="0" w:space="0" w:color="auto"/>
          </w:divBdr>
        </w:div>
        <w:div w:id="1183982789">
          <w:marLeft w:val="0"/>
          <w:marRight w:val="0"/>
          <w:marTop w:val="0"/>
          <w:marBottom w:val="0"/>
          <w:divBdr>
            <w:top w:val="none" w:sz="0" w:space="0" w:color="auto"/>
            <w:left w:val="none" w:sz="0" w:space="0" w:color="auto"/>
            <w:bottom w:val="none" w:sz="0" w:space="0" w:color="auto"/>
            <w:right w:val="none" w:sz="0" w:space="0" w:color="auto"/>
          </w:divBdr>
        </w:div>
        <w:div w:id="1186020427">
          <w:marLeft w:val="0"/>
          <w:marRight w:val="0"/>
          <w:marTop w:val="0"/>
          <w:marBottom w:val="0"/>
          <w:divBdr>
            <w:top w:val="none" w:sz="0" w:space="0" w:color="auto"/>
            <w:left w:val="none" w:sz="0" w:space="0" w:color="auto"/>
            <w:bottom w:val="none" w:sz="0" w:space="0" w:color="auto"/>
            <w:right w:val="none" w:sz="0" w:space="0" w:color="auto"/>
          </w:divBdr>
        </w:div>
        <w:div w:id="1200388689">
          <w:marLeft w:val="0"/>
          <w:marRight w:val="0"/>
          <w:marTop w:val="0"/>
          <w:marBottom w:val="0"/>
          <w:divBdr>
            <w:top w:val="none" w:sz="0" w:space="0" w:color="auto"/>
            <w:left w:val="none" w:sz="0" w:space="0" w:color="auto"/>
            <w:bottom w:val="none" w:sz="0" w:space="0" w:color="auto"/>
            <w:right w:val="none" w:sz="0" w:space="0" w:color="auto"/>
          </w:divBdr>
        </w:div>
        <w:div w:id="1216970610">
          <w:marLeft w:val="0"/>
          <w:marRight w:val="0"/>
          <w:marTop w:val="0"/>
          <w:marBottom w:val="0"/>
          <w:divBdr>
            <w:top w:val="none" w:sz="0" w:space="0" w:color="auto"/>
            <w:left w:val="none" w:sz="0" w:space="0" w:color="auto"/>
            <w:bottom w:val="none" w:sz="0" w:space="0" w:color="auto"/>
            <w:right w:val="none" w:sz="0" w:space="0" w:color="auto"/>
          </w:divBdr>
        </w:div>
        <w:div w:id="1225337425">
          <w:marLeft w:val="0"/>
          <w:marRight w:val="0"/>
          <w:marTop w:val="0"/>
          <w:marBottom w:val="0"/>
          <w:divBdr>
            <w:top w:val="none" w:sz="0" w:space="0" w:color="auto"/>
            <w:left w:val="none" w:sz="0" w:space="0" w:color="auto"/>
            <w:bottom w:val="none" w:sz="0" w:space="0" w:color="auto"/>
            <w:right w:val="none" w:sz="0" w:space="0" w:color="auto"/>
          </w:divBdr>
        </w:div>
        <w:div w:id="1302149454">
          <w:marLeft w:val="0"/>
          <w:marRight w:val="0"/>
          <w:marTop w:val="0"/>
          <w:marBottom w:val="0"/>
          <w:divBdr>
            <w:top w:val="none" w:sz="0" w:space="0" w:color="auto"/>
            <w:left w:val="none" w:sz="0" w:space="0" w:color="auto"/>
            <w:bottom w:val="none" w:sz="0" w:space="0" w:color="auto"/>
            <w:right w:val="none" w:sz="0" w:space="0" w:color="auto"/>
          </w:divBdr>
        </w:div>
        <w:div w:id="1303845832">
          <w:marLeft w:val="0"/>
          <w:marRight w:val="0"/>
          <w:marTop w:val="0"/>
          <w:marBottom w:val="0"/>
          <w:divBdr>
            <w:top w:val="none" w:sz="0" w:space="0" w:color="auto"/>
            <w:left w:val="none" w:sz="0" w:space="0" w:color="auto"/>
            <w:bottom w:val="none" w:sz="0" w:space="0" w:color="auto"/>
            <w:right w:val="none" w:sz="0" w:space="0" w:color="auto"/>
          </w:divBdr>
        </w:div>
        <w:div w:id="1304188966">
          <w:marLeft w:val="0"/>
          <w:marRight w:val="0"/>
          <w:marTop w:val="0"/>
          <w:marBottom w:val="0"/>
          <w:divBdr>
            <w:top w:val="none" w:sz="0" w:space="0" w:color="auto"/>
            <w:left w:val="none" w:sz="0" w:space="0" w:color="auto"/>
            <w:bottom w:val="none" w:sz="0" w:space="0" w:color="auto"/>
            <w:right w:val="none" w:sz="0" w:space="0" w:color="auto"/>
          </w:divBdr>
        </w:div>
        <w:div w:id="1337687520">
          <w:marLeft w:val="0"/>
          <w:marRight w:val="0"/>
          <w:marTop w:val="0"/>
          <w:marBottom w:val="0"/>
          <w:divBdr>
            <w:top w:val="none" w:sz="0" w:space="0" w:color="auto"/>
            <w:left w:val="none" w:sz="0" w:space="0" w:color="auto"/>
            <w:bottom w:val="none" w:sz="0" w:space="0" w:color="auto"/>
            <w:right w:val="none" w:sz="0" w:space="0" w:color="auto"/>
          </w:divBdr>
        </w:div>
        <w:div w:id="1352874187">
          <w:marLeft w:val="0"/>
          <w:marRight w:val="0"/>
          <w:marTop w:val="0"/>
          <w:marBottom w:val="0"/>
          <w:divBdr>
            <w:top w:val="none" w:sz="0" w:space="0" w:color="auto"/>
            <w:left w:val="none" w:sz="0" w:space="0" w:color="auto"/>
            <w:bottom w:val="none" w:sz="0" w:space="0" w:color="auto"/>
            <w:right w:val="none" w:sz="0" w:space="0" w:color="auto"/>
          </w:divBdr>
        </w:div>
        <w:div w:id="1356883109">
          <w:marLeft w:val="0"/>
          <w:marRight w:val="0"/>
          <w:marTop w:val="0"/>
          <w:marBottom w:val="0"/>
          <w:divBdr>
            <w:top w:val="none" w:sz="0" w:space="0" w:color="auto"/>
            <w:left w:val="none" w:sz="0" w:space="0" w:color="auto"/>
            <w:bottom w:val="none" w:sz="0" w:space="0" w:color="auto"/>
            <w:right w:val="none" w:sz="0" w:space="0" w:color="auto"/>
          </w:divBdr>
        </w:div>
        <w:div w:id="1362900281">
          <w:marLeft w:val="0"/>
          <w:marRight w:val="0"/>
          <w:marTop w:val="0"/>
          <w:marBottom w:val="0"/>
          <w:divBdr>
            <w:top w:val="none" w:sz="0" w:space="0" w:color="auto"/>
            <w:left w:val="none" w:sz="0" w:space="0" w:color="auto"/>
            <w:bottom w:val="none" w:sz="0" w:space="0" w:color="auto"/>
            <w:right w:val="none" w:sz="0" w:space="0" w:color="auto"/>
          </w:divBdr>
        </w:div>
        <w:div w:id="1377122747">
          <w:marLeft w:val="0"/>
          <w:marRight w:val="0"/>
          <w:marTop w:val="0"/>
          <w:marBottom w:val="0"/>
          <w:divBdr>
            <w:top w:val="none" w:sz="0" w:space="0" w:color="auto"/>
            <w:left w:val="none" w:sz="0" w:space="0" w:color="auto"/>
            <w:bottom w:val="none" w:sz="0" w:space="0" w:color="auto"/>
            <w:right w:val="none" w:sz="0" w:space="0" w:color="auto"/>
          </w:divBdr>
        </w:div>
        <w:div w:id="1387100732">
          <w:marLeft w:val="0"/>
          <w:marRight w:val="0"/>
          <w:marTop w:val="0"/>
          <w:marBottom w:val="0"/>
          <w:divBdr>
            <w:top w:val="none" w:sz="0" w:space="0" w:color="auto"/>
            <w:left w:val="none" w:sz="0" w:space="0" w:color="auto"/>
            <w:bottom w:val="none" w:sz="0" w:space="0" w:color="auto"/>
            <w:right w:val="none" w:sz="0" w:space="0" w:color="auto"/>
          </w:divBdr>
        </w:div>
        <w:div w:id="1390419237">
          <w:marLeft w:val="0"/>
          <w:marRight w:val="0"/>
          <w:marTop w:val="0"/>
          <w:marBottom w:val="0"/>
          <w:divBdr>
            <w:top w:val="none" w:sz="0" w:space="0" w:color="auto"/>
            <w:left w:val="none" w:sz="0" w:space="0" w:color="auto"/>
            <w:bottom w:val="none" w:sz="0" w:space="0" w:color="auto"/>
            <w:right w:val="none" w:sz="0" w:space="0" w:color="auto"/>
          </w:divBdr>
        </w:div>
        <w:div w:id="1402943030">
          <w:marLeft w:val="0"/>
          <w:marRight w:val="0"/>
          <w:marTop w:val="0"/>
          <w:marBottom w:val="0"/>
          <w:divBdr>
            <w:top w:val="none" w:sz="0" w:space="0" w:color="auto"/>
            <w:left w:val="none" w:sz="0" w:space="0" w:color="auto"/>
            <w:bottom w:val="none" w:sz="0" w:space="0" w:color="auto"/>
            <w:right w:val="none" w:sz="0" w:space="0" w:color="auto"/>
          </w:divBdr>
        </w:div>
        <w:div w:id="1432900012">
          <w:marLeft w:val="0"/>
          <w:marRight w:val="0"/>
          <w:marTop w:val="0"/>
          <w:marBottom w:val="0"/>
          <w:divBdr>
            <w:top w:val="none" w:sz="0" w:space="0" w:color="auto"/>
            <w:left w:val="none" w:sz="0" w:space="0" w:color="auto"/>
            <w:bottom w:val="none" w:sz="0" w:space="0" w:color="auto"/>
            <w:right w:val="none" w:sz="0" w:space="0" w:color="auto"/>
          </w:divBdr>
        </w:div>
        <w:div w:id="1437868900">
          <w:marLeft w:val="0"/>
          <w:marRight w:val="0"/>
          <w:marTop w:val="0"/>
          <w:marBottom w:val="0"/>
          <w:divBdr>
            <w:top w:val="none" w:sz="0" w:space="0" w:color="auto"/>
            <w:left w:val="none" w:sz="0" w:space="0" w:color="auto"/>
            <w:bottom w:val="none" w:sz="0" w:space="0" w:color="auto"/>
            <w:right w:val="none" w:sz="0" w:space="0" w:color="auto"/>
          </w:divBdr>
        </w:div>
        <w:div w:id="1442148565">
          <w:marLeft w:val="0"/>
          <w:marRight w:val="0"/>
          <w:marTop w:val="0"/>
          <w:marBottom w:val="0"/>
          <w:divBdr>
            <w:top w:val="none" w:sz="0" w:space="0" w:color="auto"/>
            <w:left w:val="none" w:sz="0" w:space="0" w:color="auto"/>
            <w:bottom w:val="none" w:sz="0" w:space="0" w:color="auto"/>
            <w:right w:val="none" w:sz="0" w:space="0" w:color="auto"/>
          </w:divBdr>
        </w:div>
        <w:div w:id="1446268329">
          <w:marLeft w:val="0"/>
          <w:marRight w:val="0"/>
          <w:marTop w:val="0"/>
          <w:marBottom w:val="0"/>
          <w:divBdr>
            <w:top w:val="none" w:sz="0" w:space="0" w:color="auto"/>
            <w:left w:val="none" w:sz="0" w:space="0" w:color="auto"/>
            <w:bottom w:val="none" w:sz="0" w:space="0" w:color="auto"/>
            <w:right w:val="none" w:sz="0" w:space="0" w:color="auto"/>
          </w:divBdr>
        </w:div>
        <w:div w:id="1462458797">
          <w:marLeft w:val="0"/>
          <w:marRight w:val="0"/>
          <w:marTop w:val="0"/>
          <w:marBottom w:val="0"/>
          <w:divBdr>
            <w:top w:val="none" w:sz="0" w:space="0" w:color="auto"/>
            <w:left w:val="none" w:sz="0" w:space="0" w:color="auto"/>
            <w:bottom w:val="none" w:sz="0" w:space="0" w:color="auto"/>
            <w:right w:val="none" w:sz="0" w:space="0" w:color="auto"/>
          </w:divBdr>
        </w:div>
        <w:div w:id="1466314074">
          <w:marLeft w:val="0"/>
          <w:marRight w:val="0"/>
          <w:marTop w:val="0"/>
          <w:marBottom w:val="0"/>
          <w:divBdr>
            <w:top w:val="none" w:sz="0" w:space="0" w:color="auto"/>
            <w:left w:val="none" w:sz="0" w:space="0" w:color="auto"/>
            <w:bottom w:val="none" w:sz="0" w:space="0" w:color="auto"/>
            <w:right w:val="none" w:sz="0" w:space="0" w:color="auto"/>
          </w:divBdr>
        </w:div>
        <w:div w:id="1471749262">
          <w:marLeft w:val="0"/>
          <w:marRight w:val="0"/>
          <w:marTop w:val="0"/>
          <w:marBottom w:val="0"/>
          <w:divBdr>
            <w:top w:val="none" w:sz="0" w:space="0" w:color="auto"/>
            <w:left w:val="none" w:sz="0" w:space="0" w:color="auto"/>
            <w:bottom w:val="none" w:sz="0" w:space="0" w:color="auto"/>
            <w:right w:val="none" w:sz="0" w:space="0" w:color="auto"/>
          </w:divBdr>
        </w:div>
        <w:div w:id="1490443791">
          <w:marLeft w:val="0"/>
          <w:marRight w:val="0"/>
          <w:marTop w:val="0"/>
          <w:marBottom w:val="0"/>
          <w:divBdr>
            <w:top w:val="none" w:sz="0" w:space="0" w:color="auto"/>
            <w:left w:val="none" w:sz="0" w:space="0" w:color="auto"/>
            <w:bottom w:val="none" w:sz="0" w:space="0" w:color="auto"/>
            <w:right w:val="none" w:sz="0" w:space="0" w:color="auto"/>
          </w:divBdr>
        </w:div>
        <w:div w:id="1562256277">
          <w:marLeft w:val="0"/>
          <w:marRight w:val="0"/>
          <w:marTop w:val="0"/>
          <w:marBottom w:val="0"/>
          <w:divBdr>
            <w:top w:val="none" w:sz="0" w:space="0" w:color="auto"/>
            <w:left w:val="none" w:sz="0" w:space="0" w:color="auto"/>
            <w:bottom w:val="none" w:sz="0" w:space="0" w:color="auto"/>
            <w:right w:val="none" w:sz="0" w:space="0" w:color="auto"/>
          </w:divBdr>
        </w:div>
        <w:div w:id="1576746713">
          <w:marLeft w:val="0"/>
          <w:marRight w:val="0"/>
          <w:marTop w:val="0"/>
          <w:marBottom w:val="0"/>
          <w:divBdr>
            <w:top w:val="none" w:sz="0" w:space="0" w:color="auto"/>
            <w:left w:val="none" w:sz="0" w:space="0" w:color="auto"/>
            <w:bottom w:val="none" w:sz="0" w:space="0" w:color="auto"/>
            <w:right w:val="none" w:sz="0" w:space="0" w:color="auto"/>
          </w:divBdr>
        </w:div>
        <w:div w:id="1615558100">
          <w:marLeft w:val="0"/>
          <w:marRight w:val="0"/>
          <w:marTop w:val="0"/>
          <w:marBottom w:val="0"/>
          <w:divBdr>
            <w:top w:val="none" w:sz="0" w:space="0" w:color="auto"/>
            <w:left w:val="none" w:sz="0" w:space="0" w:color="auto"/>
            <w:bottom w:val="none" w:sz="0" w:space="0" w:color="auto"/>
            <w:right w:val="none" w:sz="0" w:space="0" w:color="auto"/>
          </w:divBdr>
        </w:div>
        <w:div w:id="1635480993">
          <w:marLeft w:val="0"/>
          <w:marRight w:val="0"/>
          <w:marTop w:val="0"/>
          <w:marBottom w:val="0"/>
          <w:divBdr>
            <w:top w:val="none" w:sz="0" w:space="0" w:color="auto"/>
            <w:left w:val="none" w:sz="0" w:space="0" w:color="auto"/>
            <w:bottom w:val="none" w:sz="0" w:space="0" w:color="auto"/>
            <w:right w:val="none" w:sz="0" w:space="0" w:color="auto"/>
          </w:divBdr>
        </w:div>
        <w:div w:id="1662152277">
          <w:marLeft w:val="0"/>
          <w:marRight w:val="0"/>
          <w:marTop w:val="0"/>
          <w:marBottom w:val="0"/>
          <w:divBdr>
            <w:top w:val="none" w:sz="0" w:space="0" w:color="auto"/>
            <w:left w:val="none" w:sz="0" w:space="0" w:color="auto"/>
            <w:bottom w:val="none" w:sz="0" w:space="0" w:color="auto"/>
            <w:right w:val="none" w:sz="0" w:space="0" w:color="auto"/>
          </w:divBdr>
        </w:div>
        <w:div w:id="1662734788">
          <w:marLeft w:val="0"/>
          <w:marRight w:val="0"/>
          <w:marTop w:val="0"/>
          <w:marBottom w:val="0"/>
          <w:divBdr>
            <w:top w:val="none" w:sz="0" w:space="0" w:color="auto"/>
            <w:left w:val="none" w:sz="0" w:space="0" w:color="auto"/>
            <w:bottom w:val="none" w:sz="0" w:space="0" w:color="auto"/>
            <w:right w:val="none" w:sz="0" w:space="0" w:color="auto"/>
          </w:divBdr>
        </w:div>
        <w:div w:id="1683430165">
          <w:marLeft w:val="0"/>
          <w:marRight w:val="0"/>
          <w:marTop w:val="0"/>
          <w:marBottom w:val="0"/>
          <w:divBdr>
            <w:top w:val="none" w:sz="0" w:space="0" w:color="auto"/>
            <w:left w:val="none" w:sz="0" w:space="0" w:color="auto"/>
            <w:bottom w:val="none" w:sz="0" w:space="0" w:color="auto"/>
            <w:right w:val="none" w:sz="0" w:space="0" w:color="auto"/>
          </w:divBdr>
        </w:div>
        <w:div w:id="1715039977">
          <w:marLeft w:val="0"/>
          <w:marRight w:val="0"/>
          <w:marTop w:val="0"/>
          <w:marBottom w:val="0"/>
          <w:divBdr>
            <w:top w:val="none" w:sz="0" w:space="0" w:color="auto"/>
            <w:left w:val="none" w:sz="0" w:space="0" w:color="auto"/>
            <w:bottom w:val="none" w:sz="0" w:space="0" w:color="auto"/>
            <w:right w:val="none" w:sz="0" w:space="0" w:color="auto"/>
          </w:divBdr>
        </w:div>
        <w:div w:id="1720861738">
          <w:marLeft w:val="0"/>
          <w:marRight w:val="0"/>
          <w:marTop w:val="0"/>
          <w:marBottom w:val="0"/>
          <w:divBdr>
            <w:top w:val="none" w:sz="0" w:space="0" w:color="auto"/>
            <w:left w:val="none" w:sz="0" w:space="0" w:color="auto"/>
            <w:bottom w:val="none" w:sz="0" w:space="0" w:color="auto"/>
            <w:right w:val="none" w:sz="0" w:space="0" w:color="auto"/>
          </w:divBdr>
        </w:div>
        <w:div w:id="1752774443">
          <w:marLeft w:val="0"/>
          <w:marRight w:val="0"/>
          <w:marTop w:val="0"/>
          <w:marBottom w:val="0"/>
          <w:divBdr>
            <w:top w:val="none" w:sz="0" w:space="0" w:color="auto"/>
            <w:left w:val="none" w:sz="0" w:space="0" w:color="auto"/>
            <w:bottom w:val="none" w:sz="0" w:space="0" w:color="auto"/>
            <w:right w:val="none" w:sz="0" w:space="0" w:color="auto"/>
          </w:divBdr>
        </w:div>
        <w:div w:id="1771854047">
          <w:marLeft w:val="0"/>
          <w:marRight w:val="0"/>
          <w:marTop w:val="0"/>
          <w:marBottom w:val="0"/>
          <w:divBdr>
            <w:top w:val="none" w:sz="0" w:space="0" w:color="auto"/>
            <w:left w:val="none" w:sz="0" w:space="0" w:color="auto"/>
            <w:bottom w:val="none" w:sz="0" w:space="0" w:color="auto"/>
            <w:right w:val="none" w:sz="0" w:space="0" w:color="auto"/>
          </w:divBdr>
        </w:div>
        <w:div w:id="1809085124">
          <w:marLeft w:val="0"/>
          <w:marRight w:val="0"/>
          <w:marTop w:val="0"/>
          <w:marBottom w:val="0"/>
          <w:divBdr>
            <w:top w:val="none" w:sz="0" w:space="0" w:color="auto"/>
            <w:left w:val="none" w:sz="0" w:space="0" w:color="auto"/>
            <w:bottom w:val="none" w:sz="0" w:space="0" w:color="auto"/>
            <w:right w:val="none" w:sz="0" w:space="0" w:color="auto"/>
          </w:divBdr>
        </w:div>
        <w:div w:id="1822966807">
          <w:marLeft w:val="0"/>
          <w:marRight w:val="0"/>
          <w:marTop w:val="0"/>
          <w:marBottom w:val="0"/>
          <w:divBdr>
            <w:top w:val="none" w:sz="0" w:space="0" w:color="auto"/>
            <w:left w:val="none" w:sz="0" w:space="0" w:color="auto"/>
            <w:bottom w:val="none" w:sz="0" w:space="0" w:color="auto"/>
            <w:right w:val="none" w:sz="0" w:space="0" w:color="auto"/>
          </w:divBdr>
        </w:div>
        <w:div w:id="1827436360">
          <w:marLeft w:val="0"/>
          <w:marRight w:val="0"/>
          <w:marTop w:val="0"/>
          <w:marBottom w:val="0"/>
          <w:divBdr>
            <w:top w:val="none" w:sz="0" w:space="0" w:color="auto"/>
            <w:left w:val="none" w:sz="0" w:space="0" w:color="auto"/>
            <w:bottom w:val="none" w:sz="0" w:space="0" w:color="auto"/>
            <w:right w:val="none" w:sz="0" w:space="0" w:color="auto"/>
          </w:divBdr>
        </w:div>
        <w:div w:id="1840071744">
          <w:marLeft w:val="0"/>
          <w:marRight w:val="0"/>
          <w:marTop w:val="0"/>
          <w:marBottom w:val="0"/>
          <w:divBdr>
            <w:top w:val="none" w:sz="0" w:space="0" w:color="auto"/>
            <w:left w:val="none" w:sz="0" w:space="0" w:color="auto"/>
            <w:bottom w:val="none" w:sz="0" w:space="0" w:color="auto"/>
            <w:right w:val="none" w:sz="0" w:space="0" w:color="auto"/>
          </w:divBdr>
        </w:div>
        <w:div w:id="1856578083">
          <w:marLeft w:val="0"/>
          <w:marRight w:val="0"/>
          <w:marTop w:val="0"/>
          <w:marBottom w:val="0"/>
          <w:divBdr>
            <w:top w:val="none" w:sz="0" w:space="0" w:color="auto"/>
            <w:left w:val="none" w:sz="0" w:space="0" w:color="auto"/>
            <w:bottom w:val="none" w:sz="0" w:space="0" w:color="auto"/>
            <w:right w:val="none" w:sz="0" w:space="0" w:color="auto"/>
          </w:divBdr>
        </w:div>
        <w:div w:id="1856723693">
          <w:marLeft w:val="0"/>
          <w:marRight w:val="0"/>
          <w:marTop w:val="0"/>
          <w:marBottom w:val="0"/>
          <w:divBdr>
            <w:top w:val="none" w:sz="0" w:space="0" w:color="auto"/>
            <w:left w:val="none" w:sz="0" w:space="0" w:color="auto"/>
            <w:bottom w:val="none" w:sz="0" w:space="0" w:color="auto"/>
            <w:right w:val="none" w:sz="0" w:space="0" w:color="auto"/>
          </w:divBdr>
        </w:div>
        <w:div w:id="1901401687">
          <w:marLeft w:val="0"/>
          <w:marRight w:val="0"/>
          <w:marTop w:val="0"/>
          <w:marBottom w:val="0"/>
          <w:divBdr>
            <w:top w:val="none" w:sz="0" w:space="0" w:color="auto"/>
            <w:left w:val="none" w:sz="0" w:space="0" w:color="auto"/>
            <w:bottom w:val="none" w:sz="0" w:space="0" w:color="auto"/>
            <w:right w:val="none" w:sz="0" w:space="0" w:color="auto"/>
          </w:divBdr>
        </w:div>
        <w:div w:id="1916434453">
          <w:marLeft w:val="0"/>
          <w:marRight w:val="0"/>
          <w:marTop w:val="0"/>
          <w:marBottom w:val="0"/>
          <w:divBdr>
            <w:top w:val="none" w:sz="0" w:space="0" w:color="auto"/>
            <w:left w:val="none" w:sz="0" w:space="0" w:color="auto"/>
            <w:bottom w:val="none" w:sz="0" w:space="0" w:color="auto"/>
            <w:right w:val="none" w:sz="0" w:space="0" w:color="auto"/>
          </w:divBdr>
        </w:div>
        <w:div w:id="1923054740">
          <w:marLeft w:val="0"/>
          <w:marRight w:val="0"/>
          <w:marTop w:val="0"/>
          <w:marBottom w:val="0"/>
          <w:divBdr>
            <w:top w:val="none" w:sz="0" w:space="0" w:color="auto"/>
            <w:left w:val="none" w:sz="0" w:space="0" w:color="auto"/>
            <w:bottom w:val="none" w:sz="0" w:space="0" w:color="auto"/>
            <w:right w:val="none" w:sz="0" w:space="0" w:color="auto"/>
          </w:divBdr>
        </w:div>
        <w:div w:id="1924486136">
          <w:marLeft w:val="0"/>
          <w:marRight w:val="0"/>
          <w:marTop w:val="0"/>
          <w:marBottom w:val="0"/>
          <w:divBdr>
            <w:top w:val="none" w:sz="0" w:space="0" w:color="auto"/>
            <w:left w:val="none" w:sz="0" w:space="0" w:color="auto"/>
            <w:bottom w:val="none" w:sz="0" w:space="0" w:color="auto"/>
            <w:right w:val="none" w:sz="0" w:space="0" w:color="auto"/>
          </w:divBdr>
        </w:div>
        <w:div w:id="1924953592">
          <w:marLeft w:val="0"/>
          <w:marRight w:val="0"/>
          <w:marTop w:val="0"/>
          <w:marBottom w:val="0"/>
          <w:divBdr>
            <w:top w:val="none" w:sz="0" w:space="0" w:color="auto"/>
            <w:left w:val="none" w:sz="0" w:space="0" w:color="auto"/>
            <w:bottom w:val="none" w:sz="0" w:space="0" w:color="auto"/>
            <w:right w:val="none" w:sz="0" w:space="0" w:color="auto"/>
          </w:divBdr>
        </w:div>
        <w:div w:id="1925795799">
          <w:marLeft w:val="0"/>
          <w:marRight w:val="0"/>
          <w:marTop w:val="0"/>
          <w:marBottom w:val="0"/>
          <w:divBdr>
            <w:top w:val="none" w:sz="0" w:space="0" w:color="auto"/>
            <w:left w:val="none" w:sz="0" w:space="0" w:color="auto"/>
            <w:bottom w:val="none" w:sz="0" w:space="0" w:color="auto"/>
            <w:right w:val="none" w:sz="0" w:space="0" w:color="auto"/>
          </w:divBdr>
        </w:div>
        <w:div w:id="1939942791">
          <w:marLeft w:val="0"/>
          <w:marRight w:val="0"/>
          <w:marTop w:val="0"/>
          <w:marBottom w:val="0"/>
          <w:divBdr>
            <w:top w:val="none" w:sz="0" w:space="0" w:color="auto"/>
            <w:left w:val="none" w:sz="0" w:space="0" w:color="auto"/>
            <w:bottom w:val="none" w:sz="0" w:space="0" w:color="auto"/>
            <w:right w:val="none" w:sz="0" w:space="0" w:color="auto"/>
          </w:divBdr>
        </w:div>
        <w:div w:id="1947425351">
          <w:marLeft w:val="0"/>
          <w:marRight w:val="0"/>
          <w:marTop w:val="0"/>
          <w:marBottom w:val="0"/>
          <w:divBdr>
            <w:top w:val="none" w:sz="0" w:space="0" w:color="auto"/>
            <w:left w:val="none" w:sz="0" w:space="0" w:color="auto"/>
            <w:bottom w:val="none" w:sz="0" w:space="0" w:color="auto"/>
            <w:right w:val="none" w:sz="0" w:space="0" w:color="auto"/>
          </w:divBdr>
        </w:div>
        <w:div w:id="1948581952">
          <w:marLeft w:val="0"/>
          <w:marRight w:val="0"/>
          <w:marTop w:val="0"/>
          <w:marBottom w:val="0"/>
          <w:divBdr>
            <w:top w:val="none" w:sz="0" w:space="0" w:color="auto"/>
            <w:left w:val="none" w:sz="0" w:space="0" w:color="auto"/>
            <w:bottom w:val="none" w:sz="0" w:space="0" w:color="auto"/>
            <w:right w:val="none" w:sz="0" w:space="0" w:color="auto"/>
          </w:divBdr>
        </w:div>
        <w:div w:id="1957323329">
          <w:marLeft w:val="0"/>
          <w:marRight w:val="0"/>
          <w:marTop w:val="0"/>
          <w:marBottom w:val="0"/>
          <w:divBdr>
            <w:top w:val="none" w:sz="0" w:space="0" w:color="auto"/>
            <w:left w:val="none" w:sz="0" w:space="0" w:color="auto"/>
            <w:bottom w:val="none" w:sz="0" w:space="0" w:color="auto"/>
            <w:right w:val="none" w:sz="0" w:space="0" w:color="auto"/>
          </w:divBdr>
        </w:div>
        <w:div w:id="1958488081">
          <w:marLeft w:val="0"/>
          <w:marRight w:val="0"/>
          <w:marTop w:val="0"/>
          <w:marBottom w:val="0"/>
          <w:divBdr>
            <w:top w:val="none" w:sz="0" w:space="0" w:color="auto"/>
            <w:left w:val="none" w:sz="0" w:space="0" w:color="auto"/>
            <w:bottom w:val="none" w:sz="0" w:space="0" w:color="auto"/>
            <w:right w:val="none" w:sz="0" w:space="0" w:color="auto"/>
          </w:divBdr>
        </w:div>
        <w:div w:id="1959410920">
          <w:marLeft w:val="0"/>
          <w:marRight w:val="0"/>
          <w:marTop w:val="0"/>
          <w:marBottom w:val="0"/>
          <w:divBdr>
            <w:top w:val="none" w:sz="0" w:space="0" w:color="auto"/>
            <w:left w:val="none" w:sz="0" w:space="0" w:color="auto"/>
            <w:bottom w:val="none" w:sz="0" w:space="0" w:color="auto"/>
            <w:right w:val="none" w:sz="0" w:space="0" w:color="auto"/>
          </w:divBdr>
        </w:div>
        <w:div w:id="1975481717">
          <w:marLeft w:val="0"/>
          <w:marRight w:val="0"/>
          <w:marTop w:val="0"/>
          <w:marBottom w:val="0"/>
          <w:divBdr>
            <w:top w:val="none" w:sz="0" w:space="0" w:color="auto"/>
            <w:left w:val="none" w:sz="0" w:space="0" w:color="auto"/>
            <w:bottom w:val="none" w:sz="0" w:space="0" w:color="auto"/>
            <w:right w:val="none" w:sz="0" w:space="0" w:color="auto"/>
          </w:divBdr>
        </w:div>
        <w:div w:id="1995065518">
          <w:marLeft w:val="0"/>
          <w:marRight w:val="0"/>
          <w:marTop w:val="0"/>
          <w:marBottom w:val="0"/>
          <w:divBdr>
            <w:top w:val="none" w:sz="0" w:space="0" w:color="auto"/>
            <w:left w:val="none" w:sz="0" w:space="0" w:color="auto"/>
            <w:bottom w:val="none" w:sz="0" w:space="0" w:color="auto"/>
            <w:right w:val="none" w:sz="0" w:space="0" w:color="auto"/>
          </w:divBdr>
        </w:div>
        <w:div w:id="1997613302">
          <w:marLeft w:val="0"/>
          <w:marRight w:val="0"/>
          <w:marTop w:val="0"/>
          <w:marBottom w:val="0"/>
          <w:divBdr>
            <w:top w:val="none" w:sz="0" w:space="0" w:color="auto"/>
            <w:left w:val="none" w:sz="0" w:space="0" w:color="auto"/>
            <w:bottom w:val="none" w:sz="0" w:space="0" w:color="auto"/>
            <w:right w:val="none" w:sz="0" w:space="0" w:color="auto"/>
          </w:divBdr>
        </w:div>
        <w:div w:id="2019383487">
          <w:marLeft w:val="0"/>
          <w:marRight w:val="0"/>
          <w:marTop w:val="0"/>
          <w:marBottom w:val="0"/>
          <w:divBdr>
            <w:top w:val="none" w:sz="0" w:space="0" w:color="auto"/>
            <w:left w:val="none" w:sz="0" w:space="0" w:color="auto"/>
            <w:bottom w:val="none" w:sz="0" w:space="0" w:color="auto"/>
            <w:right w:val="none" w:sz="0" w:space="0" w:color="auto"/>
          </w:divBdr>
        </w:div>
        <w:div w:id="2021348128">
          <w:marLeft w:val="0"/>
          <w:marRight w:val="0"/>
          <w:marTop w:val="0"/>
          <w:marBottom w:val="0"/>
          <w:divBdr>
            <w:top w:val="none" w:sz="0" w:space="0" w:color="auto"/>
            <w:left w:val="none" w:sz="0" w:space="0" w:color="auto"/>
            <w:bottom w:val="none" w:sz="0" w:space="0" w:color="auto"/>
            <w:right w:val="none" w:sz="0" w:space="0" w:color="auto"/>
          </w:divBdr>
        </w:div>
        <w:div w:id="2029330016">
          <w:marLeft w:val="0"/>
          <w:marRight w:val="0"/>
          <w:marTop w:val="0"/>
          <w:marBottom w:val="0"/>
          <w:divBdr>
            <w:top w:val="none" w:sz="0" w:space="0" w:color="auto"/>
            <w:left w:val="none" w:sz="0" w:space="0" w:color="auto"/>
            <w:bottom w:val="none" w:sz="0" w:space="0" w:color="auto"/>
            <w:right w:val="none" w:sz="0" w:space="0" w:color="auto"/>
          </w:divBdr>
        </w:div>
        <w:div w:id="2034645633">
          <w:marLeft w:val="0"/>
          <w:marRight w:val="0"/>
          <w:marTop w:val="0"/>
          <w:marBottom w:val="0"/>
          <w:divBdr>
            <w:top w:val="none" w:sz="0" w:space="0" w:color="auto"/>
            <w:left w:val="none" w:sz="0" w:space="0" w:color="auto"/>
            <w:bottom w:val="none" w:sz="0" w:space="0" w:color="auto"/>
            <w:right w:val="none" w:sz="0" w:space="0" w:color="auto"/>
          </w:divBdr>
        </w:div>
        <w:div w:id="2064520793">
          <w:marLeft w:val="0"/>
          <w:marRight w:val="0"/>
          <w:marTop w:val="0"/>
          <w:marBottom w:val="0"/>
          <w:divBdr>
            <w:top w:val="none" w:sz="0" w:space="0" w:color="auto"/>
            <w:left w:val="none" w:sz="0" w:space="0" w:color="auto"/>
            <w:bottom w:val="none" w:sz="0" w:space="0" w:color="auto"/>
            <w:right w:val="none" w:sz="0" w:space="0" w:color="auto"/>
          </w:divBdr>
        </w:div>
        <w:div w:id="2087024106">
          <w:marLeft w:val="0"/>
          <w:marRight w:val="0"/>
          <w:marTop w:val="0"/>
          <w:marBottom w:val="0"/>
          <w:divBdr>
            <w:top w:val="none" w:sz="0" w:space="0" w:color="auto"/>
            <w:left w:val="none" w:sz="0" w:space="0" w:color="auto"/>
            <w:bottom w:val="none" w:sz="0" w:space="0" w:color="auto"/>
            <w:right w:val="none" w:sz="0" w:space="0" w:color="auto"/>
          </w:divBdr>
        </w:div>
        <w:div w:id="2131628312">
          <w:marLeft w:val="0"/>
          <w:marRight w:val="0"/>
          <w:marTop w:val="0"/>
          <w:marBottom w:val="0"/>
          <w:divBdr>
            <w:top w:val="none" w:sz="0" w:space="0" w:color="auto"/>
            <w:left w:val="none" w:sz="0" w:space="0" w:color="auto"/>
            <w:bottom w:val="none" w:sz="0" w:space="0" w:color="auto"/>
            <w:right w:val="none" w:sz="0" w:space="0" w:color="auto"/>
          </w:divBdr>
        </w:div>
        <w:div w:id="2141145533">
          <w:marLeft w:val="0"/>
          <w:marRight w:val="0"/>
          <w:marTop w:val="0"/>
          <w:marBottom w:val="0"/>
          <w:divBdr>
            <w:top w:val="none" w:sz="0" w:space="0" w:color="auto"/>
            <w:left w:val="none" w:sz="0" w:space="0" w:color="auto"/>
            <w:bottom w:val="none" w:sz="0" w:space="0" w:color="auto"/>
            <w:right w:val="none" w:sz="0" w:space="0" w:color="auto"/>
          </w:divBdr>
        </w:div>
        <w:div w:id="214592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rzad@wozniki.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rzad@wozniki.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051B-75BF-4541-94F5-6D78EF3F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4423</Words>
  <Characters>26544</Characters>
  <Application>Microsoft Office Word</Application>
  <DocSecurity>0</DocSecurity>
  <Lines>221</Lines>
  <Paragraphs>61</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
      <vt:lpstr>UMOWA Nr ….........../2021 - projekt</vt:lpstr>
      <vt:lpstr>§10</vt:lpstr>
      <vt:lpstr>§11</vt:lpstr>
      <vt:lpstr>§12</vt:lpstr>
      <vt:lpstr>§13 </vt:lpstr>
      <vt:lpstr>§14 </vt:lpstr>
      <vt:lpstr>§15</vt:lpstr>
      <vt:lpstr>§16</vt:lpstr>
      <vt:lpstr>Wykonawca oświadcza, iż przyjmuje do wiadomości, że: </vt:lpstr>
      <vt:lpstr>Administratorem danych osobowych w stosunku do danych osobowych przekazywanych p</vt:lpstr>
      <vt:lpstr>Administrator wyznaczył Inspektora Ochrony Danych, z którym można się skontaktow</vt:lpstr>
      <vt:lpstr>Dane osobowe przetwarzane są w celach związanych z działalnością Urzędu Miejskie</vt:lpstr>
      <vt:lpstr>Odbiorcą danych osobowych będzie Urząd Miejski w Woźnikach, podmioty udzielające</vt:lpstr>
      <vt:lpstr/>
      <vt:lpstr>§17 </vt:lpstr>
      <vt:lpstr>§18</vt:lpstr>
    </vt:vector>
  </TitlesOfParts>
  <Company>Urząd Miejski w Woźnikach</Company>
  <LinksUpToDate>false</LinksUpToDate>
  <CharactersWithSpaces>30906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Kot</dc:creator>
  <cp:lastModifiedBy>Katarzyna Nokielska</cp:lastModifiedBy>
  <cp:revision>4</cp:revision>
  <cp:lastPrinted>2020-01-28T10:19:00Z</cp:lastPrinted>
  <dcterms:created xsi:type="dcterms:W3CDTF">2021-03-03T10:43:00Z</dcterms:created>
  <dcterms:modified xsi:type="dcterms:W3CDTF">2021-03-04T09:54:00Z</dcterms:modified>
</cp:coreProperties>
</file>