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CFE8" w14:textId="3399AD6E" w:rsidR="00822013" w:rsidRPr="00D16EA9" w:rsidRDefault="004A2B7C" w:rsidP="004A2B7C">
      <w:pPr>
        <w:jc w:val="right"/>
        <w:rPr>
          <w:i/>
          <w:iCs/>
          <w:sz w:val="22"/>
          <w:szCs w:val="22"/>
        </w:rPr>
      </w:pPr>
      <w:r w:rsidRPr="00D16EA9">
        <w:rPr>
          <w:i/>
          <w:iCs/>
          <w:sz w:val="22"/>
          <w:szCs w:val="22"/>
        </w:rPr>
        <w:t>Załącznik nr 3 do SWZ</w:t>
      </w:r>
    </w:p>
    <w:p w14:paraId="1B0E5868" w14:textId="77777777" w:rsidR="004A2B7C" w:rsidRDefault="004A2B7C" w:rsidP="00826286">
      <w:pPr>
        <w:pStyle w:val="Nagwek4"/>
        <w:spacing w:before="0" w:line="240" w:lineRule="auto"/>
        <w:rPr>
          <w:rFonts w:ascii="Times New Roman" w:hAnsi="Times New Roman"/>
          <w:szCs w:val="24"/>
        </w:rPr>
      </w:pPr>
    </w:p>
    <w:p w14:paraId="2F8FDB9D" w14:textId="511B3007" w:rsidR="00822013" w:rsidRPr="003D56AE" w:rsidRDefault="00826286" w:rsidP="00826286">
      <w:pPr>
        <w:pStyle w:val="Nagwek4"/>
        <w:spacing w:before="0" w:line="240" w:lineRule="auto"/>
        <w:rPr>
          <w:rFonts w:ascii="Times New Roman" w:hAnsi="Times New Roman"/>
          <w:szCs w:val="24"/>
        </w:rPr>
      </w:pPr>
      <w:r w:rsidRPr="003D56AE">
        <w:rPr>
          <w:rFonts w:ascii="Times New Roman" w:hAnsi="Times New Roman"/>
          <w:szCs w:val="24"/>
        </w:rPr>
        <w:t>SZCZEGÓŁOWY OPIS</w:t>
      </w:r>
      <w:r w:rsidR="005A7C57">
        <w:rPr>
          <w:rFonts w:ascii="Times New Roman" w:hAnsi="Times New Roman"/>
          <w:szCs w:val="24"/>
        </w:rPr>
        <w:t xml:space="preserve"> PRZEDMIOTU</w:t>
      </w:r>
      <w:r w:rsidRPr="003D56AE">
        <w:rPr>
          <w:rFonts w:ascii="Times New Roman" w:hAnsi="Times New Roman"/>
          <w:szCs w:val="24"/>
        </w:rPr>
        <w:t xml:space="preserve"> ZAMÓWIENIA </w:t>
      </w:r>
    </w:p>
    <w:p w14:paraId="18AF9BE4" w14:textId="77777777" w:rsidR="003D56AE" w:rsidRDefault="00826286" w:rsidP="00826286">
      <w:pPr>
        <w:jc w:val="center"/>
        <w:rPr>
          <w:b/>
          <w:sz w:val="24"/>
          <w:szCs w:val="24"/>
        </w:rPr>
      </w:pPr>
      <w:r w:rsidRPr="003D56AE">
        <w:rPr>
          <w:b/>
          <w:sz w:val="24"/>
          <w:szCs w:val="24"/>
        </w:rPr>
        <w:t>prowadzonego w trybie „</w:t>
      </w:r>
      <w:r w:rsidR="007145D5" w:rsidRPr="003D56AE">
        <w:rPr>
          <w:b/>
          <w:sz w:val="24"/>
          <w:szCs w:val="24"/>
        </w:rPr>
        <w:t>tryb podstawowy</w:t>
      </w:r>
      <w:r w:rsidRPr="003D56AE">
        <w:rPr>
          <w:b/>
          <w:sz w:val="24"/>
          <w:szCs w:val="24"/>
        </w:rPr>
        <w:t xml:space="preserve">” na </w:t>
      </w:r>
    </w:p>
    <w:p w14:paraId="2624A6C9" w14:textId="052B0BAB" w:rsidR="00963D2C" w:rsidRDefault="00826286" w:rsidP="00826286">
      <w:pPr>
        <w:jc w:val="center"/>
        <w:rPr>
          <w:b/>
          <w:sz w:val="24"/>
          <w:szCs w:val="24"/>
        </w:rPr>
      </w:pPr>
      <w:r w:rsidRPr="003D56AE">
        <w:rPr>
          <w:b/>
          <w:sz w:val="24"/>
          <w:szCs w:val="24"/>
        </w:rPr>
        <w:t>„</w:t>
      </w:r>
      <w:r w:rsidR="007145D5" w:rsidRPr="003D56AE">
        <w:rPr>
          <w:b/>
          <w:sz w:val="24"/>
          <w:szCs w:val="24"/>
        </w:rPr>
        <w:t>ZAKUP AMBULANSU SANITARNEGO WRAZ Z WYPOSAŻENIEM</w:t>
      </w:r>
      <w:r w:rsidR="00D07313">
        <w:rPr>
          <w:b/>
          <w:sz w:val="24"/>
          <w:szCs w:val="24"/>
        </w:rPr>
        <w:t xml:space="preserve"> TYPU A2</w:t>
      </w:r>
      <w:r w:rsidR="007145D5" w:rsidRPr="003D56AE">
        <w:rPr>
          <w:b/>
          <w:sz w:val="24"/>
          <w:szCs w:val="24"/>
        </w:rPr>
        <w:t xml:space="preserve"> </w:t>
      </w:r>
    </w:p>
    <w:p w14:paraId="3CE8D1D4" w14:textId="671F3C11" w:rsidR="00822013" w:rsidRPr="003D56AE" w:rsidRDefault="007145D5" w:rsidP="00826286">
      <w:pPr>
        <w:jc w:val="center"/>
        <w:rPr>
          <w:b/>
          <w:sz w:val="24"/>
          <w:szCs w:val="24"/>
        </w:rPr>
      </w:pPr>
      <w:r w:rsidRPr="003D56AE">
        <w:rPr>
          <w:b/>
          <w:sz w:val="24"/>
          <w:szCs w:val="24"/>
        </w:rPr>
        <w:t xml:space="preserve"> </w:t>
      </w:r>
      <w:r w:rsidR="003D56AE">
        <w:rPr>
          <w:b/>
          <w:sz w:val="24"/>
          <w:szCs w:val="24"/>
        </w:rPr>
        <w:t>(</w:t>
      </w:r>
      <w:r w:rsidRPr="003D56AE">
        <w:rPr>
          <w:b/>
          <w:sz w:val="24"/>
          <w:szCs w:val="24"/>
        </w:rPr>
        <w:t>2 TRANSPORTOWE KOMORY IZOLACYJNE</w:t>
      </w:r>
      <w:r w:rsidR="003D56AE">
        <w:rPr>
          <w:b/>
          <w:sz w:val="24"/>
          <w:szCs w:val="24"/>
        </w:rPr>
        <w:t>)</w:t>
      </w:r>
      <w:r w:rsidR="00826286" w:rsidRPr="003D56AE">
        <w:rPr>
          <w:b/>
          <w:sz w:val="24"/>
          <w:szCs w:val="24"/>
        </w:rPr>
        <w:t>”</w:t>
      </w:r>
    </w:p>
    <w:p w14:paraId="4AC689E8" w14:textId="2A179E62" w:rsidR="00822013" w:rsidRDefault="00822013" w:rsidP="00826286">
      <w:pPr>
        <w:ind w:hanging="284"/>
        <w:rPr>
          <w:sz w:val="24"/>
        </w:rPr>
      </w:pPr>
    </w:p>
    <w:p w14:paraId="6723D404" w14:textId="77777777" w:rsidR="004407F5" w:rsidRDefault="004407F5" w:rsidP="00826286">
      <w:pPr>
        <w:ind w:hanging="284"/>
        <w:rPr>
          <w:sz w:val="24"/>
        </w:rPr>
      </w:pPr>
    </w:p>
    <w:p w14:paraId="3DA56598" w14:textId="77777777" w:rsidR="00822013" w:rsidRDefault="00822013" w:rsidP="00826286">
      <w:pPr>
        <w:ind w:hanging="284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4218"/>
        <w:gridCol w:w="3753"/>
      </w:tblGrid>
      <w:tr w:rsidR="00822013" w14:paraId="3557772F" w14:textId="77777777" w:rsidTr="00963D2C">
        <w:tc>
          <w:tcPr>
            <w:tcW w:w="1239" w:type="dxa"/>
          </w:tcPr>
          <w:p w14:paraId="0D3749AB" w14:textId="55873CCC" w:rsidR="00822013" w:rsidRDefault="00AB42F3" w:rsidP="008262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218" w:type="dxa"/>
          </w:tcPr>
          <w:p w14:paraId="1D11E99C" w14:textId="77777777" w:rsidR="00822013" w:rsidRDefault="00826286" w:rsidP="008262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3753" w:type="dxa"/>
          </w:tcPr>
          <w:p w14:paraId="533BB9E5" w14:textId="77777777" w:rsidR="00822013" w:rsidRDefault="00826286" w:rsidP="008262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zadania</w:t>
            </w:r>
          </w:p>
        </w:tc>
      </w:tr>
      <w:tr w:rsidR="007145D5" w14:paraId="06BACECD" w14:textId="77777777" w:rsidTr="00963D2C">
        <w:tc>
          <w:tcPr>
            <w:tcW w:w="1239" w:type="dxa"/>
          </w:tcPr>
          <w:p w14:paraId="77841C9D" w14:textId="77777777" w:rsidR="007145D5" w:rsidRDefault="007145D5" w:rsidP="00826286">
            <w:pPr>
              <w:jc w:val="center"/>
              <w:rPr>
                <w:sz w:val="24"/>
              </w:rPr>
            </w:pPr>
          </w:p>
          <w:p w14:paraId="224AAB5F" w14:textId="40343FAB" w:rsidR="007145D5" w:rsidRDefault="007145D5" w:rsidP="00826286">
            <w:pPr>
              <w:jc w:val="center"/>
              <w:rPr>
                <w:sz w:val="24"/>
              </w:rPr>
            </w:pPr>
            <w:r w:rsidRPr="007145D5">
              <w:rPr>
                <w:sz w:val="24"/>
              </w:rPr>
              <w:t>1</w:t>
            </w:r>
            <w:r w:rsidR="00AB42F3">
              <w:rPr>
                <w:sz w:val="24"/>
              </w:rPr>
              <w:t>.</w:t>
            </w:r>
          </w:p>
        </w:tc>
        <w:tc>
          <w:tcPr>
            <w:tcW w:w="4218" w:type="dxa"/>
          </w:tcPr>
          <w:p w14:paraId="259D2A90" w14:textId="77777777" w:rsidR="007145D5" w:rsidRPr="00963D2C" w:rsidRDefault="007145D5" w:rsidP="00826286">
            <w:pPr>
              <w:rPr>
                <w:sz w:val="22"/>
                <w:szCs w:val="22"/>
              </w:rPr>
            </w:pPr>
          </w:p>
          <w:p w14:paraId="0FFCDCAA" w14:textId="77777777" w:rsidR="00F76026" w:rsidRDefault="007145D5" w:rsidP="006A262D">
            <w:pPr>
              <w:jc w:val="center"/>
              <w:rPr>
                <w:sz w:val="22"/>
                <w:szCs w:val="22"/>
              </w:rPr>
            </w:pPr>
            <w:r w:rsidRPr="00963D2C">
              <w:rPr>
                <w:sz w:val="22"/>
                <w:szCs w:val="22"/>
              </w:rPr>
              <w:t>ZAKUP AMBULANSU SANITARNEGO WRAZ Z WYPOSAŻENIEM</w:t>
            </w:r>
            <w:r w:rsidR="00F76026">
              <w:rPr>
                <w:sz w:val="22"/>
                <w:szCs w:val="22"/>
              </w:rPr>
              <w:t xml:space="preserve"> TYPU A2</w:t>
            </w:r>
          </w:p>
          <w:p w14:paraId="1976A1FE" w14:textId="59FC0F83" w:rsidR="007145D5" w:rsidRDefault="006A262D" w:rsidP="006A262D">
            <w:pPr>
              <w:jc w:val="center"/>
              <w:rPr>
                <w:sz w:val="24"/>
              </w:rPr>
            </w:pPr>
            <w:r w:rsidRPr="00963D2C">
              <w:rPr>
                <w:sz w:val="22"/>
                <w:szCs w:val="22"/>
              </w:rPr>
              <w:t>(</w:t>
            </w:r>
            <w:r w:rsidR="007145D5" w:rsidRPr="00963D2C">
              <w:rPr>
                <w:sz w:val="22"/>
                <w:szCs w:val="22"/>
              </w:rPr>
              <w:t>2 TRANSPORTOWE KOMORY IZOLACYJNE</w:t>
            </w:r>
            <w:r w:rsidRPr="00963D2C">
              <w:rPr>
                <w:sz w:val="22"/>
                <w:szCs w:val="22"/>
              </w:rPr>
              <w:t>)</w:t>
            </w:r>
          </w:p>
        </w:tc>
        <w:tc>
          <w:tcPr>
            <w:tcW w:w="3753" w:type="dxa"/>
          </w:tcPr>
          <w:p w14:paraId="77315248" w14:textId="77777777" w:rsidR="007145D5" w:rsidRDefault="007145D5" w:rsidP="00826286">
            <w:pPr>
              <w:rPr>
                <w:sz w:val="24"/>
              </w:rPr>
            </w:pPr>
          </w:p>
          <w:p w14:paraId="22FE07C1" w14:textId="69AAB8C7" w:rsidR="00E45B7F" w:rsidRDefault="007145D5" w:rsidP="003D56AE">
            <w:pPr>
              <w:rPr>
                <w:sz w:val="24"/>
              </w:rPr>
            </w:pPr>
            <w:r w:rsidRPr="007145D5">
              <w:rPr>
                <w:sz w:val="24"/>
              </w:rPr>
              <w:t>Przedmiotem dostawy jest fabrycznie nowy ambulans transportowy</w:t>
            </w:r>
            <w:r w:rsidR="00E45B7F">
              <w:rPr>
                <w:sz w:val="24"/>
              </w:rPr>
              <w:t xml:space="preserve"> wraz z wyposażeniem</w:t>
            </w:r>
            <w:r w:rsidR="005A7C57">
              <w:rPr>
                <w:sz w:val="24"/>
              </w:rPr>
              <w:t xml:space="preserve"> typu</w:t>
            </w:r>
            <w:r w:rsidRPr="007145D5">
              <w:rPr>
                <w:sz w:val="24"/>
              </w:rPr>
              <w:t xml:space="preserve"> A2.</w:t>
            </w:r>
            <w:r w:rsidR="006A262D">
              <w:rPr>
                <w:sz w:val="24"/>
              </w:rPr>
              <w:t xml:space="preserve"> </w:t>
            </w:r>
          </w:p>
          <w:p w14:paraId="23EAEE0B" w14:textId="21C87A06" w:rsidR="007145D5" w:rsidRDefault="006A262D" w:rsidP="003D56AE">
            <w:pPr>
              <w:rPr>
                <w:sz w:val="24"/>
              </w:rPr>
            </w:pPr>
            <w:r w:rsidRPr="005A7C57">
              <w:rPr>
                <w:b/>
                <w:bCs/>
                <w:sz w:val="24"/>
              </w:rPr>
              <w:t>Rok produkcji 2021 r</w:t>
            </w:r>
            <w:r>
              <w:rPr>
                <w:sz w:val="24"/>
              </w:rPr>
              <w:t>.</w:t>
            </w:r>
            <w:r w:rsidR="007145D5" w:rsidRPr="007145D5">
              <w:rPr>
                <w:sz w:val="24"/>
              </w:rPr>
              <w:t xml:space="preserve"> </w:t>
            </w:r>
          </w:p>
        </w:tc>
      </w:tr>
    </w:tbl>
    <w:p w14:paraId="595EBF2D" w14:textId="5EAE163A" w:rsidR="006A262D" w:rsidRDefault="006A262D" w:rsidP="006A262D">
      <w:pPr>
        <w:rPr>
          <w:sz w:val="24"/>
        </w:rPr>
      </w:pPr>
    </w:p>
    <w:p w14:paraId="0A75959E" w14:textId="77777777" w:rsidR="004407F5" w:rsidRDefault="004407F5" w:rsidP="006A262D">
      <w:pPr>
        <w:rPr>
          <w:sz w:val="24"/>
        </w:rPr>
      </w:pPr>
    </w:p>
    <w:p w14:paraId="517B0EDC" w14:textId="35913A14" w:rsidR="00822013" w:rsidRDefault="00822013" w:rsidP="00826286">
      <w:pPr>
        <w:ind w:hanging="284"/>
        <w:rPr>
          <w:sz w:val="24"/>
        </w:rPr>
      </w:pPr>
    </w:p>
    <w:tbl>
      <w:tblPr>
        <w:tblW w:w="980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8631"/>
        <w:gridCol w:w="741"/>
      </w:tblGrid>
      <w:tr w:rsidR="005A7C57" w:rsidRPr="005A7C57" w14:paraId="5C1A4DC6" w14:textId="77777777" w:rsidTr="005A7C57">
        <w:trPr>
          <w:gridAfter w:val="1"/>
          <w:wAfter w:w="741" w:type="dxa"/>
          <w:trHeight w:val="315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2B2C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F0907" w14:textId="04F8B04F" w:rsidR="005A7C57" w:rsidRPr="005A7C57" w:rsidRDefault="00AB42F3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OPIS </w:t>
            </w:r>
            <w:r w:rsidR="005A7C57"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Ń</w:t>
            </w:r>
            <w:r w:rsidR="005A7C57"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 DO PRZEDMIOTU ZAMÓWIENIA W  ZAKRESIE SAMOCHODU BAZOWEGO, ZABUDOWY MEDYCZNEJ I WYPOSAŻENIA W SPRZĘT MEDYCZNY</w:t>
            </w:r>
          </w:p>
        </w:tc>
      </w:tr>
      <w:tr w:rsidR="005A7C57" w:rsidRPr="005A7C57" w14:paraId="0F66AE4D" w14:textId="77777777" w:rsidTr="005A7C57">
        <w:trPr>
          <w:trHeight w:val="720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6850F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B925F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4584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7C57" w:rsidRPr="005A7C57" w14:paraId="7A4B8578" w14:textId="77777777" w:rsidTr="005A7C57">
        <w:trPr>
          <w:trHeight w:val="315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396F2D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POJAZD BAZOWY</w:t>
            </w:r>
          </w:p>
        </w:tc>
        <w:tc>
          <w:tcPr>
            <w:tcW w:w="741" w:type="dxa"/>
            <w:vAlign w:val="center"/>
            <w:hideMark/>
          </w:tcPr>
          <w:p w14:paraId="436AFBD2" w14:textId="77777777" w:rsidR="005A7C57" w:rsidRPr="005A7C57" w:rsidRDefault="005A7C57" w:rsidP="005A7C57"/>
        </w:tc>
      </w:tr>
      <w:tr w:rsidR="005A7C57" w:rsidRPr="005A7C57" w14:paraId="25FDCD0B" w14:textId="77777777" w:rsidTr="005A7C57">
        <w:trPr>
          <w:trHeight w:val="300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E4C5929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2054A72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Nadwozie</w:t>
            </w:r>
          </w:p>
        </w:tc>
        <w:tc>
          <w:tcPr>
            <w:tcW w:w="741" w:type="dxa"/>
            <w:vAlign w:val="center"/>
            <w:hideMark/>
          </w:tcPr>
          <w:p w14:paraId="7005B501" w14:textId="77777777" w:rsidR="005A7C57" w:rsidRPr="005A7C57" w:rsidRDefault="005A7C57" w:rsidP="005A7C57"/>
        </w:tc>
      </w:tr>
      <w:tr w:rsidR="005A7C57" w:rsidRPr="005A7C57" w14:paraId="784C32A7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E535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DD4C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Typ nadwozia: furgon</w:t>
            </w:r>
          </w:p>
        </w:tc>
        <w:tc>
          <w:tcPr>
            <w:tcW w:w="741" w:type="dxa"/>
            <w:vAlign w:val="center"/>
            <w:hideMark/>
          </w:tcPr>
          <w:p w14:paraId="784E8B8A" w14:textId="77777777" w:rsidR="005A7C57" w:rsidRPr="005A7C57" w:rsidRDefault="005A7C57" w:rsidP="005A7C57"/>
        </w:tc>
      </w:tr>
      <w:tr w:rsidR="005A7C57" w:rsidRPr="005A7C57" w14:paraId="2DFDB168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24E2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174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Dopuszczalna masa całkowita do 3,5 t</w:t>
            </w:r>
          </w:p>
        </w:tc>
        <w:tc>
          <w:tcPr>
            <w:tcW w:w="741" w:type="dxa"/>
            <w:vAlign w:val="center"/>
            <w:hideMark/>
          </w:tcPr>
          <w:p w14:paraId="5FB14054" w14:textId="77777777" w:rsidR="005A7C57" w:rsidRPr="005A7C57" w:rsidRDefault="005A7C57" w:rsidP="005A7C57"/>
        </w:tc>
      </w:tr>
      <w:tr w:rsidR="005A7C57" w:rsidRPr="005A7C57" w14:paraId="5C148D07" w14:textId="77777777" w:rsidTr="005A7C57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A2EB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DCB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Maksymalna długość całkowita pojazdu 6000 mm</w:t>
            </w:r>
          </w:p>
        </w:tc>
        <w:tc>
          <w:tcPr>
            <w:tcW w:w="741" w:type="dxa"/>
            <w:vAlign w:val="center"/>
            <w:hideMark/>
          </w:tcPr>
          <w:p w14:paraId="3B16284B" w14:textId="77777777" w:rsidR="005A7C57" w:rsidRPr="005A7C57" w:rsidRDefault="005A7C57" w:rsidP="005A7C57"/>
        </w:tc>
      </w:tr>
      <w:tr w:rsidR="005A7C57" w:rsidRPr="005A7C57" w14:paraId="598149BB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1FD6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0380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Maksymalna wysokość pojazdu przed adaptacją 2700 mm</w:t>
            </w:r>
          </w:p>
        </w:tc>
        <w:tc>
          <w:tcPr>
            <w:tcW w:w="741" w:type="dxa"/>
            <w:vAlign w:val="center"/>
            <w:hideMark/>
          </w:tcPr>
          <w:p w14:paraId="4B28062A" w14:textId="77777777" w:rsidR="005A7C57" w:rsidRPr="005A7C57" w:rsidRDefault="005A7C57" w:rsidP="005A7C57"/>
        </w:tc>
      </w:tr>
      <w:tr w:rsidR="005A7C57" w:rsidRPr="005A7C57" w14:paraId="466F0BFC" w14:textId="77777777" w:rsidTr="005A7C57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67EB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8C2C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Drzwi tylne przeszklone, dwuskrzydłowe, obejmujące całą tylną ścianę, otwierane na boki, kąt otwarcia min. 180 stopni, wyposażone w ograniczniki oraz blokady położenia skrzydeł</w:t>
            </w:r>
          </w:p>
        </w:tc>
        <w:tc>
          <w:tcPr>
            <w:tcW w:w="741" w:type="dxa"/>
            <w:vAlign w:val="center"/>
            <w:hideMark/>
          </w:tcPr>
          <w:p w14:paraId="2BF739BF" w14:textId="77777777" w:rsidR="005A7C57" w:rsidRPr="005A7C57" w:rsidRDefault="005A7C57" w:rsidP="005A7C57"/>
        </w:tc>
      </w:tr>
      <w:tr w:rsidR="005A7C57" w:rsidRPr="005A7C57" w14:paraId="5BD1EA7E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93D8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260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Drzwi boczne prawe przesuwane do tyłu z otwieraną szybą</w:t>
            </w:r>
          </w:p>
        </w:tc>
        <w:tc>
          <w:tcPr>
            <w:tcW w:w="741" w:type="dxa"/>
            <w:vAlign w:val="center"/>
            <w:hideMark/>
          </w:tcPr>
          <w:p w14:paraId="01094613" w14:textId="77777777" w:rsidR="005A7C57" w:rsidRPr="005A7C57" w:rsidRDefault="005A7C57" w:rsidP="005A7C57"/>
        </w:tc>
      </w:tr>
      <w:tr w:rsidR="005A7C57" w:rsidRPr="005A7C57" w14:paraId="1201ADF0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C855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1AAD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Stopień tylny antypoślizgowy stanowiący zderzak tylny ochronny</w:t>
            </w:r>
          </w:p>
        </w:tc>
        <w:tc>
          <w:tcPr>
            <w:tcW w:w="741" w:type="dxa"/>
            <w:vAlign w:val="center"/>
            <w:hideMark/>
          </w:tcPr>
          <w:p w14:paraId="5D5B48B8" w14:textId="77777777" w:rsidR="005A7C57" w:rsidRPr="005A7C57" w:rsidRDefault="005A7C57" w:rsidP="005A7C57"/>
        </w:tc>
      </w:tr>
      <w:tr w:rsidR="005A7C57" w:rsidRPr="005A7C57" w14:paraId="058C9DED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3A9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E26E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Kolor nadwozia: biały zgodnie z PN EN 1789</w:t>
            </w:r>
          </w:p>
        </w:tc>
        <w:tc>
          <w:tcPr>
            <w:tcW w:w="741" w:type="dxa"/>
            <w:vAlign w:val="center"/>
            <w:hideMark/>
          </w:tcPr>
          <w:p w14:paraId="04106F5B" w14:textId="77777777" w:rsidR="005A7C57" w:rsidRPr="005A7C57" w:rsidRDefault="005A7C57" w:rsidP="005A7C57"/>
        </w:tc>
      </w:tr>
      <w:tr w:rsidR="005A7C57" w:rsidRPr="005A7C57" w14:paraId="0AA4302C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327C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B163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Kabina kierowcy min. 2 osobowa, fotel kierowcy regulowany w min. 3-ch płaszczyznach, z regulacją oparcia i podłokietnikiem. </w:t>
            </w:r>
          </w:p>
        </w:tc>
        <w:tc>
          <w:tcPr>
            <w:tcW w:w="741" w:type="dxa"/>
            <w:vAlign w:val="center"/>
            <w:hideMark/>
          </w:tcPr>
          <w:p w14:paraId="7F1603FE" w14:textId="77777777" w:rsidR="005A7C57" w:rsidRPr="005A7C57" w:rsidRDefault="005A7C57" w:rsidP="005A7C57"/>
        </w:tc>
      </w:tr>
      <w:tr w:rsidR="005A7C57" w:rsidRPr="005A7C57" w14:paraId="7CA8864D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8B610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FCD78DA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Silnik i układ jezdny</w:t>
            </w:r>
          </w:p>
        </w:tc>
        <w:tc>
          <w:tcPr>
            <w:tcW w:w="741" w:type="dxa"/>
            <w:vAlign w:val="center"/>
            <w:hideMark/>
          </w:tcPr>
          <w:p w14:paraId="78A21264" w14:textId="77777777" w:rsidR="005A7C57" w:rsidRPr="005A7C57" w:rsidRDefault="005A7C57" w:rsidP="005A7C57"/>
        </w:tc>
      </w:tr>
      <w:tr w:rsidR="005A7C57" w:rsidRPr="005A7C57" w14:paraId="636EBF83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4177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580E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Turbodiesel o pojemności min. 1950 cm³</w:t>
            </w:r>
          </w:p>
        </w:tc>
        <w:tc>
          <w:tcPr>
            <w:tcW w:w="741" w:type="dxa"/>
            <w:vAlign w:val="center"/>
            <w:hideMark/>
          </w:tcPr>
          <w:p w14:paraId="26C80B85" w14:textId="77777777" w:rsidR="005A7C57" w:rsidRPr="005A7C57" w:rsidRDefault="005A7C57" w:rsidP="005A7C57"/>
        </w:tc>
      </w:tr>
      <w:tr w:rsidR="005A7C57" w:rsidRPr="005A7C57" w14:paraId="74D02EB7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E865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426F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Spełniający wymagania normy Euro 6</w:t>
            </w:r>
          </w:p>
        </w:tc>
        <w:tc>
          <w:tcPr>
            <w:tcW w:w="741" w:type="dxa"/>
            <w:vAlign w:val="center"/>
            <w:hideMark/>
          </w:tcPr>
          <w:p w14:paraId="087E6AB4" w14:textId="77777777" w:rsidR="005A7C57" w:rsidRPr="005A7C57" w:rsidRDefault="005A7C57" w:rsidP="005A7C57"/>
        </w:tc>
      </w:tr>
      <w:tr w:rsidR="005A7C57" w:rsidRPr="005A7C57" w14:paraId="4EA71512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0C94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6B66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</w:t>
            </w:r>
            <w:proofErr w:type="spellStart"/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AdBlue</w:t>
            </w:r>
            <w:proofErr w:type="spellEnd"/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 ze zbiornikiem o pojemności min. 20l</w:t>
            </w:r>
          </w:p>
        </w:tc>
        <w:tc>
          <w:tcPr>
            <w:tcW w:w="741" w:type="dxa"/>
            <w:vAlign w:val="center"/>
            <w:hideMark/>
          </w:tcPr>
          <w:p w14:paraId="453CF59B" w14:textId="77777777" w:rsidR="005A7C57" w:rsidRPr="005A7C57" w:rsidRDefault="005A7C57" w:rsidP="005A7C57"/>
        </w:tc>
      </w:tr>
      <w:tr w:rsidR="005A7C57" w:rsidRPr="005A7C57" w14:paraId="515E055A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449A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CBD3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Moc silnika min. 105 KM</w:t>
            </w:r>
          </w:p>
        </w:tc>
        <w:tc>
          <w:tcPr>
            <w:tcW w:w="741" w:type="dxa"/>
            <w:vAlign w:val="center"/>
            <w:hideMark/>
          </w:tcPr>
          <w:p w14:paraId="1AFC0524" w14:textId="77777777" w:rsidR="005A7C57" w:rsidRPr="005A7C57" w:rsidRDefault="005A7C57" w:rsidP="005A7C57"/>
        </w:tc>
      </w:tr>
      <w:tr w:rsidR="005A7C57" w:rsidRPr="005A7C57" w14:paraId="3AD03B87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2E48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38CD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Skrzynia biegów manualna lub automatyczna min. 6 przełożeń + bieg wsteczny</w:t>
            </w:r>
          </w:p>
        </w:tc>
        <w:tc>
          <w:tcPr>
            <w:tcW w:w="741" w:type="dxa"/>
            <w:vAlign w:val="center"/>
            <w:hideMark/>
          </w:tcPr>
          <w:p w14:paraId="3B1BF69A" w14:textId="77777777" w:rsidR="005A7C57" w:rsidRPr="005A7C57" w:rsidRDefault="005A7C57" w:rsidP="005A7C57"/>
        </w:tc>
      </w:tr>
      <w:tr w:rsidR="005A7C57" w:rsidRPr="005A7C57" w14:paraId="0A297DBA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6BC1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B06B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Wzmocniony alternator o mocy wystarczającej do ładowania zespołu akumulatorów</w:t>
            </w:r>
          </w:p>
        </w:tc>
        <w:tc>
          <w:tcPr>
            <w:tcW w:w="741" w:type="dxa"/>
            <w:vAlign w:val="center"/>
            <w:hideMark/>
          </w:tcPr>
          <w:p w14:paraId="4E6EC286" w14:textId="77777777" w:rsidR="005A7C57" w:rsidRPr="005A7C57" w:rsidRDefault="005A7C57" w:rsidP="005A7C57"/>
        </w:tc>
      </w:tr>
      <w:tr w:rsidR="005A7C57" w:rsidRPr="005A7C57" w14:paraId="341E3BB5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0363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DD5B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System odzyskiwania energii podczas zwalniania i hamowania</w:t>
            </w:r>
          </w:p>
        </w:tc>
        <w:tc>
          <w:tcPr>
            <w:tcW w:w="741" w:type="dxa"/>
            <w:vAlign w:val="center"/>
            <w:hideMark/>
          </w:tcPr>
          <w:p w14:paraId="699FD794" w14:textId="77777777" w:rsidR="005A7C57" w:rsidRPr="005A7C57" w:rsidRDefault="005A7C57" w:rsidP="005A7C57"/>
        </w:tc>
      </w:tr>
      <w:tr w:rsidR="005A7C57" w:rsidRPr="005A7C57" w14:paraId="2234C0DB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5AA9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8F2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Napęd na koła przednie lub 4x4</w:t>
            </w:r>
          </w:p>
        </w:tc>
        <w:tc>
          <w:tcPr>
            <w:tcW w:w="741" w:type="dxa"/>
            <w:vAlign w:val="center"/>
            <w:hideMark/>
          </w:tcPr>
          <w:p w14:paraId="006AF48F" w14:textId="77777777" w:rsidR="005A7C57" w:rsidRPr="005A7C57" w:rsidRDefault="005A7C57" w:rsidP="005A7C57"/>
        </w:tc>
      </w:tr>
      <w:tr w:rsidR="005A7C57" w:rsidRPr="005A7C57" w14:paraId="6FDC1475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6028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D8A0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Fabryczny zbiornika paliwa o pojemności min. 75 litrów. Fabryczny tzn. montowany przez producenta samochodu bazowego.</w:t>
            </w:r>
          </w:p>
        </w:tc>
        <w:tc>
          <w:tcPr>
            <w:tcW w:w="741" w:type="dxa"/>
            <w:vAlign w:val="center"/>
            <w:hideMark/>
          </w:tcPr>
          <w:p w14:paraId="48D35E79" w14:textId="77777777" w:rsidR="005A7C57" w:rsidRPr="005A7C57" w:rsidRDefault="005A7C57" w:rsidP="005A7C57"/>
        </w:tc>
      </w:tr>
      <w:tr w:rsidR="005A7C57" w:rsidRPr="005A7C57" w14:paraId="284F3A91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B7CD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1182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Z systemem ABS zapobiegającym blokadzie kół podczas hamowania wraz z elektronicznym korektorem siły hamowania</w:t>
            </w:r>
          </w:p>
        </w:tc>
        <w:tc>
          <w:tcPr>
            <w:tcW w:w="741" w:type="dxa"/>
            <w:vAlign w:val="center"/>
            <w:hideMark/>
          </w:tcPr>
          <w:p w14:paraId="1FF5807F" w14:textId="77777777" w:rsidR="005A7C57" w:rsidRPr="005A7C57" w:rsidRDefault="005A7C57" w:rsidP="005A7C57"/>
        </w:tc>
      </w:tr>
      <w:tr w:rsidR="005A7C57" w:rsidRPr="005A7C57" w14:paraId="075474CA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986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9AC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Wspomaganie układu hamulcowego </w:t>
            </w:r>
          </w:p>
        </w:tc>
        <w:tc>
          <w:tcPr>
            <w:tcW w:w="741" w:type="dxa"/>
            <w:vAlign w:val="center"/>
            <w:hideMark/>
          </w:tcPr>
          <w:p w14:paraId="5686AAD4" w14:textId="77777777" w:rsidR="005A7C57" w:rsidRPr="005A7C57" w:rsidRDefault="005A7C57" w:rsidP="005A7C57"/>
        </w:tc>
      </w:tr>
      <w:tr w:rsidR="005A7C57" w:rsidRPr="005A7C57" w14:paraId="032F46A6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20D4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EBE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wspomagania nagłego hamowania </w:t>
            </w:r>
          </w:p>
        </w:tc>
        <w:tc>
          <w:tcPr>
            <w:tcW w:w="741" w:type="dxa"/>
            <w:vAlign w:val="center"/>
            <w:hideMark/>
          </w:tcPr>
          <w:p w14:paraId="6C4A8DD0" w14:textId="77777777" w:rsidR="005A7C57" w:rsidRPr="005A7C57" w:rsidRDefault="005A7C57" w:rsidP="005A7C57"/>
        </w:tc>
      </w:tr>
      <w:tr w:rsidR="005A7C57" w:rsidRPr="005A7C57" w14:paraId="3574E2ED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0FDE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8F05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rozdziału siły hamowania </w:t>
            </w:r>
          </w:p>
        </w:tc>
        <w:tc>
          <w:tcPr>
            <w:tcW w:w="741" w:type="dxa"/>
            <w:vAlign w:val="center"/>
            <w:hideMark/>
          </w:tcPr>
          <w:p w14:paraId="3AFA755A" w14:textId="77777777" w:rsidR="005A7C57" w:rsidRPr="005A7C57" w:rsidRDefault="005A7C57" w:rsidP="005A7C57"/>
        </w:tc>
      </w:tr>
      <w:tr w:rsidR="005A7C57" w:rsidRPr="005A7C57" w14:paraId="449044A2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60C8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CBD3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elektronicznej stabilizacji toru jazdy ESP lub równoważny </w:t>
            </w:r>
          </w:p>
        </w:tc>
        <w:tc>
          <w:tcPr>
            <w:tcW w:w="741" w:type="dxa"/>
            <w:vAlign w:val="center"/>
            <w:hideMark/>
          </w:tcPr>
          <w:p w14:paraId="31131819" w14:textId="77777777" w:rsidR="005A7C57" w:rsidRPr="005A7C57" w:rsidRDefault="005A7C57" w:rsidP="005A7C57"/>
        </w:tc>
      </w:tr>
      <w:tr w:rsidR="005A7C57" w:rsidRPr="005A7C57" w14:paraId="1F2E3ABA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D49D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7C1B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Zawieszenie zapewniające stabilną, bezpieczną i komfortową jazdę</w:t>
            </w:r>
          </w:p>
        </w:tc>
        <w:tc>
          <w:tcPr>
            <w:tcW w:w="741" w:type="dxa"/>
            <w:vAlign w:val="center"/>
            <w:hideMark/>
          </w:tcPr>
          <w:p w14:paraId="11D7CF09" w14:textId="77777777" w:rsidR="005A7C57" w:rsidRPr="005A7C57" w:rsidRDefault="005A7C57" w:rsidP="005A7C57"/>
        </w:tc>
      </w:tr>
      <w:tr w:rsidR="005A7C57" w:rsidRPr="005A7C57" w14:paraId="3403D4E9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BCB9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E62A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Rozmiar felg stalowych min. 16 cali, opony zimowe w komplecie (5 szt. pełnych kół)</w:t>
            </w:r>
          </w:p>
        </w:tc>
        <w:tc>
          <w:tcPr>
            <w:tcW w:w="741" w:type="dxa"/>
            <w:vAlign w:val="center"/>
            <w:hideMark/>
          </w:tcPr>
          <w:p w14:paraId="3555B4BF" w14:textId="77777777" w:rsidR="005A7C57" w:rsidRPr="005A7C57" w:rsidRDefault="005A7C57" w:rsidP="005A7C57"/>
        </w:tc>
      </w:tr>
      <w:tr w:rsidR="005A7C57" w:rsidRPr="005A7C57" w14:paraId="7A00DF16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BBA1A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6EF278C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Wyposażenie pojazdu bazowego</w:t>
            </w:r>
          </w:p>
        </w:tc>
        <w:tc>
          <w:tcPr>
            <w:tcW w:w="741" w:type="dxa"/>
            <w:vAlign w:val="center"/>
            <w:hideMark/>
          </w:tcPr>
          <w:p w14:paraId="7FCD1739" w14:textId="77777777" w:rsidR="005A7C57" w:rsidRPr="005A7C57" w:rsidRDefault="005A7C57" w:rsidP="005A7C57"/>
        </w:tc>
      </w:tr>
      <w:tr w:rsidR="005A7C57" w:rsidRPr="005A7C57" w14:paraId="344A9C3C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5917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71D7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Dywaniki gumowe dla kierowcy i pasażera w kabinie kierowcy</w:t>
            </w:r>
          </w:p>
        </w:tc>
        <w:tc>
          <w:tcPr>
            <w:tcW w:w="741" w:type="dxa"/>
            <w:vAlign w:val="center"/>
            <w:hideMark/>
          </w:tcPr>
          <w:p w14:paraId="2ABD1E92" w14:textId="77777777" w:rsidR="005A7C57" w:rsidRPr="005A7C57" w:rsidRDefault="005A7C57" w:rsidP="005A7C57"/>
        </w:tc>
      </w:tr>
      <w:tr w:rsidR="005A7C57" w:rsidRPr="005A7C57" w14:paraId="61A80482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716E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5550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Centralny zamek wszystkich drzwi sterowany pilotem</w:t>
            </w:r>
          </w:p>
        </w:tc>
        <w:tc>
          <w:tcPr>
            <w:tcW w:w="741" w:type="dxa"/>
            <w:vAlign w:val="center"/>
            <w:hideMark/>
          </w:tcPr>
          <w:p w14:paraId="0249BB6D" w14:textId="77777777" w:rsidR="005A7C57" w:rsidRPr="005A7C57" w:rsidRDefault="005A7C57" w:rsidP="005A7C57"/>
        </w:tc>
      </w:tr>
      <w:tr w:rsidR="005A7C57" w:rsidRPr="005A7C57" w14:paraId="4DE21EF9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ED1D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1BA4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Autoalarm i </w:t>
            </w:r>
            <w:proofErr w:type="spellStart"/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immobilizer</w:t>
            </w:r>
            <w:proofErr w:type="spellEnd"/>
          </w:p>
        </w:tc>
        <w:tc>
          <w:tcPr>
            <w:tcW w:w="741" w:type="dxa"/>
            <w:vAlign w:val="center"/>
            <w:hideMark/>
          </w:tcPr>
          <w:p w14:paraId="7ADB65ED" w14:textId="77777777" w:rsidR="005A7C57" w:rsidRPr="005A7C57" w:rsidRDefault="005A7C57" w:rsidP="005A7C57"/>
        </w:tc>
      </w:tr>
      <w:tr w:rsidR="005A7C57" w:rsidRPr="005A7C57" w14:paraId="0DA569CE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341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DBC8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Sygnalizacja niedomkniętych drzwi z wizualizacją na desce rozdzielczej</w:t>
            </w:r>
          </w:p>
        </w:tc>
        <w:tc>
          <w:tcPr>
            <w:tcW w:w="741" w:type="dxa"/>
            <w:vAlign w:val="center"/>
            <w:hideMark/>
          </w:tcPr>
          <w:p w14:paraId="37247B92" w14:textId="77777777" w:rsidR="005A7C57" w:rsidRPr="005A7C57" w:rsidRDefault="005A7C57" w:rsidP="005A7C57"/>
        </w:tc>
      </w:tr>
      <w:tr w:rsidR="005A7C57" w:rsidRPr="005A7C57" w14:paraId="0FF86F06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E8B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61A5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Poduszki powietrzne kierowcy i pasażera</w:t>
            </w:r>
          </w:p>
        </w:tc>
        <w:tc>
          <w:tcPr>
            <w:tcW w:w="741" w:type="dxa"/>
            <w:vAlign w:val="center"/>
            <w:hideMark/>
          </w:tcPr>
          <w:p w14:paraId="2246C4CB" w14:textId="77777777" w:rsidR="005A7C57" w:rsidRPr="005A7C57" w:rsidRDefault="005A7C57" w:rsidP="005A7C57"/>
        </w:tc>
      </w:tr>
      <w:tr w:rsidR="005A7C57" w:rsidRPr="005A7C57" w14:paraId="0A444D22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366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6F11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Elektrycznie podnoszone szyby w kabinie kierowcy</w:t>
            </w:r>
          </w:p>
        </w:tc>
        <w:tc>
          <w:tcPr>
            <w:tcW w:w="741" w:type="dxa"/>
            <w:vAlign w:val="center"/>
            <w:hideMark/>
          </w:tcPr>
          <w:p w14:paraId="329E9EF1" w14:textId="77777777" w:rsidR="005A7C57" w:rsidRPr="005A7C57" w:rsidRDefault="005A7C57" w:rsidP="005A7C57"/>
        </w:tc>
      </w:tr>
      <w:tr w:rsidR="005A7C57" w:rsidRPr="005A7C57" w14:paraId="23E13A45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D30F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F21F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Elektrycznie sterowane i podgrzewane lusterka boczne</w:t>
            </w:r>
          </w:p>
        </w:tc>
        <w:tc>
          <w:tcPr>
            <w:tcW w:w="741" w:type="dxa"/>
            <w:vAlign w:val="center"/>
            <w:hideMark/>
          </w:tcPr>
          <w:p w14:paraId="5035328D" w14:textId="77777777" w:rsidR="005A7C57" w:rsidRPr="005A7C57" w:rsidRDefault="005A7C57" w:rsidP="005A7C57"/>
        </w:tc>
      </w:tr>
      <w:tr w:rsidR="005A7C57" w:rsidRPr="005A7C57" w14:paraId="7EDB162F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3E3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857F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Radioodtwarzacz fabryczny z możliwością podłączenia telefonu bezprzewodowo (Bluetooth), MP3, obsługa radia i telefonu za pomocą przycisków w kolumnie kierownicy</w:t>
            </w:r>
          </w:p>
        </w:tc>
        <w:tc>
          <w:tcPr>
            <w:tcW w:w="741" w:type="dxa"/>
            <w:vAlign w:val="center"/>
            <w:hideMark/>
          </w:tcPr>
          <w:p w14:paraId="60141E4B" w14:textId="77777777" w:rsidR="005A7C57" w:rsidRPr="005A7C57" w:rsidRDefault="005A7C57" w:rsidP="005A7C57"/>
        </w:tc>
      </w:tr>
      <w:tr w:rsidR="005A7C57" w:rsidRPr="005A7C57" w14:paraId="2571062A" w14:textId="77777777" w:rsidTr="005A7C57">
        <w:trPr>
          <w:trHeight w:val="58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FB57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1299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Fabryczne reflektory przednie ze światłami dziennymi. Fabryczne tzn. montowane przez producenta samochodu bazowego.</w:t>
            </w:r>
          </w:p>
        </w:tc>
        <w:tc>
          <w:tcPr>
            <w:tcW w:w="741" w:type="dxa"/>
            <w:vAlign w:val="center"/>
            <w:hideMark/>
          </w:tcPr>
          <w:p w14:paraId="582F30D3" w14:textId="77777777" w:rsidR="005A7C57" w:rsidRPr="005A7C57" w:rsidRDefault="005A7C57" w:rsidP="005A7C57"/>
        </w:tc>
      </w:tr>
      <w:tr w:rsidR="005A7C57" w:rsidRPr="005A7C57" w14:paraId="7E9CD58E" w14:textId="77777777" w:rsidTr="005A7C57">
        <w:trPr>
          <w:trHeight w:val="3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483B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EA82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Światła przeciwmgielne przednie z funkcją </w:t>
            </w:r>
            <w:proofErr w:type="spellStart"/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doświeltania</w:t>
            </w:r>
            <w:proofErr w:type="spellEnd"/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 zakrętów</w:t>
            </w:r>
          </w:p>
        </w:tc>
        <w:tc>
          <w:tcPr>
            <w:tcW w:w="741" w:type="dxa"/>
            <w:vAlign w:val="center"/>
            <w:hideMark/>
          </w:tcPr>
          <w:p w14:paraId="68EA466E" w14:textId="77777777" w:rsidR="005A7C57" w:rsidRPr="005A7C57" w:rsidRDefault="005A7C57" w:rsidP="005A7C57"/>
        </w:tc>
      </w:tr>
      <w:tr w:rsidR="005A7C57" w:rsidRPr="005A7C57" w14:paraId="3A657068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27E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A9FF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Fabryczna klimatyzacja kabiny kierowcy</w:t>
            </w:r>
          </w:p>
        </w:tc>
        <w:tc>
          <w:tcPr>
            <w:tcW w:w="741" w:type="dxa"/>
            <w:vAlign w:val="center"/>
            <w:hideMark/>
          </w:tcPr>
          <w:p w14:paraId="53D55688" w14:textId="77777777" w:rsidR="005A7C57" w:rsidRPr="005A7C57" w:rsidRDefault="005A7C57" w:rsidP="005A7C57"/>
        </w:tc>
      </w:tr>
      <w:tr w:rsidR="005A7C57" w:rsidRPr="005A7C57" w14:paraId="42315EBD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06D1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733D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Fabryczne czujniki cofania z sygnalizacją dźwiękową</w:t>
            </w:r>
          </w:p>
        </w:tc>
        <w:tc>
          <w:tcPr>
            <w:tcW w:w="741" w:type="dxa"/>
            <w:vAlign w:val="center"/>
            <w:hideMark/>
          </w:tcPr>
          <w:p w14:paraId="1EA1D9E8" w14:textId="77777777" w:rsidR="005A7C57" w:rsidRPr="005A7C57" w:rsidRDefault="005A7C57" w:rsidP="005A7C57"/>
        </w:tc>
      </w:tr>
      <w:tr w:rsidR="005A7C57" w:rsidRPr="005A7C57" w14:paraId="6082CF82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611B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50F5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Minimum dwa fabryczne gniazda (USB i 12V) w kabinie kierowcy</w:t>
            </w:r>
          </w:p>
        </w:tc>
        <w:tc>
          <w:tcPr>
            <w:tcW w:w="741" w:type="dxa"/>
            <w:vAlign w:val="center"/>
            <w:hideMark/>
          </w:tcPr>
          <w:p w14:paraId="188C7C21" w14:textId="77777777" w:rsidR="005A7C57" w:rsidRPr="005A7C57" w:rsidRDefault="005A7C57" w:rsidP="005A7C57"/>
        </w:tc>
      </w:tr>
      <w:tr w:rsidR="005A7C57" w:rsidRPr="005A7C57" w14:paraId="74BF6CD1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A00C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C77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Regulowana kolumna kierownicy</w:t>
            </w:r>
          </w:p>
        </w:tc>
        <w:tc>
          <w:tcPr>
            <w:tcW w:w="741" w:type="dxa"/>
            <w:vAlign w:val="center"/>
            <w:hideMark/>
          </w:tcPr>
          <w:p w14:paraId="56FE4C3C" w14:textId="77777777" w:rsidR="005A7C57" w:rsidRPr="005A7C57" w:rsidRDefault="005A7C57" w:rsidP="005A7C57"/>
        </w:tc>
      </w:tr>
      <w:tr w:rsidR="005A7C57" w:rsidRPr="005A7C57" w14:paraId="192506F5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71A7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0AE2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Czujnik deszczu dostosowujący szybkość pracy wycieraczek przedniej szyby do intensywności opadów</w:t>
            </w:r>
          </w:p>
        </w:tc>
        <w:tc>
          <w:tcPr>
            <w:tcW w:w="741" w:type="dxa"/>
            <w:vAlign w:val="center"/>
            <w:hideMark/>
          </w:tcPr>
          <w:p w14:paraId="777D3346" w14:textId="77777777" w:rsidR="005A7C57" w:rsidRPr="005A7C57" w:rsidRDefault="005A7C57" w:rsidP="005A7C57"/>
        </w:tc>
      </w:tr>
      <w:tr w:rsidR="005A7C57" w:rsidRPr="005A7C57" w14:paraId="75BCF9CC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A8AA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5C6B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Drzwi przednie ze schowkami</w:t>
            </w:r>
          </w:p>
        </w:tc>
        <w:tc>
          <w:tcPr>
            <w:tcW w:w="741" w:type="dxa"/>
            <w:vAlign w:val="center"/>
            <w:hideMark/>
          </w:tcPr>
          <w:p w14:paraId="6BD56CD4" w14:textId="77777777" w:rsidR="005A7C57" w:rsidRPr="005A7C57" w:rsidRDefault="005A7C57" w:rsidP="005A7C57"/>
        </w:tc>
      </w:tr>
      <w:tr w:rsidR="005A7C57" w:rsidRPr="005A7C57" w14:paraId="2679DD91" w14:textId="77777777" w:rsidTr="005A7C57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7FFD1" w14:textId="77777777" w:rsidR="005A7C57" w:rsidRPr="005A7C57" w:rsidRDefault="005A7C57" w:rsidP="005A7C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MODYFIKACJA NA AMBULANS</w:t>
            </w:r>
          </w:p>
        </w:tc>
        <w:tc>
          <w:tcPr>
            <w:tcW w:w="741" w:type="dxa"/>
            <w:vAlign w:val="center"/>
            <w:hideMark/>
          </w:tcPr>
          <w:p w14:paraId="2CADE6BE" w14:textId="77777777" w:rsidR="005A7C57" w:rsidRPr="005A7C57" w:rsidRDefault="005A7C57" w:rsidP="005A7C57"/>
        </w:tc>
      </w:tr>
      <w:tr w:rsidR="005A7C57" w:rsidRPr="005A7C57" w14:paraId="31C8C9E4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5D5A6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21035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Przedział medyczny</w:t>
            </w:r>
          </w:p>
        </w:tc>
        <w:tc>
          <w:tcPr>
            <w:tcW w:w="741" w:type="dxa"/>
            <w:vAlign w:val="center"/>
            <w:hideMark/>
          </w:tcPr>
          <w:p w14:paraId="6F447EFE" w14:textId="77777777" w:rsidR="005A7C57" w:rsidRPr="005A7C57" w:rsidRDefault="005A7C57" w:rsidP="005A7C57"/>
        </w:tc>
      </w:tr>
      <w:tr w:rsidR="005A7C57" w:rsidRPr="005A7C57" w14:paraId="399B3841" w14:textId="77777777" w:rsidTr="005A7C57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EDCA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6E7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Długość przedziału medycznego min. 270 cm (podać długość przedziału medycznego w cm) umożliwiająca przewóz 2 transportowych komór izolacyjnych do transportu zakaźnie chorych</w:t>
            </w:r>
          </w:p>
        </w:tc>
        <w:tc>
          <w:tcPr>
            <w:tcW w:w="741" w:type="dxa"/>
            <w:vAlign w:val="center"/>
            <w:hideMark/>
          </w:tcPr>
          <w:p w14:paraId="796883F5" w14:textId="77777777" w:rsidR="005A7C57" w:rsidRPr="005A7C57" w:rsidRDefault="005A7C57" w:rsidP="005A7C57"/>
        </w:tc>
      </w:tr>
      <w:tr w:rsidR="005A7C57" w:rsidRPr="005A7C57" w14:paraId="6E389C41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DEF9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A343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Szerokość przedziału medycznego min. 160 cm (podać szerokość przedziału medycznego w cm)</w:t>
            </w:r>
          </w:p>
        </w:tc>
        <w:tc>
          <w:tcPr>
            <w:tcW w:w="741" w:type="dxa"/>
            <w:vAlign w:val="center"/>
            <w:hideMark/>
          </w:tcPr>
          <w:p w14:paraId="53333301" w14:textId="77777777" w:rsidR="005A7C57" w:rsidRPr="005A7C57" w:rsidRDefault="005A7C57" w:rsidP="005A7C57"/>
        </w:tc>
      </w:tr>
      <w:tr w:rsidR="005A7C57" w:rsidRPr="005A7C57" w14:paraId="70336CBA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633A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540F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Wysokość przedziału medycznego min.175cm (podać wysokość przedziału medycznego w cm)</w:t>
            </w:r>
          </w:p>
        </w:tc>
        <w:tc>
          <w:tcPr>
            <w:tcW w:w="741" w:type="dxa"/>
            <w:vAlign w:val="center"/>
            <w:hideMark/>
          </w:tcPr>
          <w:p w14:paraId="258B6877" w14:textId="77777777" w:rsidR="005A7C57" w:rsidRPr="005A7C57" w:rsidRDefault="005A7C57" w:rsidP="005A7C57"/>
        </w:tc>
      </w:tr>
      <w:tr w:rsidR="005A7C57" w:rsidRPr="005A7C57" w14:paraId="77CF8957" w14:textId="77777777" w:rsidTr="005A7C57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110E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3F19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Wzmocniona podłoga o powierzchni przeciwpoślizgowej, łatwo zmywalnej, połączonej szczelnie z zabudową ścian oraz umożliwiająca mocowanie podstawy pod nosze główne</w:t>
            </w:r>
          </w:p>
        </w:tc>
        <w:tc>
          <w:tcPr>
            <w:tcW w:w="741" w:type="dxa"/>
            <w:vAlign w:val="center"/>
            <w:hideMark/>
          </w:tcPr>
          <w:p w14:paraId="70E7630B" w14:textId="77777777" w:rsidR="005A7C57" w:rsidRPr="005A7C57" w:rsidRDefault="005A7C57" w:rsidP="005A7C57"/>
        </w:tc>
      </w:tr>
      <w:tr w:rsidR="005A7C57" w:rsidRPr="005A7C57" w14:paraId="195623B8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19E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C3B5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Ściany boczne, sufit z tworzywa sztucznego, łatwo zmywalne, w kolorze białym, izolowane termicznie i akustycznie</w:t>
            </w:r>
          </w:p>
        </w:tc>
        <w:tc>
          <w:tcPr>
            <w:tcW w:w="741" w:type="dxa"/>
            <w:vAlign w:val="center"/>
            <w:hideMark/>
          </w:tcPr>
          <w:p w14:paraId="47A4D397" w14:textId="77777777" w:rsidR="005A7C57" w:rsidRPr="005A7C57" w:rsidRDefault="005A7C57" w:rsidP="005A7C57"/>
        </w:tc>
      </w:tr>
      <w:tr w:rsidR="005A7C57" w:rsidRPr="005A7C57" w14:paraId="696B25FB" w14:textId="77777777" w:rsidTr="005A7C57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17D9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96AF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Na ścianach bocznych zestawy szafek wykonanych z tworzywa sztucznego, zabezpieczonych przed niekontrolowanym wypadnięciem umieszczonych tam przedmiotów</w:t>
            </w:r>
          </w:p>
        </w:tc>
        <w:tc>
          <w:tcPr>
            <w:tcW w:w="741" w:type="dxa"/>
            <w:vAlign w:val="center"/>
            <w:hideMark/>
          </w:tcPr>
          <w:p w14:paraId="15F1698E" w14:textId="77777777" w:rsidR="005A7C57" w:rsidRPr="005A7C57" w:rsidRDefault="005A7C57" w:rsidP="005A7C57"/>
        </w:tc>
      </w:tr>
      <w:tr w:rsidR="005A7C57" w:rsidRPr="005A7C57" w14:paraId="605261FC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ED44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36CC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Zabezpieczenia urządzeń oraz elementów wyposażenia przed przemieszczaniem w czasie jazdy gwarantujące jednocześnie łatwość dostępu i użycia</w:t>
            </w:r>
          </w:p>
        </w:tc>
        <w:tc>
          <w:tcPr>
            <w:tcW w:w="741" w:type="dxa"/>
            <w:vAlign w:val="center"/>
            <w:hideMark/>
          </w:tcPr>
          <w:p w14:paraId="480E1BEE" w14:textId="77777777" w:rsidR="005A7C57" w:rsidRPr="005A7C57" w:rsidRDefault="005A7C57" w:rsidP="005A7C57"/>
        </w:tc>
      </w:tr>
      <w:tr w:rsidR="005A7C57" w:rsidRPr="005A7C57" w14:paraId="3E532FE2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E94C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DFE6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Kabina kierowcy oddzielona od przedziału medycznego przegrodą bez możliwości przejścia, w przegrodzie okno otwierane umożliwiające komunikację personelu</w:t>
            </w:r>
          </w:p>
        </w:tc>
        <w:tc>
          <w:tcPr>
            <w:tcW w:w="741" w:type="dxa"/>
            <w:vAlign w:val="center"/>
            <w:hideMark/>
          </w:tcPr>
          <w:p w14:paraId="53C16BD8" w14:textId="77777777" w:rsidR="005A7C57" w:rsidRPr="005A7C57" w:rsidRDefault="005A7C57" w:rsidP="005A7C57"/>
        </w:tc>
      </w:tr>
      <w:tr w:rsidR="005A7C57" w:rsidRPr="005A7C57" w14:paraId="67FF1039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D8F4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90A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Na ścianie działowej miejsce stabilnego mocowania krzesełka kardiologicznego</w:t>
            </w:r>
          </w:p>
        </w:tc>
        <w:tc>
          <w:tcPr>
            <w:tcW w:w="741" w:type="dxa"/>
            <w:vAlign w:val="center"/>
            <w:hideMark/>
          </w:tcPr>
          <w:p w14:paraId="1BE62AA7" w14:textId="77777777" w:rsidR="005A7C57" w:rsidRPr="005A7C57" w:rsidRDefault="005A7C57" w:rsidP="005A7C57"/>
        </w:tc>
      </w:tr>
      <w:tr w:rsidR="005A7C57" w:rsidRPr="005A7C57" w14:paraId="1E7482CC" w14:textId="77777777" w:rsidTr="005A7C57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4674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B1A0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Kabina kierowcy wyposażona w panel sterujący:</w:t>
            </w: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działaniem reflektorów zewnętrznych- informujący o braku możliwości uruchomienia pojazdu z powodu podłączeniu ambulansu do sieci 230 V </w:t>
            </w: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br/>
              <w:t>- informujący i ostrzegający o poziomie naładowania akumulatorów</w:t>
            </w: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br/>
              <w:t>- sterujący pracą sygnałów dźwiękowych pneumatycznych</w:t>
            </w:r>
          </w:p>
        </w:tc>
        <w:tc>
          <w:tcPr>
            <w:tcW w:w="741" w:type="dxa"/>
            <w:vAlign w:val="center"/>
            <w:hideMark/>
          </w:tcPr>
          <w:p w14:paraId="158806AB" w14:textId="77777777" w:rsidR="005A7C57" w:rsidRPr="005A7C57" w:rsidRDefault="005A7C57" w:rsidP="005A7C57"/>
        </w:tc>
      </w:tr>
      <w:tr w:rsidR="005A7C57" w:rsidRPr="005A7C57" w14:paraId="1F470163" w14:textId="77777777" w:rsidTr="005A7C57">
        <w:trPr>
          <w:trHeight w:val="19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9A2E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E141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Przedział medyczny wyposażony w panel sterujący:- informujący o temperaturze w przedziale medycznym oraz na zewnątrz pojazdu- z funkcją zegara i kalendarza- informujący o temperaturze wewnątrz </w:t>
            </w:r>
            <w:proofErr w:type="spellStart"/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termoboxu</w:t>
            </w:r>
            <w:proofErr w:type="spellEnd"/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- sterujący oświetleniem i wentylacją przedziału medycznego - zarządzający system ogrzewania i klimatyzacji przedziału medycznego z funkcją automatycznego utrzymania wybranej temperatury</w:t>
            </w:r>
          </w:p>
        </w:tc>
        <w:tc>
          <w:tcPr>
            <w:tcW w:w="741" w:type="dxa"/>
            <w:vAlign w:val="center"/>
            <w:hideMark/>
          </w:tcPr>
          <w:p w14:paraId="25934EE9" w14:textId="77777777" w:rsidR="005A7C57" w:rsidRPr="005A7C57" w:rsidRDefault="005A7C57" w:rsidP="005A7C57"/>
        </w:tc>
      </w:tr>
      <w:tr w:rsidR="005A7C57" w:rsidRPr="005A7C57" w14:paraId="460F1452" w14:textId="77777777" w:rsidTr="005A7C57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E40C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52DC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Dwa obrotowe o kąt min. 90 stopni miejsca siedzące na prawej ścianie wyposażone w bezwładnościowe, trzypunktowe pasy bezpieczeństwa i zagłówki, że składanymi do pionu siedziskami i regulowanym kątem oparcia fotela klasy M1</w:t>
            </w:r>
          </w:p>
        </w:tc>
        <w:tc>
          <w:tcPr>
            <w:tcW w:w="741" w:type="dxa"/>
            <w:vAlign w:val="center"/>
            <w:hideMark/>
          </w:tcPr>
          <w:p w14:paraId="5298AC19" w14:textId="77777777" w:rsidR="005A7C57" w:rsidRPr="005A7C57" w:rsidRDefault="005A7C57" w:rsidP="005A7C57"/>
        </w:tc>
      </w:tr>
      <w:tr w:rsidR="005A7C57" w:rsidRPr="005A7C57" w14:paraId="62889C6A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471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E70C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Uchwyt ułatwiający wsiadanie zamontowany na ścianie działowej</w:t>
            </w:r>
          </w:p>
        </w:tc>
        <w:tc>
          <w:tcPr>
            <w:tcW w:w="741" w:type="dxa"/>
            <w:vAlign w:val="center"/>
            <w:hideMark/>
          </w:tcPr>
          <w:p w14:paraId="30F28297" w14:textId="77777777" w:rsidR="005A7C57" w:rsidRPr="005A7C57" w:rsidRDefault="005A7C57" w:rsidP="005A7C57"/>
        </w:tc>
      </w:tr>
      <w:tr w:rsidR="005A7C57" w:rsidRPr="005A7C57" w14:paraId="4E52DE77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58C3D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A41D20E" w14:textId="77777777" w:rsidR="005A7C57" w:rsidRPr="005A7C57" w:rsidRDefault="005A7C57" w:rsidP="005A7C5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Instalacja elektryczna</w:t>
            </w:r>
          </w:p>
        </w:tc>
        <w:tc>
          <w:tcPr>
            <w:tcW w:w="741" w:type="dxa"/>
            <w:vAlign w:val="center"/>
            <w:hideMark/>
          </w:tcPr>
          <w:p w14:paraId="2A245162" w14:textId="77777777" w:rsidR="005A7C57" w:rsidRPr="005A7C57" w:rsidRDefault="005A7C57" w:rsidP="005A7C57"/>
        </w:tc>
      </w:tr>
      <w:tr w:rsidR="005A7C57" w:rsidRPr="005A7C57" w14:paraId="48C9C1DF" w14:textId="77777777" w:rsidTr="005A7C57">
        <w:trPr>
          <w:trHeight w:val="21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481B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1B95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Dwa akumulatory Pojemność pojedynczego akumulatora min. 80 Ah -jeden do rozruchu silnika, drugi do zasilania przedziału medycznego - połączone tak, aby były doładowywane zarówno z alternatora w czasie pracy silnika jak i z prostownika na postoju po podłączeniu zasilania z sieci 230 V - widoczna dla kierowcy sygnalizacja stanu naładowania akumulatorów, z ostrzeganiem o nie doładowaniu któregokolwiek (podać pojemność akumulatorów)</w:t>
            </w:r>
          </w:p>
        </w:tc>
        <w:tc>
          <w:tcPr>
            <w:tcW w:w="741" w:type="dxa"/>
            <w:vAlign w:val="center"/>
            <w:hideMark/>
          </w:tcPr>
          <w:p w14:paraId="7A1312EB" w14:textId="77777777" w:rsidR="005A7C57" w:rsidRPr="005A7C57" w:rsidRDefault="005A7C57" w:rsidP="005A7C57"/>
        </w:tc>
      </w:tr>
      <w:tr w:rsidR="005A7C57" w:rsidRPr="005A7C57" w14:paraId="1BA2EA35" w14:textId="77777777" w:rsidTr="005A7C57">
        <w:trPr>
          <w:trHeight w:val="26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75A1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7B9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Zasilanie zewn. 230 V z zabezpieczeniem przeciwporażeniowym różnicowo-prądowym oraz zabezpieczeniem przed uruchomieniem silnika przy podłączonym zasilaniu zewnętrznym Układ automatycznej ładowarki sterowanej procesorem zapewniający zasilanie instalacji 12 V oraz skuteczne ładowanie obu akumulatorów z automatycznym zabezpieczeniem przed awarią oraz przeładowaniem akumulatorów - widoczna sygnalizacja właściwego działania prostownika ładującego akumulatory podczas postoju za pomocą panelu sterującego.</w:t>
            </w:r>
          </w:p>
        </w:tc>
        <w:tc>
          <w:tcPr>
            <w:tcW w:w="741" w:type="dxa"/>
            <w:vAlign w:val="center"/>
            <w:hideMark/>
          </w:tcPr>
          <w:p w14:paraId="4CF98653" w14:textId="77777777" w:rsidR="005A7C57" w:rsidRPr="005A7C57" w:rsidRDefault="005A7C57" w:rsidP="005A7C57"/>
        </w:tc>
      </w:tr>
      <w:tr w:rsidR="005A7C57" w:rsidRPr="005A7C57" w14:paraId="4D4D2B2B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B4BE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AD6D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Gniazda zasilające 12V (min. 2) w przedziale medycznym, do podłączenia urządzeń medycznych, zabezpieczone przed zabrudzeniem (podać ilość gniazd 12V)</w:t>
            </w:r>
          </w:p>
        </w:tc>
        <w:tc>
          <w:tcPr>
            <w:tcW w:w="741" w:type="dxa"/>
            <w:vAlign w:val="center"/>
            <w:hideMark/>
          </w:tcPr>
          <w:p w14:paraId="219ADE41" w14:textId="77777777" w:rsidR="005A7C57" w:rsidRPr="005A7C57" w:rsidRDefault="005A7C57" w:rsidP="005A7C57"/>
        </w:tc>
      </w:tr>
      <w:tr w:rsidR="005A7C57" w:rsidRPr="005A7C57" w14:paraId="474FE05E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DFC5F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4783A2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Ogrzewanie i wentylacja</w:t>
            </w:r>
          </w:p>
        </w:tc>
        <w:tc>
          <w:tcPr>
            <w:tcW w:w="741" w:type="dxa"/>
            <w:vAlign w:val="center"/>
            <w:hideMark/>
          </w:tcPr>
          <w:p w14:paraId="22919D65" w14:textId="77777777" w:rsidR="005A7C57" w:rsidRPr="005A7C57" w:rsidRDefault="005A7C57" w:rsidP="005A7C57"/>
        </w:tc>
      </w:tr>
      <w:tr w:rsidR="005A7C57" w:rsidRPr="005A7C57" w14:paraId="684143B5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4439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22E4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Ogrzewanie postojowe przedziału medycznego- grzejnik elektryczny zasilany z sieci 230V z termostatem o mocy min. 1,8 kW</w:t>
            </w:r>
          </w:p>
        </w:tc>
        <w:tc>
          <w:tcPr>
            <w:tcW w:w="741" w:type="dxa"/>
            <w:vAlign w:val="center"/>
            <w:hideMark/>
          </w:tcPr>
          <w:p w14:paraId="4A4C32AF" w14:textId="77777777" w:rsidR="005A7C57" w:rsidRPr="005A7C57" w:rsidRDefault="005A7C57" w:rsidP="005A7C57"/>
        </w:tc>
      </w:tr>
      <w:tr w:rsidR="005A7C57" w:rsidRPr="005A7C57" w14:paraId="7C53C33B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5251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C5EA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Nagrzewnica w przedziale medycznym wykorzystująca ciecz chłodzącą silnik</w:t>
            </w:r>
          </w:p>
        </w:tc>
        <w:tc>
          <w:tcPr>
            <w:tcW w:w="741" w:type="dxa"/>
            <w:vAlign w:val="center"/>
            <w:hideMark/>
          </w:tcPr>
          <w:p w14:paraId="02D68FB5" w14:textId="77777777" w:rsidR="005A7C57" w:rsidRPr="005A7C57" w:rsidRDefault="005A7C57" w:rsidP="005A7C57"/>
        </w:tc>
      </w:tr>
      <w:tr w:rsidR="005A7C57" w:rsidRPr="005A7C57" w14:paraId="65F0A16E" w14:textId="77777777" w:rsidTr="005A7C57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9C48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BA7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Niezależny od pracy silnika system ogrzewania typu wodnego o mocy min. 5,0 kW – umożliwiający dodatkowo ogrzewanie wnętrza pojazdu do właściwej temperatury pracy przed uruchomieniem silnika</w:t>
            </w:r>
          </w:p>
        </w:tc>
        <w:tc>
          <w:tcPr>
            <w:tcW w:w="741" w:type="dxa"/>
            <w:vAlign w:val="center"/>
            <w:hideMark/>
          </w:tcPr>
          <w:p w14:paraId="5CD802CF" w14:textId="77777777" w:rsidR="005A7C57" w:rsidRPr="005A7C57" w:rsidRDefault="005A7C57" w:rsidP="005A7C57"/>
        </w:tc>
      </w:tr>
      <w:tr w:rsidR="005A7C57" w:rsidRPr="005A7C57" w14:paraId="23F27F31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D7D2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6B7B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Mechaniczna wentylacja </w:t>
            </w:r>
            <w:proofErr w:type="spellStart"/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nawiewno</w:t>
            </w:r>
            <w:proofErr w:type="spellEnd"/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-wywiewna zapewniająca min. 20-krotną wymianę powietrza na godzinę (podać wydajność w m3/godzinę)</w:t>
            </w:r>
          </w:p>
        </w:tc>
        <w:tc>
          <w:tcPr>
            <w:tcW w:w="741" w:type="dxa"/>
            <w:vAlign w:val="center"/>
            <w:hideMark/>
          </w:tcPr>
          <w:p w14:paraId="58111F81" w14:textId="77777777" w:rsidR="005A7C57" w:rsidRPr="005A7C57" w:rsidRDefault="005A7C57" w:rsidP="005A7C57"/>
        </w:tc>
      </w:tr>
      <w:tr w:rsidR="005A7C57" w:rsidRPr="005A7C57" w14:paraId="1E99FD13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0C9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B85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Klimatyzacja przedziału sanitarnego i kabiny kierowcy, z niezależną regulacją siły nawiewu zimnego powietrza dla kabiny kierowcy i przedziału medycznego</w:t>
            </w:r>
          </w:p>
        </w:tc>
        <w:tc>
          <w:tcPr>
            <w:tcW w:w="741" w:type="dxa"/>
            <w:vAlign w:val="center"/>
            <w:hideMark/>
          </w:tcPr>
          <w:p w14:paraId="6BC2789D" w14:textId="77777777" w:rsidR="005A7C57" w:rsidRPr="005A7C57" w:rsidRDefault="005A7C57" w:rsidP="005A7C57"/>
        </w:tc>
      </w:tr>
      <w:tr w:rsidR="005A7C57" w:rsidRPr="005A7C57" w14:paraId="11A60A71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E73E2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8005E7F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Sygnalizacja uprzywilejowana</w:t>
            </w:r>
          </w:p>
        </w:tc>
        <w:tc>
          <w:tcPr>
            <w:tcW w:w="741" w:type="dxa"/>
            <w:vAlign w:val="center"/>
            <w:hideMark/>
          </w:tcPr>
          <w:p w14:paraId="01360D3A" w14:textId="77777777" w:rsidR="005A7C57" w:rsidRPr="005A7C57" w:rsidRDefault="005A7C57" w:rsidP="005A7C57"/>
        </w:tc>
      </w:tr>
      <w:tr w:rsidR="005A7C57" w:rsidRPr="005A7C57" w14:paraId="7B57B927" w14:textId="77777777" w:rsidTr="005A7C57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683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AD2E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 przedniej części pojazdu belka świetlna typu LED wyposażona w dwa reflektory typu LED do doświetlania przedpola pojazdu oraz podświetlanym z napisem AMBULANS</w:t>
            </w:r>
          </w:p>
        </w:tc>
        <w:tc>
          <w:tcPr>
            <w:tcW w:w="741" w:type="dxa"/>
            <w:vAlign w:val="center"/>
            <w:hideMark/>
          </w:tcPr>
          <w:p w14:paraId="189A87C8" w14:textId="77777777" w:rsidR="005A7C57" w:rsidRPr="005A7C57" w:rsidRDefault="005A7C57" w:rsidP="005A7C57"/>
        </w:tc>
      </w:tr>
      <w:tr w:rsidR="005A7C57" w:rsidRPr="005A7C57" w14:paraId="641F802E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0187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9BB1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 tylnej części pojazdu lampa świetlna typu LED koloru niebieskiego</w:t>
            </w:r>
          </w:p>
        </w:tc>
        <w:tc>
          <w:tcPr>
            <w:tcW w:w="741" w:type="dxa"/>
            <w:vAlign w:val="center"/>
            <w:hideMark/>
          </w:tcPr>
          <w:p w14:paraId="280BB4B0" w14:textId="77777777" w:rsidR="005A7C57" w:rsidRPr="005A7C57" w:rsidRDefault="005A7C57" w:rsidP="005A7C57"/>
        </w:tc>
      </w:tr>
      <w:tr w:rsidR="005A7C57" w:rsidRPr="005A7C57" w14:paraId="20D2E069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400D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F64F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Głośnik sygnalizacji świetlnej umieszczony w pasie przednim pojazdu</w:t>
            </w:r>
          </w:p>
        </w:tc>
        <w:tc>
          <w:tcPr>
            <w:tcW w:w="741" w:type="dxa"/>
            <w:vAlign w:val="center"/>
            <w:hideMark/>
          </w:tcPr>
          <w:p w14:paraId="46540865" w14:textId="77777777" w:rsidR="005A7C57" w:rsidRPr="005A7C57" w:rsidRDefault="005A7C57" w:rsidP="005A7C57"/>
        </w:tc>
      </w:tr>
      <w:tr w:rsidR="005A7C57" w:rsidRPr="005A7C57" w14:paraId="6EE5546F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EE31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A3AB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Możliwość włączania sygnalizacji świetlnej za pomocą jednego przycisku w kabinie kierowcy.</w:t>
            </w:r>
          </w:p>
        </w:tc>
        <w:tc>
          <w:tcPr>
            <w:tcW w:w="741" w:type="dxa"/>
            <w:vAlign w:val="center"/>
            <w:hideMark/>
          </w:tcPr>
          <w:p w14:paraId="4388B71B" w14:textId="77777777" w:rsidR="005A7C57" w:rsidRPr="005A7C57" w:rsidRDefault="005A7C57" w:rsidP="005A7C57"/>
        </w:tc>
      </w:tr>
      <w:tr w:rsidR="005A7C57" w:rsidRPr="005A7C57" w14:paraId="211B28D7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070E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911B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Dwie niebieskie lampy pulsacyjne, zamontowane na wysokości pasa przedniego</w:t>
            </w:r>
          </w:p>
        </w:tc>
        <w:tc>
          <w:tcPr>
            <w:tcW w:w="741" w:type="dxa"/>
            <w:vAlign w:val="center"/>
            <w:hideMark/>
          </w:tcPr>
          <w:p w14:paraId="0B679DBE" w14:textId="77777777" w:rsidR="005A7C57" w:rsidRPr="005A7C57" w:rsidRDefault="005A7C57" w:rsidP="005A7C57"/>
        </w:tc>
      </w:tr>
      <w:tr w:rsidR="005A7C57" w:rsidRPr="005A7C57" w14:paraId="29E34ED7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A7708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8B526DB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Oświetlenie</w:t>
            </w:r>
          </w:p>
        </w:tc>
        <w:tc>
          <w:tcPr>
            <w:tcW w:w="741" w:type="dxa"/>
            <w:vAlign w:val="center"/>
            <w:hideMark/>
          </w:tcPr>
          <w:p w14:paraId="28A054D6" w14:textId="77777777" w:rsidR="005A7C57" w:rsidRPr="005A7C57" w:rsidRDefault="005A7C57" w:rsidP="005A7C57"/>
        </w:tc>
      </w:tr>
      <w:tr w:rsidR="005A7C57" w:rsidRPr="005A7C57" w14:paraId="3977B618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5152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67A5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Światła awaryjne zamontowane na drzwiach tylnych włączające się po ich otwarciu</w:t>
            </w:r>
          </w:p>
        </w:tc>
        <w:tc>
          <w:tcPr>
            <w:tcW w:w="741" w:type="dxa"/>
            <w:vAlign w:val="center"/>
            <w:hideMark/>
          </w:tcPr>
          <w:p w14:paraId="2954E8E7" w14:textId="77777777" w:rsidR="005A7C57" w:rsidRPr="005A7C57" w:rsidRDefault="005A7C57" w:rsidP="005A7C57"/>
        </w:tc>
      </w:tr>
      <w:tr w:rsidR="005A7C57" w:rsidRPr="005A7C57" w14:paraId="6B72637A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77D5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A4D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Reflektory LED do oświetlenia obszaru z tylnej strony pojazdu</w:t>
            </w:r>
          </w:p>
        </w:tc>
        <w:tc>
          <w:tcPr>
            <w:tcW w:w="741" w:type="dxa"/>
            <w:vAlign w:val="center"/>
            <w:hideMark/>
          </w:tcPr>
          <w:p w14:paraId="7EC5203B" w14:textId="77777777" w:rsidR="005A7C57" w:rsidRPr="005A7C57" w:rsidRDefault="005A7C57" w:rsidP="005A7C57"/>
        </w:tc>
      </w:tr>
      <w:tr w:rsidR="005A7C57" w:rsidRPr="005A7C57" w14:paraId="72A74BCE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3CD4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4E15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Światło rozproszone (energooszczędne oświetlenie LED) umieszczone po obu stronach górnej części przedziału medycznego</w:t>
            </w:r>
          </w:p>
        </w:tc>
        <w:tc>
          <w:tcPr>
            <w:tcW w:w="741" w:type="dxa"/>
            <w:vAlign w:val="center"/>
            <w:hideMark/>
          </w:tcPr>
          <w:p w14:paraId="019956E5" w14:textId="77777777" w:rsidR="005A7C57" w:rsidRPr="005A7C57" w:rsidRDefault="005A7C57" w:rsidP="005A7C57"/>
        </w:tc>
      </w:tr>
      <w:tr w:rsidR="005A7C57" w:rsidRPr="005A7C57" w14:paraId="3896DF7C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1C05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A655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Oświetlenie punktowe (punkty świetlne LED nad noszami w suficie)</w:t>
            </w:r>
          </w:p>
        </w:tc>
        <w:tc>
          <w:tcPr>
            <w:tcW w:w="741" w:type="dxa"/>
            <w:vAlign w:val="center"/>
            <w:hideMark/>
          </w:tcPr>
          <w:p w14:paraId="4A9105C3" w14:textId="77777777" w:rsidR="005A7C57" w:rsidRPr="005A7C57" w:rsidRDefault="005A7C57" w:rsidP="005A7C57"/>
        </w:tc>
      </w:tr>
      <w:tr w:rsidR="005A7C57" w:rsidRPr="005A7C57" w14:paraId="32B01517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6321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9C9D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Włączenie /wyłączenie oświetlenia (min. jednej lampy) po otwarciu /zamknięciu drzwi przedziału medycznego </w:t>
            </w:r>
          </w:p>
        </w:tc>
        <w:tc>
          <w:tcPr>
            <w:tcW w:w="741" w:type="dxa"/>
            <w:vAlign w:val="center"/>
            <w:hideMark/>
          </w:tcPr>
          <w:p w14:paraId="6AB812A4" w14:textId="77777777" w:rsidR="005A7C57" w:rsidRPr="005A7C57" w:rsidRDefault="005A7C57" w:rsidP="005A7C57"/>
        </w:tc>
      </w:tr>
      <w:tr w:rsidR="005A7C57" w:rsidRPr="005A7C57" w14:paraId="3A36802D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255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9B96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Oświetlenie nocne LED – transportowe z oddzielnym włącznikiem</w:t>
            </w:r>
          </w:p>
        </w:tc>
        <w:tc>
          <w:tcPr>
            <w:tcW w:w="741" w:type="dxa"/>
            <w:vAlign w:val="center"/>
            <w:hideMark/>
          </w:tcPr>
          <w:p w14:paraId="5825B8FC" w14:textId="77777777" w:rsidR="005A7C57" w:rsidRPr="005A7C57" w:rsidRDefault="005A7C57" w:rsidP="005A7C57"/>
        </w:tc>
      </w:tr>
      <w:tr w:rsidR="005A7C57" w:rsidRPr="005A7C57" w14:paraId="705E1EA8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01603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AB95EDC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Oklejenie i oznakowanie</w:t>
            </w:r>
          </w:p>
        </w:tc>
        <w:tc>
          <w:tcPr>
            <w:tcW w:w="741" w:type="dxa"/>
            <w:vAlign w:val="center"/>
            <w:hideMark/>
          </w:tcPr>
          <w:p w14:paraId="4478FBBB" w14:textId="77777777" w:rsidR="005A7C57" w:rsidRPr="005A7C57" w:rsidRDefault="005A7C57" w:rsidP="005A7C57"/>
        </w:tc>
      </w:tr>
      <w:tr w:rsidR="005A7C57" w:rsidRPr="005A7C57" w14:paraId="5A8F365A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82F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054E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Oznakowanie pojazdu zgodnie z Rozporządzeniem Ministra Zdrowia z dnia 18.10.2010r.</w:t>
            </w:r>
          </w:p>
        </w:tc>
        <w:tc>
          <w:tcPr>
            <w:tcW w:w="741" w:type="dxa"/>
            <w:vAlign w:val="center"/>
            <w:hideMark/>
          </w:tcPr>
          <w:p w14:paraId="33F86032" w14:textId="77777777" w:rsidR="005A7C57" w:rsidRPr="005A7C57" w:rsidRDefault="005A7C57" w:rsidP="005A7C57"/>
        </w:tc>
      </w:tr>
      <w:tr w:rsidR="005A7C57" w:rsidRPr="005A7C57" w14:paraId="3596EC66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2E1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2912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Napis lustrzany AMBULANS z przodu pojazdu</w:t>
            </w:r>
          </w:p>
        </w:tc>
        <w:tc>
          <w:tcPr>
            <w:tcW w:w="741" w:type="dxa"/>
            <w:vAlign w:val="center"/>
            <w:hideMark/>
          </w:tcPr>
          <w:p w14:paraId="6AFE3728" w14:textId="77777777" w:rsidR="005A7C57" w:rsidRPr="005A7C57" w:rsidRDefault="005A7C57" w:rsidP="005A7C57"/>
        </w:tc>
      </w:tr>
      <w:tr w:rsidR="005A7C57" w:rsidRPr="005A7C57" w14:paraId="35438CA3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D872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93FC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Oznakowanie pojazdu zgodnie  Rozporządzeniem Ministra zdrowia z dnia 18.10.2010r. emblematem "T"</w:t>
            </w:r>
          </w:p>
        </w:tc>
        <w:tc>
          <w:tcPr>
            <w:tcW w:w="741" w:type="dxa"/>
            <w:vAlign w:val="center"/>
            <w:hideMark/>
          </w:tcPr>
          <w:p w14:paraId="53350D14" w14:textId="77777777" w:rsidR="005A7C57" w:rsidRPr="005A7C57" w:rsidRDefault="005A7C57" w:rsidP="005A7C57"/>
        </w:tc>
      </w:tr>
      <w:tr w:rsidR="005A7C57" w:rsidRPr="005A7C57" w14:paraId="414A09CE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10EB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010F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Logotyp/nazwa Zamawiającego po uzgodnieniu</w:t>
            </w:r>
          </w:p>
        </w:tc>
        <w:tc>
          <w:tcPr>
            <w:tcW w:w="741" w:type="dxa"/>
            <w:vAlign w:val="center"/>
            <w:hideMark/>
          </w:tcPr>
          <w:p w14:paraId="6A224F53" w14:textId="77777777" w:rsidR="005A7C57" w:rsidRPr="005A7C57" w:rsidRDefault="005A7C57" w:rsidP="005A7C57"/>
        </w:tc>
      </w:tr>
      <w:tr w:rsidR="005A7C57" w:rsidRPr="005A7C57" w14:paraId="0EB5E82B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F7D4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719C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Okna w przedziale medycznym w 2/3 wysokości folią półprzeźroczystą</w:t>
            </w:r>
          </w:p>
        </w:tc>
        <w:tc>
          <w:tcPr>
            <w:tcW w:w="741" w:type="dxa"/>
            <w:vAlign w:val="center"/>
            <w:hideMark/>
          </w:tcPr>
          <w:p w14:paraId="0B992F3D" w14:textId="77777777" w:rsidR="005A7C57" w:rsidRPr="005A7C57" w:rsidRDefault="005A7C57" w:rsidP="005A7C57"/>
        </w:tc>
      </w:tr>
      <w:tr w:rsidR="005A7C57" w:rsidRPr="005A7C57" w14:paraId="6764AF98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86527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86D7777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Łączność radiowa</w:t>
            </w:r>
          </w:p>
        </w:tc>
        <w:tc>
          <w:tcPr>
            <w:tcW w:w="741" w:type="dxa"/>
            <w:vAlign w:val="center"/>
            <w:hideMark/>
          </w:tcPr>
          <w:p w14:paraId="5A8CD217" w14:textId="77777777" w:rsidR="005A7C57" w:rsidRPr="005A7C57" w:rsidRDefault="005A7C57" w:rsidP="005A7C57"/>
        </w:tc>
      </w:tr>
      <w:tr w:rsidR="005A7C57" w:rsidRPr="005A7C57" w14:paraId="581E3D9B" w14:textId="77777777" w:rsidTr="005A7C57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41FF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9D11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Wmontowana dachowa antena do podłączenia radiotelefonu o parametrach: zakres częstotliwości 168-170 MHz; impedancja wejścia 50 Ohm; współczynnik fali stojącej 1,6; charakterystyka promieniowania dookólna; zamontowana w sposób umożliwiający serwisowanie</w:t>
            </w:r>
          </w:p>
        </w:tc>
        <w:tc>
          <w:tcPr>
            <w:tcW w:w="741" w:type="dxa"/>
            <w:vAlign w:val="center"/>
            <w:hideMark/>
          </w:tcPr>
          <w:p w14:paraId="71BF6F50" w14:textId="77777777" w:rsidR="005A7C57" w:rsidRPr="005A7C57" w:rsidRDefault="005A7C57" w:rsidP="005A7C57"/>
        </w:tc>
      </w:tr>
      <w:tr w:rsidR="005A7C57" w:rsidRPr="005A7C57" w14:paraId="620657BD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E52BB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B28873B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Sprzęt medyczny - mocowania</w:t>
            </w:r>
          </w:p>
        </w:tc>
        <w:tc>
          <w:tcPr>
            <w:tcW w:w="741" w:type="dxa"/>
            <w:vAlign w:val="center"/>
            <w:hideMark/>
          </w:tcPr>
          <w:p w14:paraId="3CD8BE39" w14:textId="77777777" w:rsidR="005A7C57" w:rsidRPr="005A7C57" w:rsidRDefault="005A7C57" w:rsidP="005A7C57"/>
        </w:tc>
      </w:tr>
      <w:tr w:rsidR="005A7C57" w:rsidRPr="005A7C57" w14:paraId="743C7560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CEFE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BE3E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Wyposażenie medyczne montowane bezpośrednio do ściany ambulansu</w:t>
            </w:r>
          </w:p>
        </w:tc>
        <w:tc>
          <w:tcPr>
            <w:tcW w:w="741" w:type="dxa"/>
            <w:vAlign w:val="center"/>
            <w:hideMark/>
          </w:tcPr>
          <w:p w14:paraId="691C0D70" w14:textId="77777777" w:rsidR="005A7C57" w:rsidRPr="005A7C57" w:rsidRDefault="005A7C57" w:rsidP="005A7C57"/>
        </w:tc>
      </w:tr>
      <w:tr w:rsidR="005A7C57" w:rsidRPr="005A7C57" w14:paraId="07D7011C" w14:textId="77777777" w:rsidTr="005A7C57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CF19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C93A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Wszystkie montowane urządzenia medyczne, zainstalowane w sposób zapewniający bezpieczeństwo, użytkowników i pacjenta, jednocześnie umożlwiający korzystanie z nich bez konieczności demontażu</w:t>
            </w:r>
          </w:p>
        </w:tc>
        <w:tc>
          <w:tcPr>
            <w:tcW w:w="741" w:type="dxa"/>
            <w:vAlign w:val="center"/>
            <w:hideMark/>
          </w:tcPr>
          <w:p w14:paraId="78FC730F" w14:textId="77777777" w:rsidR="005A7C57" w:rsidRPr="005A7C57" w:rsidRDefault="005A7C57" w:rsidP="005A7C57"/>
        </w:tc>
      </w:tr>
      <w:tr w:rsidR="005A7C57" w:rsidRPr="005A7C57" w14:paraId="73BBFCEF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4FFC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54F6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Dodatkowa gaśnica zamontowana w przedziale medycznym</w:t>
            </w:r>
          </w:p>
        </w:tc>
        <w:tc>
          <w:tcPr>
            <w:tcW w:w="741" w:type="dxa"/>
            <w:vAlign w:val="center"/>
            <w:hideMark/>
          </w:tcPr>
          <w:p w14:paraId="446F0FBF" w14:textId="77777777" w:rsidR="005A7C57" w:rsidRPr="005A7C57" w:rsidRDefault="005A7C57" w:rsidP="005A7C57"/>
        </w:tc>
      </w:tr>
      <w:tr w:rsidR="005A7C57" w:rsidRPr="005A7C57" w14:paraId="016D853B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41E8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161B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Urządzenie do wybijania szyb zintegrowane z nożem do przecinania pasów bezpieczeństwa zamontowane w przedziale medycznym</w:t>
            </w:r>
          </w:p>
        </w:tc>
        <w:tc>
          <w:tcPr>
            <w:tcW w:w="741" w:type="dxa"/>
            <w:vAlign w:val="center"/>
            <w:hideMark/>
          </w:tcPr>
          <w:p w14:paraId="34B0E5D2" w14:textId="77777777" w:rsidR="005A7C57" w:rsidRPr="005A7C57" w:rsidRDefault="005A7C57" w:rsidP="005A7C57"/>
        </w:tc>
      </w:tr>
      <w:tr w:rsidR="005A7C57" w:rsidRPr="005A7C57" w14:paraId="684E6462" w14:textId="77777777" w:rsidTr="005A7C57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CD70A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Dodatkowe wyposażenie ambulansu</w:t>
            </w:r>
          </w:p>
        </w:tc>
        <w:tc>
          <w:tcPr>
            <w:tcW w:w="741" w:type="dxa"/>
            <w:vAlign w:val="center"/>
            <w:hideMark/>
          </w:tcPr>
          <w:p w14:paraId="58F273B9" w14:textId="77777777" w:rsidR="005A7C57" w:rsidRPr="005A7C57" w:rsidRDefault="005A7C57" w:rsidP="005A7C57"/>
        </w:tc>
      </w:tr>
      <w:tr w:rsidR="005A7C57" w:rsidRPr="005A7C57" w14:paraId="48BABF91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DFE30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0BD3134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Nosze + 2 szt. transportowa komora izolacyjna </w:t>
            </w:r>
          </w:p>
        </w:tc>
        <w:tc>
          <w:tcPr>
            <w:tcW w:w="741" w:type="dxa"/>
            <w:vAlign w:val="center"/>
            <w:hideMark/>
          </w:tcPr>
          <w:p w14:paraId="251599D1" w14:textId="77777777" w:rsidR="005A7C57" w:rsidRPr="005A7C57" w:rsidRDefault="005A7C57" w:rsidP="005A7C57"/>
        </w:tc>
      </w:tr>
      <w:tr w:rsidR="005A7C57" w:rsidRPr="005A7C57" w14:paraId="14CD14D0" w14:textId="77777777" w:rsidTr="005A7C57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2F2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C84" w14:textId="285FA5D3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Nosze zintegrowane z transporterem, tzw</w:t>
            </w:r>
            <w:r w:rsidR="005035B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monoblokowe przystosowane do prowadzenia reanimacji wyposażone w twardą płytę na całej długości pod materacem umożliwiającą ustawienie wszystkich dostępnych funkcji; z materacem konturowym profilowanym stabilizującym </w:t>
            </w:r>
          </w:p>
        </w:tc>
        <w:tc>
          <w:tcPr>
            <w:tcW w:w="741" w:type="dxa"/>
            <w:vAlign w:val="center"/>
            <w:hideMark/>
          </w:tcPr>
          <w:p w14:paraId="05331C30" w14:textId="77777777" w:rsidR="005A7C57" w:rsidRPr="005A7C57" w:rsidRDefault="005A7C57" w:rsidP="005A7C57"/>
        </w:tc>
      </w:tr>
      <w:tr w:rsidR="005A7C57" w:rsidRPr="005A7C57" w14:paraId="787902EC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2BF5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8EB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741" w:type="dxa"/>
            <w:vAlign w:val="center"/>
            <w:hideMark/>
          </w:tcPr>
          <w:p w14:paraId="07C3AAB8" w14:textId="77777777" w:rsidR="005A7C57" w:rsidRPr="005A7C57" w:rsidRDefault="005A7C57" w:rsidP="005A7C57"/>
        </w:tc>
      </w:tr>
      <w:tr w:rsidR="005A7C57" w:rsidRPr="005A7C57" w14:paraId="100D58DC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0CC5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D748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z możliwością regulacji kąta nachylenia oparcia pod plecami powyżej 85 stopni;</w:t>
            </w:r>
          </w:p>
        </w:tc>
        <w:tc>
          <w:tcPr>
            <w:tcW w:w="741" w:type="dxa"/>
            <w:vAlign w:val="center"/>
            <w:hideMark/>
          </w:tcPr>
          <w:p w14:paraId="052FA659" w14:textId="77777777" w:rsidR="005A7C57" w:rsidRPr="005A7C57" w:rsidRDefault="005A7C57" w:rsidP="005A7C57"/>
        </w:tc>
      </w:tr>
      <w:tr w:rsidR="005A7C57" w:rsidRPr="005A7C57" w14:paraId="3FBBEEBB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B00F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BDE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741" w:type="dxa"/>
            <w:vAlign w:val="center"/>
            <w:hideMark/>
          </w:tcPr>
          <w:p w14:paraId="54D30D8E" w14:textId="77777777" w:rsidR="005A7C57" w:rsidRPr="005A7C57" w:rsidRDefault="005A7C57" w:rsidP="005A7C57"/>
        </w:tc>
      </w:tr>
      <w:tr w:rsidR="005A7C57" w:rsidRPr="005A7C57" w14:paraId="7DF779AE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5639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9DD3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nosze muszą posiadać trwale oznakowane najlepiej graficznie elementy związane z ich obsługą; </w:t>
            </w:r>
          </w:p>
        </w:tc>
        <w:tc>
          <w:tcPr>
            <w:tcW w:w="741" w:type="dxa"/>
            <w:vAlign w:val="center"/>
            <w:hideMark/>
          </w:tcPr>
          <w:p w14:paraId="791D8EAD" w14:textId="77777777" w:rsidR="005A7C57" w:rsidRPr="005A7C57" w:rsidRDefault="005A7C57" w:rsidP="005A7C57"/>
        </w:tc>
      </w:tr>
      <w:tr w:rsidR="005A7C57" w:rsidRPr="005A7C57" w14:paraId="6596687B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BB6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1691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z poręczami bocznymi składanymi wzdłuż osi długiej noszy</w:t>
            </w:r>
          </w:p>
        </w:tc>
        <w:tc>
          <w:tcPr>
            <w:tcW w:w="741" w:type="dxa"/>
            <w:vAlign w:val="center"/>
            <w:hideMark/>
          </w:tcPr>
          <w:p w14:paraId="0A687D2A" w14:textId="77777777" w:rsidR="005A7C57" w:rsidRPr="005A7C57" w:rsidRDefault="005A7C57" w:rsidP="005A7C57"/>
        </w:tc>
      </w:tr>
      <w:tr w:rsidR="005A7C57" w:rsidRPr="005A7C57" w14:paraId="4BA40CDF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27AD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EE65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Wysuwane uchwyty przednie i tylne do przenoszenia noszy. </w:t>
            </w:r>
          </w:p>
        </w:tc>
        <w:tc>
          <w:tcPr>
            <w:tcW w:w="741" w:type="dxa"/>
            <w:vAlign w:val="center"/>
            <w:hideMark/>
          </w:tcPr>
          <w:p w14:paraId="4417444D" w14:textId="77777777" w:rsidR="005A7C57" w:rsidRPr="005A7C57" w:rsidRDefault="005A7C57" w:rsidP="005A7C57"/>
        </w:tc>
      </w:tr>
      <w:tr w:rsidR="005A7C57" w:rsidRPr="005A7C57" w14:paraId="01287B83" w14:textId="77777777" w:rsidTr="005A7C5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AB1D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6B26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nosze muszą być zabezpieczone przed korozją poprzez wykonanie ich z odpowiedniego materiału lub poprzez zabezpieczenie ich środkami antykorozyjnymi;</w:t>
            </w:r>
          </w:p>
        </w:tc>
        <w:tc>
          <w:tcPr>
            <w:tcW w:w="741" w:type="dxa"/>
            <w:vAlign w:val="center"/>
            <w:hideMark/>
          </w:tcPr>
          <w:p w14:paraId="01E67523" w14:textId="77777777" w:rsidR="005A7C57" w:rsidRPr="005A7C57" w:rsidRDefault="005A7C57" w:rsidP="005A7C57"/>
        </w:tc>
      </w:tr>
      <w:tr w:rsidR="005A7C57" w:rsidRPr="005A7C57" w14:paraId="04E3FA57" w14:textId="77777777" w:rsidTr="005A7C57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0220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2C35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z cienkim nie sprężynującym materacem z tworzywa sztucznego nie przyjmującym krwi, brudu, przystosowanym do dezynfekcji , umożliwiającym ustawienie wszystkich dostępnych pozycji transportowych;</w:t>
            </w:r>
          </w:p>
        </w:tc>
        <w:tc>
          <w:tcPr>
            <w:tcW w:w="741" w:type="dxa"/>
            <w:vAlign w:val="center"/>
            <w:hideMark/>
          </w:tcPr>
          <w:p w14:paraId="24E1C8E0" w14:textId="77777777" w:rsidR="005A7C57" w:rsidRPr="005A7C57" w:rsidRDefault="005A7C57" w:rsidP="005A7C57"/>
        </w:tc>
      </w:tr>
      <w:tr w:rsidR="005A7C57" w:rsidRPr="005A7C57" w14:paraId="740BD117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A197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EA5B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regulacja wysokości w min 3-ech poziomach</w:t>
            </w:r>
          </w:p>
        </w:tc>
        <w:tc>
          <w:tcPr>
            <w:tcW w:w="741" w:type="dxa"/>
            <w:vAlign w:val="center"/>
            <w:hideMark/>
          </w:tcPr>
          <w:p w14:paraId="4101905B" w14:textId="77777777" w:rsidR="005A7C57" w:rsidRPr="005A7C57" w:rsidRDefault="005A7C57" w:rsidP="005A7C57"/>
        </w:tc>
      </w:tr>
      <w:tr w:rsidR="005A7C57" w:rsidRPr="005A7C57" w14:paraId="0CE310EB" w14:textId="77777777" w:rsidTr="005A7C57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5DFD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57D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wszystkie kółka jezdne o średnicy min. 200mm, wszystkie koła skrętne w zakresie 360 stopni umożliwiające jazdę na wprost oraz prowadzenie bokiem z możliwością blokady kierunku do jazdy na wprost</w:t>
            </w:r>
          </w:p>
        </w:tc>
        <w:tc>
          <w:tcPr>
            <w:tcW w:w="741" w:type="dxa"/>
            <w:vAlign w:val="center"/>
            <w:hideMark/>
          </w:tcPr>
          <w:p w14:paraId="34C53731" w14:textId="77777777" w:rsidR="005A7C57" w:rsidRPr="005A7C57" w:rsidRDefault="005A7C57" w:rsidP="005A7C57"/>
        </w:tc>
      </w:tr>
      <w:tr w:rsidR="005A7C57" w:rsidRPr="005A7C57" w14:paraId="3ECD55EE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D119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A218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wszystkie kółka jezdne wyposażone w hamulce</w:t>
            </w:r>
          </w:p>
        </w:tc>
        <w:tc>
          <w:tcPr>
            <w:tcW w:w="741" w:type="dxa"/>
            <w:vAlign w:val="center"/>
            <w:hideMark/>
          </w:tcPr>
          <w:p w14:paraId="485D4FDB" w14:textId="77777777" w:rsidR="005A7C57" w:rsidRPr="005A7C57" w:rsidRDefault="005A7C57" w:rsidP="005A7C57"/>
        </w:tc>
      </w:tr>
      <w:tr w:rsidR="005A7C57" w:rsidRPr="005A7C57" w14:paraId="29BA5947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6F57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B52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możliwość zablokowania podwozia w pozycji złożonej</w:t>
            </w:r>
          </w:p>
        </w:tc>
        <w:tc>
          <w:tcPr>
            <w:tcW w:w="741" w:type="dxa"/>
            <w:vAlign w:val="center"/>
            <w:hideMark/>
          </w:tcPr>
          <w:p w14:paraId="23525CAF" w14:textId="77777777" w:rsidR="005A7C57" w:rsidRPr="005A7C57" w:rsidRDefault="005A7C57" w:rsidP="005A7C57"/>
        </w:tc>
      </w:tr>
      <w:tr w:rsidR="005A7C57" w:rsidRPr="005A7C57" w14:paraId="13D4D18B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D002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C70D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obciążenie dopuszczalne noszy min. 250 kg (podać obciążenie dopuszczalne w kg)</w:t>
            </w:r>
          </w:p>
        </w:tc>
        <w:tc>
          <w:tcPr>
            <w:tcW w:w="741" w:type="dxa"/>
            <w:vAlign w:val="center"/>
            <w:hideMark/>
          </w:tcPr>
          <w:p w14:paraId="06700DFA" w14:textId="77777777" w:rsidR="005A7C57" w:rsidRPr="005A7C57" w:rsidRDefault="005A7C57" w:rsidP="005A7C57"/>
        </w:tc>
      </w:tr>
      <w:tr w:rsidR="005A7C57" w:rsidRPr="005A7C57" w14:paraId="052E114C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6AEE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1776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waga oferowanych noszy zgodnie z wymogami normy PN EN 1865 (podać wagę noszy w kg);</w:t>
            </w:r>
          </w:p>
        </w:tc>
        <w:tc>
          <w:tcPr>
            <w:tcW w:w="741" w:type="dxa"/>
            <w:vAlign w:val="center"/>
            <w:hideMark/>
          </w:tcPr>
          <w:p w14:paraId="64E6CC07" w14:textId="77777777" w:rsidR="005A7C57" w:rsidRPr="005A7C57" w:rsidRDefault="005A7C57" w:rsidP="005A7C57"/>
        </w:tc>
      </w:tr>
      <w:tr w:rsidR="005A7C57" w:rsidRPr="005A7C57" w14:paraId="32211923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4189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11610" w14:textId="7A243071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 - transportowa komora izolacyjna (do transportu pacjentów zakaźnie chorych) - </w:t>
            </w:r>
            <w:r w:rsidR="005035BC" w:rsidRPr="005A7C57">
              <w:rPr>
                <w:rFonts w:ascii="Arial" w:hAnsi="Arial" w:cs="Arial"/>
                <w:color w:val="000000"/>
                <w:sz w:val="18"/>
                <w:szCs w:val="18"/>
              </w:rPr>
              <w:t>spełniająca</w:t>
            </w: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 normy</w:t>
            </w:r>
          </w:p>
        </w:tc>
        <w:tc>
          <w:tcPr>
            <w:tcW w:w="741" w:type="dxa"/>
            <w:vAlign w:val="center"/>
            <w:hideMark/>
          </w:tcPr>
          <w:p w14:paraId="01082FDE" w14:textId="77777777" w:rsidR="005A7C57" w:rsidRPr="005A7C57" w:rsidRDefault="005A7C57" w:rsidP="005A7C57"/>
        </w:tc>
      </w:tr>
      <w:tr w:rsidR="005A7C57" w:rsidRPr="005A7C57" w14:paraId="437CA41B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E241D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XIII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4C4E0F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WARUNKI GWARANCJI I SERWISU</w:t>
            </w:r>
          </w:p>
        </w:tc>
        <w:tc>
          <w:tcPr>
            <w:tcW w:w="741" w:type="dxa"/>
            <w:vAlign w:val="center"/>
            <w:hideMark/>
          </w:tcPr>
          <w:p w14:paraId="375B4541" w14:textId="77777777" w:rsidR="005A7C57" w:rsidRPr="005A7C57" w:rsidRDefault="005A7C57" w:rsidP="005A7C57"/>
        </w:tc>
      </w:tr>
      <w:tr w:rsidR="005A7C57" w:rsidRPr="005A7C57" w14:paraId="08EFB601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8351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764B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Wymagany okres gwarancji pojazdu bazowego: min. 24 m-ce bez limitu kilometrów</w:t>
            </w:r>
          </w:p>
        </w:tc>
        <w:tc>
          <w:tcPr>
            <w:tcW w:w="741" w:type="dxa"/>
            <w:vAlign w:val="center"/>
            <w:hideMark/>
          </w:tcPr>
          <w:p w14:paraId="1388FA1C" w14:textId="77777777" w:rsidR="005A7C57" w:rsidRPr="005A7C57" w:rsidRDefault="005A7C57" w:rsidP="005A7C57"/>
        </w:tc>
      </w:tr>
      <w:tr w:rsidR="005A7C57" w:rsidRPr="005A7C57" w14:paraId="24DD64FA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EFD2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329E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Wymagany okres gwarancji na lakier: min. 36 m-</w:t>
            </w:r>
            <w:proofErr w:type="spellStart"/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741" w:type="dxa"/>
            <w:vAlign w:val="center"/>
            <w:hideMark/>
          </w:tcPr>
          <w:p w14:paraId="27989D75" w14:textId="77777777" w:rsidR="005A7C57" w:rsidRPr="005A7C57" w:rsidRDefault="005A7C57" w:rsidP="005A7C57"/>
        </w:tc>
      </w:tr>
      <w:tr w:rsidR="005A7C57" w:rsidRPr="005A7C57" w14:paraId="72E1D740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8BA2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A442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Wymagany okres gwarancji na perforację nadwozia [m-ce]: min. 140 m-</w:t>
            </w:r>
            <w:proofErr w:type="spellStart"/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741" w:type="dxa"/>
            <w:vAlign w:val="center"/>
            <w:hideMark/>
          </w:tcPr>
          <w:p w14:paraId="0B8E7316" w14:textId="77777777" w:rsidR="005A7C57" w:rsidRPr="005A7C57" w:rsidRDefault="005A7C57" w:rsidP="005A7C57"/>
        </w:tc>
      </w:tr>
      <w:tr w:rsidR="005A7C57" w:rsidRPr="005A7C57" w14:paraId="35CAE51B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E4C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A0C1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Wymagany okres gwarancji wyposażenia medycznego: min.24 m-ce</w:t>
            </w:r>
          </w:p>
        </w:tc>
        <w:tc>
          <w:tcPr>
            <w:tcW w:w="741" w:type="dxa"/>
            <w:vAlign w:val="center"/>
            <w:hideMark/>
          </w:tcPr>
          <w:p w14:paraId="0F57C91C" w14:textId="77777777" w:rsidR="005A7C57" w:rsidRPr="005A7C57" w:rsidRDefault="005A7C57" w:rsidP="005A7C57"/>
        </w:tc>
      </w:tr>
      <w:tr w:rsidR="005A7C57" w:rsidRPr="005A7C57" w14:paraId="7CA868EA" w14:textId="77777777" w:rsidTr="005A7C57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FD8C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BB4D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Wymagany okres gwarancji zabudowy medycznej: min. 24 m-ce.</w:t>
            </w:r>
          </w:p>
        </w:tc>
        <w:tc>
          <w:tcPr>
            <w:tcW w:w="741" w:type="dxa"/>
            <w:vAlign w:val="center"/>
            <w:hideMark/>
          </w:tcPr>
          <w:p w14:paraId="253851D7" w14:textId="77777777" w:rsidR="005A7C57" w:rsidRPr="005A7C57" w:rsidRDefault="005A7C57" w:rsidP="005A7C57"/>
        </w:tc>
      </w:tr>
      <w:tr w:rsidR="005A7C57" w:rsidRPr="005A7C57" w14:paraId="1B7FF9C9" w14:textId="77777777" w:rsidTr="005A7C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DC19B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XIV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894706" w14:textId="77777777" w:rsidR="005A7C57" w:rsidRPr="005A7C57" w:rsidRDefault="005A7C57" w:rsidP="005A7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ISTOTNE INFORMACJE</w:t>
            </w:r>
          </w:p>
        </w:tc>
        <w:tc>
          <w:tcPr>
            <w:tcW w:w="741" w:type="dxa"/>
            <w:vAlign w:val="center"/>
            <w:hideMark/>
          </w:tcPr>
          <w:p w14:paraId="1876AAB7" w14:textId="77777777" w:rsidR="005A7C57" w:rsidRPr="005A7C57" w:rsidRDefault="005A7C57" w:rsidP="005A7C57"/>
        </w:tc>
      </w:tr>
      <w:tr w:rsidR="005A7C57" w:rsidRPr="005A7C57" w14:paraId="7490E20E" w14:textId="77777777" w:rsidTr="006D2120">
        <w:trPr>
          <w:trHeight w:val="172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C8E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6078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Ambulans typu A2 powinien spełniać warunki określone w: Rozporządzeniu Ministra Infrastruktury z dnia 31 grudnia 2002r. w sprawie warunków technicznych pojazdów oraz zakresu ich niezbędnego wyposażenia , normie PN-EN 1789+A2 ,normie PN EN 1865, Rozporządzenie ministra zdrowia z dnia 17 grudnia 2019 r. w sprawie oznaczenia systemu Państwowe Ratownictwo Medyczne oraz wymagań w zakresie umundurowania członków zespołów ratownictwa medycznego oraz wszelkich obowiązujących przepisów prawa</w:t>
            </w:r>
          </w:p>
        </w:tc>
        <w:tc>
          <w:tcPr>
            <w:tcW w:w="741" w:type="dxa"/>
            <w:vAlign w:val="center"/>
            <w:hideMark/>
          </w:tcPr>
          <w:p w14:paraId="19EEADDE" w14:textId="77777777" w:rsidR="005A7C57" w:rsidRPr="005A7C57" w:rsidRDefault="005A7C57" w:rsidP="005A7C57"/>
        </w:tc>
      </w:tr>
      <w:tr w:rsidR="005A7C57" w:rsidRPr="005A7C57" w14:paraId="1CB3EB17" w14:textId="77777777" w:rsidTr="005A7C57">
        <w:trPr>
          <w:trHeight w:val="4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2D11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DA4A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Zamawiający dopuszcza, nie wymaga rozszerzonej wersji wyposażenia w tym o instalację tlenową.</w:t>
            </w:r>
          </w:p>
        </w:tc>
        <w:tc>
          <w:tcPr>
            <w:tcW w:w="741" w:type="dxa"/>
            <w:vAlign w:val="center"/>
            <w:hideMark/>
          </w:tcPr>
          <w:p w14:paraId="07211F21" w14:textId="77777777" w:rsidR="005A7C57" w:rsidRPr="005A7C57" w:rsidRDefault="005A7C57" w:rsidP="005A7C57"/>
        </w:tc>
      </w:tr>
      <w:tr w:rsidR="005A7C57" w:rsidRPr="005A7C57" w14:paraId="4C1A6AC4" w14:textId="77777777" w:rsidTr="005A7C57">
        <w:trPr>
          <w:trHeight w:val="7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8A60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677C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Przy dostawie ambulansu należy dołączyć komplet dokumentów umożliwiający rejestrację pojazdu na terenie RP.</w:t>
            </w:r>
          </w:p>
        </w:tc>
        <w:tc>
          <w:tcPr>
            <w:tcW w:w="741" w:type="dxa"/>
            <w:vAlign w:val="center"/>
            <w:hideMark/>
          </w:tcPr>
          <w:p w14:paraId="14D1B506" w14:textId="77777777" w:rsidR="005A7C57" w:rsidRPr="005A7C57" w:rsidRDefault="005A7C57" w:rsidP="005A7C57"/>
        </w:tc>
      </w:tr>
      <w:tr w:rsidR="005A7C57" w:rsidRPr="005A7C57" w14:paraId="5666CA30" w14:textId="77777777" w:rsidTr="005A7C57">
        <w:trPr>
          <w:trHeight w:val="21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B4E6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B147" w14:textId="77777777" w:rsidR="005A7C57" w:rsidRPr="005A7C57" w:rsidRDefault="005A7C57" w:rsidP="005A7C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 xml:space="preserve">Wraz z pojazdem Wykonawca musi dostarczyć: </w:t>
            </w: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br/>
              <w:t>a) instrukcja obsługi pojazdu,</w:t>
            </w: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br/>
              <w:t>b) książka obsługi (przeglądów) pojazdu – serwisową,</w:t>
            </w: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c) instrukcje do wszystkich elementów zabudowy specjalistycznej na zewnątrz i wewnątrz pojazdu, </w:t>
            </w: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br/>
              <w:t>d) wszystkie niezbędne karty gwarancyjne na pojazd ,</w:t>
            </w: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br/>
              <w:t>e) wszystkie niezbędne karty gwarancyjne na elementy zabudowy specjalistycznej ambulansu</w:t>
            </w:r>
          </w:p>
        </w:tc>
        <w:tc>
          <w:tcPr>
            <w:tcW w:w="741" w:type="dxa"/>
            <w:vAlign w:val="center"/>
            <w:hideMark/>
          </w:tcPr>
          <w:p w14:paraId="47139C7A" w14:textId="77777777" w:rsidR="005A7C57" w:rsidRPr="005A7C57" w:rsidRDefault="005A7C57" w:rsidP="005A7C57"/>
        </w:tc>
      </w:tr>
      <w:tr w:rsidR="005A7C57" w:rsidRPr="005A7C57" w14:paraId="5988869D" w14:textId="77777777" w:rsidTr="005A7C57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36C" w14:textId="77777777" w:rsidR="005A7C57" w:rsidRPr="005A7C57" w:rsidRDefault="005A7C57" w:rsidP="005A7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C3DC" w14:textId="77777777" w:rsidR="005A7C57" w:rsidRPr="005A7C57" w:rsidRDefault="005A7C57" w:rsidP="005A7C5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C57">
              <w:rPr>
                <w:rFonts w:ascii="Arial" w:hAnsi="Arial" w:cs="Arial"/>
                <w:color w:val="000000"/>
                <w:sz w:val="18"/>
                <w:szCs w:val="18"/>
              </w:rPr>
              <w:t>Dostarczony produkt powinien posiadać świadectwo homologacji na pojazd skompletowany - ambulans, deklaracje zgodności lub certyfikaty- dla wyposażenia specjalistycznego. Do każdego zamówionego sprzętu medycznego powinien zostać dołączony paszport z przeprowadzonym przeglądem dopuszczającym urządzenie do użytkowania</w:t>
            </w:r>
          </w:p>
        </w:tc>
        <w:tc>
          <w:tcPr>
            <w:tcW w:w="741" w:type="dxa"/>
            <w:vAlign w:val="center"/>
            <w:hideMark/>
          </w:tcPr>
          <w:p w14:paraId="003DAFA9" w14:textId="77777777" w:rsidR="005A7C57" w:rsidRPr="005A7C57" w:rsidRDefault="005A7C57" w:rsidP="005A7C57"/>
        </w:tc>
      </w:tr>
    </w:tbl>
    <w:p w14:paraId="41D807E6" w14:textId="77777777" w:rsidR="003D56AE" w:rsidRDefault="003D56AE" w:rsidP="00826286">
      <w:pPr>
        <w:ind w:hanging="284"/>
        <w:rPr>
          <w:sz w:val="24"/>
        </w:rPr>
      </w:pPr>
    </w:p>
    <w:p w14:paraId="72E49897" w14:textId="77777777" w:rsidR="00822013" w:rsidRDefault="00822013" w:rsidP="00826286">
      <w:pPr>
        <w:ind w:hanging="284"/>
        <w:rPr>
          <w:sz w:val="24"/>
        </w:rPr>
      </w:pPr>
    </w:p>
    <w:p w14:paraId="46BEBF48" w14:textId="77777777" w:rsidR="00B0699B" w:rsidRDefault="00B0699B" w:rsidP="00826286">
      <w:pPr>
        <w:rPr>
          <w:sz w:val="24"/>
        </w:rPr>
      </w:pPr>
    </w:p>
    <w:sectPr w:rsidR="00B0699B" w:rsidSect="003D56A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09CE9" w14:textId="77777777" w:rsidR="00DC3623" w:rsidRDefault="00DC3623">
      <w:r>
        <w:separator/>
      </w:r>
    </w:p>
  </w:endnote>
  <w:endnote w:type="continuationSeparator" w:id="0">
    <w:p w14:paraId="7D28828A" w14:textId="77777777" w:rsidR="00DC3623" w:rsidRDefault="00D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7468" w14:textId="77777777" w:rsidR="00822013" w:rsidRDefault="008262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568010" w14:textId="77777777" w:rsidR="00822013" w:rsidRDefault="008220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E241" w14:textId="77777777" w:rsidR="00822013" w:rsidRDefault="0082201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B7190C9" w14:textId="77777777" w:rsidR="00822013" w:rsidRDefault="00822013">
    <w:pPr>
      <w:pStyle w:val="Stopka"/>
      <w:tabs>
        <w:tab w:val="clear" w:pos="4536"/>
      </w:tabs>
      <w:jc w:val="center"/>
    </w:pPr>
  </w:p>
  <w:p w14:paraId="3ECC3933" w14:textId="77777777" w:rsidR="00822013" w:rsidRDefault="00826286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C7A30" w14:textId="77777777" w:rsidR="00822013" w:rsidRDefault="0082201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C08593B" w14:textId="77777777" w:rsidR="00822013" w:rsidRDefault="00822013">
    <w:pPr>
      <w:pStyle w:val="Stopka"/>
      <w:tabs>
        <w:tab w:val="clear" w:pos="4536"/>
      </w:tabs>
      <w:jc w:val="center"/>
    </w:pPr>
  </w:p>
  <w:p w14:paraId="77540572" w14:textId="77777777" w:rsidR="00822013" w:rsidRDefault="00826286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7C098" w14:textId="77777777" w:rsidR="00DC3623" w:rsidRDefault="00DC3623">
      <w:r>
        <w:separator/>
      </w:r>
    </w:p>
  </w:footnote>
  <w:footnote w:type="continuationSeparator" w:id="0">
    <w:p w14:paraId="17DF9FF9" w14:textId="77777777" w:rsidR="00DC3623" w:rsidRDefault="00DC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4C20" w14:textId="48FF1E4C" w:rsidR="00933A3A" w:rsidRDefault="004A2B7C" w:rsidP="00933A3A">
    <w:pPr>
      <w:pStyle w:val="Stopka"/>
    </w:pPr>
    <w:r>
      <w:rPr>
        <w:rFonts w:ascii="Arial" w:hAnsi="Arial" w:cs="Arial"/>
        <w:b/>
        <w:i/>
        <w:noProof/>
      </w:rPr>
      <w:pict w14:anchorId="4E345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4" o:spid="_x0000_i1025" type="#_x0000_t75" alt="Zasady promocji i oznakowania projektów – umowy podpisane od 1 stycznia  2018 roku - RPO WSL 2014-2020" style="width:453.75pt;height:44.25pt;visibility:visible;mso-wrap-style:square">
          <v:imagedata r:id="rId1" o:title="Zasady promocji i oznakowania projektów – umowy podpisane od 1 stycznia  2018 roku - RPO WSL 2014-2020"/>
        </v:shape>
      </w:pict>
    </w:r>
  </w:p>
  <w:p w14:paraId="03C13C54" w14:textId="77777777" w:rsidR="007145D5" w:rsidRDefault="007145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BBA76" w14:textId="77777777" w:rsidR="00822013" w:rsidRDefault="00822013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99B"/>
    <w:rsid w:val="003D56AE"/>
    <w:rsid w:val="004407F5"/>
    <w:rsid w:val="004A2B7C"/>
    <w:rsid w:val="005035BC"/>
    <w:rsid w:val="005A7C57"/>
    <w:rsid w:val="006A262D"/>
    <w:rsid w:val="006D2120"/>
    <w:rsid w:val="007145D5"/>
    <w:rsid w:val="00767E3D"/>
    <w:rsid w:val="00822013"/>
    <w:rsid w:val="00826286"/>
    <w:rsid w:val="00933A3A"/>
    <w:rsid w:val="00963D2C"/>
    <w:rsid w:val="00AB42F3"/>
    <w:rsid w:val="00B0699B"/>
    <w:rsid w:val="00D07313"/>
    <w:rsid w:val="00D16EA9"/>
    <w:rsid w:val="00DC3623"/>
    <w:rsid w:val="00E45B7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B93A08C"/>
  <w15:chartTrackingRefBased/>
  <w15:docId w15:val="{5B09A807-5B1A-41DE-AF89-4914EFC8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7</Pages>
  <Words>1733</Words>
  <Characters>11744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Szpital</dc:creator>
  <cp:keywords/>
  <cp:lastModifiedBy>Szpital Specjalistyczny</cp:lastModifiedBy>
  <cp:revision>20</cp:revision>
  <cp:lastPrinted>2000-12-12T17:01:00Z</cp:lastPrinted>
  <dcterms:created xsi:type="dcterms:W3CDTF">2021-02-16T08:54:00Z</dcterms:created>
  <dcterms:modified xsi:type="dcterms:W3CDTF">2021-02-17T09:52:00Z</dcterms:modified>
</cp:coreProperties>
</file>