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bookmarkStart w:id="0" w:name="_GoBack"/>
      <w:bookmarkEnd w:id="0"/>
      <w:r w:rsidRPr="00360BC3">
        <w:rPr>
          <w:bCs/>
          <w:i w:val="0"/>
          <w:sz w:val="22"/>
          <w:szCs w:val="22"/>
        </w:rPr>
        <w:t xml:space="preserve">Załącznik nr </w:t>
      </w:r>
      <w:r w:rsidR="005D2231" w:rsidRPr="005D2231">
        <w:rPr>
          <w:bCs/>
          <w:i w:val="0"/>
          <w:sz w:val="22"/>
          <w:szCs w:val="22"/>
        </w:rPr>
        <w:t>6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5D2231" w:rsidRPr="005D2231">
        <w:rPr>
          <w:b/>
          <w:sz w:val="22"/>
          <w:szCs w:val="22"/>
        </w:rPr>
        <w:t>ZP/1/2021</w:t>
      </w:r>
    </w:p>
    <w:p w:rsidR="00360BC3" w:rsidRDefault="00360BC3" w:rsidP="0000184A">
      <w:pPr>
        <w:pStyle w:val="Nagwek"/>
        <w:rPr>
          <w:b/>
          <w:sz w:val="22"/>
          <w:szCs w:val="22"/>
        </w:rPr>
      </w:pPr>
    </w:p>
    <w:p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:rsidR="00360BC3" w:rsidRDefault="00360BC3" w:rsidP="0000184A">
      <w:pPr>
        <w:pStyle w:val="Nagwek"/>
        <w:rPr>
          <w:bCs/>
          <w:sz w:val="22"/>
          <w:szCs w:val="22"/>
        </w:rPr>
      </w:pPr>
    </w:p>
    <w:p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5D2231" w:rsidRPr="00110593" w:rsidTr="00EF680E">
        <w:tc>
          <w:tcPr>
            <w:tcW w:w="9104" w:type="dxa"/>
            <w:shd w:val="clear" w:color="auto" w:fill="D9D9D9"/>
          </w:tcPr>
          <w:p w:rsidR="005D2231" w:rsidRPr="00110593" w:rsidRDefault="005D2231" w:rsidP="00EF680E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:rsidR="005D2231" w:rsidRPr="00110593" w:rsidRDefault="005D2231" w:rsidP="00EF680E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5D2231">
              <w:t>(Dz.U. poz. 2019 ze zm.)</w:t>
            </w:r>
            <w:r w:rsidRPr="00110593">
              <w:t xml:space="preserve"> (dalej jako: ustawa Pzp), dotyczące:</w:t>
            </w:r>
          </w:p>
          <w:p w:rsidR="005D2231" w:rsidRPr="0043102D" w:rsidRDefault="005D2231" w:rsidP="00EF680E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:rsidR="005D2231" w:rsidRPr="00110593" w:rsidRDefault="005D2231" w:rsidP="00EF680E">
            <w:pPr>
              <w:jc w:val="center"/>
              <w:rPr>
                <w:sz w:val="21"/>
                <w:szCs w:val="21"/>
              </w:rPr>
            </w:pPr>
          </w:p>
        </w:tc>
      </w:tr>
    </w:tbl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:rsidR="006E0FAA" w:rsidRPr="005E622E" w:rsidRDefault="005D2231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 w:rsidRPr="005D2231">
        <w:rPr>
          <w:b/>
          <w:sz w:val="22"/>
          <w:szCs w:val="22"/>
        </w:rPr>
        <w:t>Zakup aparatu RTG z wyposażeniem wraz z przystosowaniem pomieszczenia Pracowni RTG w ramach projektu pn. "Małopolska Tarcza Antykryzysowa - Pakiet Medyczny 2"</w:t>
      </w:r>
    </w:p>
    <w:p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360BC3" w:rsidTr="00C37CD2">
        <w:trPr>
          <w:trHeight w:val="321"/>
        </w:trPr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A2716" w:rsidRDefault="00BA2716">
      <w:r>
        <w:separator/>
      </w:r>
    </w:p>
  </w:endnote>
  <w:endnote w:type="continuationSeparator" w:id="0">
    <w:p w:rsidR="00BA2716" w:rsidRDefault="00BA27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D2231" w:rsidRDefault="005D223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A2716" w:rsidRDefault="00BA2716">
      <w:r>
        <w:separator/>
      </w:r>
    </w:p>
  </w:footnote>
  <w:footnote w:type="continuationSeparator" w:id="0">
    <w:p w:rsidR="00BA2716" w:rsidRDefault="00BA2716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D2231" w:rsidRDefault="005D223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D2231" w:rsidRDefault="005D223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D2231" w:rsidRDefault="005D223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A2716"/>
    <w:rsid w:val="0000184A"/>
    <w:rsid w:val="00012997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D2231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A2716"/>
    <w:rsid w:val="00BE6092"/>
    <w:rsid w:val="00C33407"/>
    <w:rsid w:val="00C37CD2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DB7DBFEB-C7EF-469D-B385-D5EE08BF99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700EE5-C516-48F7-8332-1024A87006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262</Words>
  <Characters>1572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Bogusz</dc:creator>
  <cp:keywords/>
  <cp:lastModifiedBy>Barbara Bogusz</cp:lastModifiedBy>
  <cp:revision>2</cp:revision>
  <cp:lastPrinted>2010-01-07T09:39:00Z</cp:lastPrinted>
  <dcterms:created xsi:type="dcterms:W3CDTF">2021-02-03T07:10:00Z</dcterms:created>
  <dcterms:modified xsi:type="dcterms:W3CDTF">2021-02-03T07:10:00Z</dcterms:modified>
</cp:coreProperties>
</file>