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9BC" w:rsidRPr="00315D72" w:rsidRDefault="00F859BC" w:rsidP="00F859BC">
      <w:pPr>
        <w:pStyle w:val="Nagwek"/>
        <w:tabs>
          <w:tab w:val="clear" w:pos="4536"/>
          <w:tab w:val="clear" w:pos="9072"/>
          <w:tab w:val="right" w:pos="6521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Pr="0056604B">
        <w:rPr>
          <w:rFonts w:ascii="Verdana" w:hAnsi="Verdana"/>
          <w:sz w:val="16"/>
          <w:szCs w:val="16"/>
        </w:rPr>
        <w:t>KC-zp.272-</w:t>
      </w:r>
      <w:r>
        <w:rPr>
          <w:rFonts w:ascii="Verdana" w:hAnsi="Verdana"/>
          <w:sz w:val="16"/>
          <w:szCs w:val="16"/>
        </w:rPr>
        <w:t>733</w:t>
      </w:r>
      <w:r w:rsidRPr="0056604B">
        <w:rPr>
          <w:rFonts w:ascii="Verdana" w:hAnsi="Verdana"/>
          <w:sz w:val="16"/>
          <w:szCs w:val="16"/>
        </w:rPr>
        <w:t>/20</w:t>
      </w:r>
      <w:r>
        <w:rPr>
          <w:rFonts w:ascii="Verdana" w:hAnsi="Verdana"/>
          <w:sz w:val="16"/>
          <w:szCs w:val="16"/>
        </w:rPr>
        <w:t xml:space="preserve">                </w:t>
      </w:r>
      <w:r>
        <w:rPr>
          <w:rFonts w:ascii="Verdana" w:hAnsi="Verdana"/>
          <w:sz w:val="16"/>
          <w:szCs w:val="16"/>
        </w:rPr>
        <w:tab/>
      </w:r>
      <w:r w:rsidRPr="0056604B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 w:rsidRPr="0056604B">
        <w:rPr>
          <w:rFonts w:ascii="Verdana" w:hAnsi="Verdana"/>
          <w:sz w:val="16"/>
          <w:szCs w:val="16"/>
        </w:rPr>
        <w:t>202</w:t>
      </w:r>
      <w:r>
        <w:rPr>
          <w:rFonts w:ascii="Verdana" w:hAnsi="Verdana"/>
          <w:sz w:val="16"/>
          <w:szCs w:val="16"/>
        </w:rPr>
        <w:t>1</w:t>
      </w:r>
      <w:r w:rsidRPr="0056604B">
        <w:rPr>
          <w:rFonts w:ascii="Verdana" w:hAnsi="Verdana"/>
          <w:sz w:val="16"/>
          <w:szCs w:val="16"/>
        </w:rPr>
        <w:t>-0</w:t>
      </w:r>
      <w:r>
        <w:rPr>
          <w:rFonts w:ascii="Verdana" w:hAnsi="Verdana"/>
          <w:sz w:val="16"/>
          <w:szCs w:val="16"/>
        </w:rPr>
        <w:t>1</w:t>
      </w:r>
      <w:r w:rsidRPr="0056604B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11</w:t>
      </w:r>
    </w:p>
    <w:p w:rsidR="00F859BC" w:rsidRPr="00315D72" w:rsidRDefault="00F859BC" w:rsidP="00F859BC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F859BC" w:rsidRPr="00315D72" w:rsidRDefault="00F859BC" w:rsidP="00F859BC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WYKONAWCY, </w:t>
      </w:r>
    </w:p>
    <w:p w:rsidR="00F859BC" w:rsidRPr="00315D72" w:rsidRDefault="00F859BC" w:rsidP="00F859BC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którzy pobrali SIWZ</w:t>
      </w:r>
    </w:p>
    <w:p w:rsidR="00F859BC" w:rsidRPr="00315D72" w:rsidRDefault="00F859BC" w:rsidP="00F859BC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</w:t>
      </w:r>
      <w:r>
        <w:rPr>
          <w:rFonts w:ascii="Verdana" w:hAnsi="Verdana"/>
          <w:sz w:val="20"/>
        </w:rPr>
        <w:t xml:space="preserve"> (2)</w:t>
      </w:r>
      <w:r w:rsidRPr="00315D72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- ZMIANA</w:t>
      </w:r>
      <w:r w:rsidRPr="00315D72">
        <w:rPr>
          <w:rFonts w:ascii="Verdana" w:hAnsi="Verdana"/>
          <w:sz w:val="20"/>
        </w:rPr>
        <w:t xml:space="preserve"> SIWZ</w:t>
      </w:r>
    </w:p>
    <w:p w:rsidR="00F859BC" w:rsidRPr="00315D72" w:rsidRDefault="00F859BC" w:rsidP="00F859BC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F859BC" w:rsidRPr="00A17896" w:rsidRDefault="00F859BC" w:rsidP="00F859B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na podstawie przepisów ustawy z dnia 29 stycznia 2004 roku Prawo Zamówień Publicznych </w:t>
      </w:r>
      <w:r w:rsidRPr="0083033C">
        <w:rPr>
          <w:rFonts w:ascii="Verdana" w:hAnsi="Verdana"/>
          <w:sz w:val="20"/>
        </w:rPr>
        <w:t>(</w:t>
      </w:r>
      <w:r>
        <w:rPr>
          <w:rFonts w:ascii="Verdana" w:hAnsi="Verdana"/>
          <w:sz w:val="20"/>
        </w:rPr>
        <w:t>Dz. U. z  2019</w:t>
      </w:r>
      <w:r w:rsidRPr="00775A72">
        <w:rPr>
          <w:rFonts w:ascii="Verdana" w:hAnsi="Verdana"/>
          <w:sz w:val="20"/>
        </w:rPr>
        <w:t xml:space="preserve"> r. poz. </w:t>
      </w:r>
      <w:r>
        <w:rPr>
          <w:rFonts w:ascii="Verdana" w:hAnsi="Verdana"/>
          <w:sz w:val="20"/>
        </w:rPr>
        <w:t>1843 ze zm.</w:t>
      </w:r>
      <w:r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Pr="0056604B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którego przedmiotem jest </w:t>
      </w:r>
      <w:r w:rsidRPr="00704957">
        <w:rPr>
          <w:rFonts w:ascii="Verdana" w:hAnsi="Verdana"/>
          <w:b/>
          <w:bCs/>
          <w:sz w:val="20"/>
        </w:rPr>
        <w:t>remont instalacji elektrycznych w budynku Klubu „Zaścianek” przy ul. Rostafińskiego 4 w Krakowie – część 3</w:t>
      </w:r>
      <w:r w:rsidRPr="00704957">
        <w:rPr>
          <w:rFonts w:ascii="Verdana" w:hAnsi="Verdana"/>
          <w:b/>
          <w:bCs/>
          <w:iCs/>
          <w:sz w:val="20"/>
        </w:rPr>
        <w:t xml:space="preserve"> - KC-zp.272-733/</w:t>
      </w:r>
      <w:r w:rsidRPr="00704957">
        <w:rPr>
          <w:rFonts w:ascii="Verdana" w:hAnsi="Verdana"/>
          <w:b/>
          <w:bCs/>
          <w:sz w:val="20"/>
        </w:rPr>
        <w:t>20</w:t>
      </w:r>
      <w:r w:rsidRPr="00A17896">
        <w:rPr>
          <w:rFonts w:ascii="Verdana" w:hAnsi="Verdana"/>
          <w:b/>
          <w:sz w:val="20"/>
        </w:rPr>
        <w:t>.</w:t>
      </w:r>
    </w:p>
    <w:p w:rsidR="00F859BC" w:rsidRPr="00315D72" w:rsidRDefault="00F859BC" w:rsidP="00F859BC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F859BC" w:rsidRDefault="00F859BC" w:rsidP="00F859B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04957">
        <w:rPr>
          <w:rFonts w:ascii="Verdana" w:hAnsi="Verdana"/>
          <w:b/>
          <w:sz w:val="20"/>
          <w:u w:val="single"/>
        </w:rPr>
        <w:t>Treść zapytania brzmi następująco:</w:t>
      </w:r>
    </w:p>
    <w:p w:rsidR="00F859BC" w:rsidRPr="00704957" w:rsidRDefault="00F859BC" w:rsidP="00F859B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704957">
        <w:rPr>
          <w:rFonts w:ascii="Verdana" w:hAnsi="Verdana"/>
          <w:sz w:val="20"/>
        </w:rPr>
        <w:t>Ze względu na wątpliwości, które pojawiły się po przeprowadzeniu wizji lokalnej, jednocześnie dotyczące części przedmiaru wskazanej w SIWZ, proszę o odpowiedzi na pytania i przychylenie się do prośby o przesunięcie terminu składania ofert.</w:t>
      </w:r>
    </w:p>
    <w:p w:rsidR="00F859BC" w:rsidRPr="00704957" w:rsidRDefault="00F859BC" w:rsidP="00F859B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Pr="00704957">
        <w:rPr>
          <w:rFonts w:ascii="Verdana" w:hAnsi="Verdana"/>
        </w:rPr>
        <w:t>Według przedmiaru, który opisuje zakres prac do wykonania, nie ujęto doprowadzenia okablowania UTP kat. 6 do projektowanych kamer. Proszę o określenie, czy Wykonawcy są zobowiązani ująć to w kalkulacji.</w:t>
      </w:r>
      <w:r w:rsidRPr="00704957">
        <w:rPr>
          <w:color w:val="000000"/>
        </w:rPr>
        <w:t xml:space="preserve"> </w:t>
      </w:r>
    </w:p>
    <w:p w:rsidR="00F859BC" w:rsidRPr="00704957" w:rsidRDefault="00F859BC" w:rsidP="00F859BC">
      <w:pPr>
        <w:spacing w:before="100" w:beforeAutospacing="1" w:after="100" w:afterAutospacing="1"/>
        <w:jc w:val="both"/>
        <w:rPr>
          <w:rFonts w:ascii="Verdana" w:hAnsi="Verdana"/>
          <w:b/>
        </w:rPr>
      </w:pPr>
      <w:r w:rsidRPr="00705AE2">
        <w:rPr>
          <w:rFonts w:ascii="Verdana" w:hAnsi="Verdana"/>
          <w:b/>
        </w:rPr>
        <w:t xml:space="preserve">Odp.: </w:t>
      </w:r>
      <w:r w:rsidRPr="004F3EF6">
        <w:rPr>
          <w:rFonts w:ascii="Verdana" w:hAnsi="Verdana"/>
          <w:b/>
        </w:rPr>
        <w:t>Tak, Wykonawcy muszą uwzględnić w cenie ofert</w:t>
      </w:r>
      <w:r>
        <w:rPr>
          <w:rFonts w:ascii="Verdana" w:hAnsi="Verdana"/>
          <w:b/>
        </w:rPr>
        <w:t xml:space="preserve">y </w:t>
      </w:r>
      <w:r w:rsidRPr="004F3EF6">
        <w:rPr>
          <w:rFonts w:ascii="Verdana" w:hAnsi="Verdana"/>
          <w:b/>
        </w:rPr>
        <w:t>wykonanie okablowania pomiędzy projektowanym rejestratorem i projektowanymi kamerami.</w:t>
      </w:r>
    </w:p>
    <w:p w:rsidR="00F859BC" w:rsidRDefault="00F859BC" w:rsidP="00F859B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hAnsi="Verdana"/>
        </w:rPr>
      </w:pPr>
      <w:r w:rsidRPr="00704957">
        <w:rPr>
          <w:rFonts w:ascii="Verdana" w:hAnsi="Verdana"/>
        </w:rPr>
        <w:t xml:space="preserve">Proszę potwierdzić, że zainstalowane kamery mają współpracować z najnowszą wersją oprogramowania </w:t>
      </w:r>
      <w:proofErr w:type="spellStart"/>
      <w:r w:rsidRPr="00704957">
        <w:rPr>
          <w:rFonts w:ascii="Verdana" w:hAnsi="Verdana"/>
        </w:rPr>
        <w:t>Milestone</w:t>
      </w:r>
      <w:proofErr w:type="spellEnd"/>
      <w:r w:rsidRPr="00704957">
        <w:rPr>
          <w:rFonts w:ascii="Verdana" w:hAnsi="Verdana"/>
        </w:rPr>
        <w:t xml:space="preserve"> </w:t>
      </w:r>
      <w:proofErr w:type="spellStart"/>
      <w:r w:rsidRPr="00704957">
        <w:rPr>
          <w:rFonts w:ascii="Verdana" w:hAnsi="Verdana"/>
        </w:rPr>
        <w:t>Xprotec</w:t>
      </w:r>
      <w:proofErr w:type="spellEnd"/>
      <w:r w:rsidRPr="00704957">
        <w:rPr>
          <w:rFonts w:ascii="Verdana" w:hAnsi="Verdana"/>
        </w:rPr>
        <w:t xml:space="preserve"> </w:t>
      </w:r>
      <w:proofErr w:type="spellStart"/>
      <w:r w:rsidRPr="00704957">
        <w:rPr>
          <w:rFonts w:ascii="Verdana" w:hAnsi="Verdana"/>
        </w:rPr>
        <w:t>Expert</w:t>
      </w:r>
      <w:proofErr w:type="spellEnd"/>
      <w:r>
        <w:rPr>
          <w:rFonts w:ascii="Verdana" w:hAnsi="Verdana"/>
        </w:rPr>
        <w:t xml:space="preserve">. </w:t>
      </w:r>
    </w:p>
    <w:p w:rsidR="00F859BC" w:rsidRPr="00704957" w:rsidRDefault="00F859BC" w:rsidP="00F859BC">
      <w:pPr>
        <w:spacing w:before="100" w:beforeAutospacing="1" w:after="100" w:afterAutospacing="1"/>
        <w:jc w:val="both"/>
        <w:rPr>
          <w:rFonts w:ascii="Verdana" w:hAnsi="Verdana"/>
          <w:b/>
        </w:rPr>
      </w:pPr>
      <w:r w:rsidRPr="00705AE2">
        <w:rPr>
          <w:rFonts w:ascii="Verdana" w:hAnsi="Verdana"/>
          <w:b/>
        </w:rPr>
        <w:t xml:space="preserve">Odp.: </w:t>
      </w:r>
      <w:r w:rsidRPr="004F3EF6">
        <w:rPr>
          <w:rFonts w:ascii="Verdana" w:hAnsi="Verdana"/>
          <w:b/>
        </w:rPr>
        <w:t xml:space="preserve">Tak, zainstalowane kamery muszą współpracować z najnowszą wersją oprogramowania </w:t>
      </w:r>
      <w:proofErr w:type="spellStart"/>
      <w:r w:rsidRPr="004F3EF6">
        <w:rPr>
          <w:rFonts w:ascii="Verdana" w:hAnsi="Verdana"/>
          <w:b/>
        </w:rPr>
        <w:t>Milestone</w:t>
      </w:r>
      <w:proofErr w:type="spellEnd"/>
      <w:r w:rsidRPr="004F3EF6">
        <w:rPr>
          <w:rFonts w:ascii="Verdana" w:hAnsi="Verdana"/>
          <w:b/>
        </w:rPr>
        <w:t xml:space="preserve"> </w:t>
      </w:r>
      <w:proofErr w:type="spellStart"/>
      <w:r w:rsidRPr="004F3EF6">
        <w:rPr>
          <w:rFonts w:ascii="Verdana" w:hAnsi="Verdana"/>
          <w:b/>
        </w:rPr>
        <w:t>Xprotect</w:t>
      </w:r>
      <w:proofErr w:type="spellEnd"/>
      <w:r w:rsidRPr="004F3EF6">
        <w:rPr>
          <w:rFonts w:ascii="Verdana" w:hAnsi="Verdana"/>
          <w:b/>
        </w:rPr>
        <w:t xml:space="preserve"> </w:t>
      </w:r>
      <w:proofErr w:type="spellStart"/>
      <w:r w:rsidRPr="004F3EF6">
        <w:rPr>
          <w:rFonts w:ascii="Verdana" w:hAnsi="Verdana"/>
          <w:b/>
        </w:rPr>
        <w:t>Expert</w:t>
      </w:r>
      <w:proofErr w:type="spellEnd"/>
      <w:r w:rsidRPr="004F3EF6">
        <w:rPr>
          <w:rFonts w:ascii="Verdana" w:hAnsi="Verdana"/>
          <w:b/>
        </w:rPr>
        <w:t>.</w:t>
      </w:r>
    </w:p>
    <w:p w:rsidR="00F859BC" w:rsidRDefault="00F859BC" w:rsidP="00F859B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hAnsi="Verdana"/>
        </w:rPr>
      </w:pPr>
      <w:r w:rsidRPr="00704957">
        <w:rPr>
          <w:rFonts w:ascii="Verdana" w:hAnsi="Verdana"/>
        </w:rPr>
        <w:t xml:space="preserve">Proszę potwierdzić, że w zakres nie wchodzi montaż okablowania światłowodowego 1xOS2 9/125, 12J, LSZH - między Klubem </w:t>
      </w:r>
      <w:r w:rsidRPr="00704957">
        <w:rPr>
          <w:rFonts w:ascii="Verdana" w:hAnsi="Verdana"/>
        </w:rPr>
        <w:lastRenderedPageBreak/>
        <w:t>Zaścianek, a przyłączem istniejącej sieci CCTV w DS6 Bratek oraz okablowania 3xUTP pomiędzy serwerownią w DS7 a szafą GPD w budynku Klubu Zaścianek</w:t>
      </w:r>
      <w:r>
        <w:rPr>
          <w:rFonts w:ascii="Verdana" w:hAnsi="Verdana"/>
        </w:rPr>
        <w:t xml:space="preserve">. </w:t>
      </w:r>
    </w:p>
    <w:p w:rsidR="00F859BC" w:rsidRPr="004F3EF6" w:rsidRDefault="00F859BC" w:rsidP="00F859BC">
      <w:pPr>
        <w:spacing w:before="100" w:beforeAutospacing="1" w:after="100" w:afterAutospacing="1"/>
        <w:jc w:val="both"/>
        <w:rPr>
          <w:rFonts w:ascii="Verdana" w:hAnsi="Verdana"/>
          <w:b/>
        </w:rPr>
      </w:pPr>
      <w:r w:rsidRPr="00705AE2">
        <w:rPr>
          <w:rFonts w:ascii="Verdana" w:hAnsi="Verdana"/>
          <w:b/>
        </w:rPr>
        <w:t xml:space="preserve">Odp.: </w:t>
      </w:r>
      <w:r w:rsidRPr="004F3EF6">
        <w:rPr>
          <w:rFonts w:ascii="Verdana" w:hAnsi="Verdana"/>
          <w:b/>
        </w:rPr>
        <w:t>W zakresie zamówienia nie jest wymagane ułożenie światłowodu do DS6, ani 3 skrętek do DS7.</w:t>
      </w:r>
    </w:p>
    <w:p w:rsidR="00F859BC" w:rsidRPr="00704957" w:rsidRDefault="00F859BC" w:rsidP="00F859B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hAnsi="Verdana"/>
        </w:rPr>
      </w:pPr>
      <w:r w:rsidRPr="00704957">
        <w:rPr>
          <w:rFonts w:ascii="Verdana" w:hAnsi="Verdana"/>
        </w:rPr>
        <w:t>Na rysunku ER-3 zaznaczono poza obrysem budynku kamerę zewnętrzną. Proszę określić, czy należy ująć w cenie montaż kamery oraz wymianę okablowania UTP kat. 6.</w:t>
      </w:r>
      <w:r w:rsidRPr="00704957">
        <w:rPr>
          <w:color w:val="000000"/>
        </w:rPr>
        <w:t xml:space="preserve"> </w:t>
      </w:r>
    </w:p>
    <w:p w:rsidR="00F859BC" w:rsidRPr="004F3EF6" w:rsidRDefault="00F859BC" w:rsidP="00F859BC">
      <w:pPr>
        <w:spacing w:before="100" w:beforeAutospacing="1" w:after="100" w:afterAutospacing="1"/>
        <w:jc w:val="both"/>
        <w:rPr>
          <w:rFonts w:ascii="Verdana" w:hAnsi="Verdana"/>
          <w:b/>
        </w:rPr>
      </w:pPr>
      <w:r w:rsidRPr="00705AE2">
        <w:rPr>
          <w:rFonts w:ascii="Verdana" w:hAnsi="Verdana"/>
          <w:b/>
        </w:rPr>
        <w:t xml:space="preserve">Odp.: </w:t>
      </w:r>
      <w:r w:rsidRPr="004F3EF6">
        <w:rPr>
          <w:rFonts w:ascii="Verdana" w:hAnsi="Verdana"/>
          <w:b/>
        </w:rPr>
        <w:t>Należy ująć w cenie montaż kamery oraz wymianę okablowania UTP kat. 6.</w:t>
      </w:r>
    </w:p>
    <w:p w:rsidR="00F859BC" w:rsidRPr="00704957" w:rsidRDefault="00F859BC" w:rsidP="00F859B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hAnsi="Verdana"/>
        </w:rPr>
      </w:pPr>
      <w:r w:rsidRPr="00704957">
        <w:rPr>
          <w:rFonts w:ascii="Verdana" w:hAnsi="Verdana"/>
        </w:rPr>
        <w:t>Projektowana szafa 12U nie pomieści wszystkich urządzeń wewnątrz chociażby ze względu na wymiary rejestratora. Proszę określić, czy któreś z urządzeń będzie umieszczone poza szafą lub wskazać inne rozwiązanie</w:t>
      </w:r>
      <w:r>
        <w:rPr>
          <w:rFonts w:ascii="Verdana" w:hAnsi="Verdana"/>
        </w:rPr>
        <w:t>.</w:t>
      </w:r>
    </w:p>
    <w:p w:rsidR="00F859BC" w:rsidRDefault="00F859BC" w:rsidP="00F859BC">
      <w:pPr>
        <w:spacing w:before="100" w:beforeAutospacing="1" w:after="100" w:afterAutospacing="1"/>
        <w:rPr>
          <w:rFonts w:ascii="Verdana" w:hAnsi="Verdana"/>
          <w:b/>
        </w:rPr>
      </w:pPr>
      <w:bookmarkStart w:id="0" w:name="_Hlk60747206"/>
      <w:r w:rsidRPr="00705AE2">
        <w:rPr>
          <w:rFonts w:ascii="Verdana" w:hAnsi="Verdana"/>
          <w:b/>
        </w:rPr>
        <w:t xml:space="preserve"> Odp.: </w:t>
      </w:r>
      <w:r>
        <w:rPr>
          <w:rFonts w:ascii="Verdana" w:hAnsi="Verdana"/>
          <w:b/>
        </w:rPr>
        <w:t>W odpowiedzi Z</w:t>
      </w:r>
      <w:r w:rsidRPr="004F3EF6">
        <w:rPr>
          <w:rFonts w:ascii="Verdana" w:hAnsi="Verdana"/>
          <w:b/>
        </w:rPr>
        <w:t xml:space="preserve">amawiający rezygnuje z wskazanego w dokumentacji rejestratora CCTV. </w:t>
      </w:r>
    </w:p>
    <w:p w:rsidR="00943AEF" w:rsidRPr="00F859BC" w:rsidRDefault="00F859BC" w:rsidP="00F859BC">
      <w:pPr>
        <w:spacing w:before="100" w:beforeAutospacing="1" w:after="100" w:afterAutospacing="1"/>
        <w:rPr>
          <w:rFonts w:ascii="Verdana" w:hAnsi="Verdana"/>
          <w:b/>
        </w:rPr>
      </w:pPr>
      <w:r w:rsidRPr="004F3EF6">
        <w:rPr>
          <w:rFonts w:ascii="Verdana" w:hAnsi="Verdana"/>
          <w:b/>
          <w:u w:val="single"/>
        </w:rPr>
        <w:t>W jego miejsce należy dostarczyć:</w:t>
      </w:r>
      <w:r w:rsidRPr="004F3EF6">
        <w:rPr>
          <w:rFonts w:ascii="Verdana" w:hAnsi="Verdana"/>
          <w:b/>
        </w:rPr>
        <w:br/>
        <w:t xml:space="preserve">a) </w:t>
      </w:r>
      <w:r w:rsidR="006822D9">
        <w:rPr>
          <w:rFonts w:ascii="Verdana" w:hAnsi="Verdana"/>
          <w:b/>
        </w:rPr>
        <w:t>Urządzenie rejestrujące</w:t>
      </w:r>
      <w:r w:rsidRPr="004F3EF6">
        <w:rPr>
          <w:rFonts w:ascii="Verdana" w:hAnsi="Verdana"/>
          <w:b/>
        </w:rPr>
        <w:t xml:space="preserve"> o parametrach:</w:t>
      </w:r>
      <w:r w:rsidRPr="004F3EF6">
        <w:rPr>
          <w:rFonts w:ascii="Verdana" w:hAnsi="Verdana"/>
          <w:b/>
        </w:rPr>
        <w:br/>
        <w:t xml:space="preserve">Procesor: min. 4 rdzenie, osiągający w testach </w:t>
      </w:r>
      <w:proofErr w:type="spellStart"/>
      <w:r w:rsidRPr="004F3EF6">
        <w:rPr>
          <w:rFonts w:ascii="Verdana" w:hAnsi="Verdana"/>
          <w:b/>
        </w:rPr>
        <w:t>PassMark</w:t>
      </w:r>
      <w:proofErr w:type="spellEnd"/>
      <w:r w:rsidRPr="004F3EF6">
        <w:rPr>
          <w:rFonts w:ascii="Verdana" w:hAnsi="Verdana"/>
          <w:b/>
        </w:rPr>
        <w:t xml:space="preserve"> wynik nie gorszy niż 8780 (08.01.2021) </w:t>
      </w:r>
      <w:r w:rsidRPr="004F3EF6">
        <w:rPr>
          <w:rFonts w:ascii="Verdana" w:hAnsi="Verdana"/>
          <w:b/>
        </w:rPr>
        <w:br/>
        <w:t>Pamięć RAM: min. 16GB (SO-DIMM DDR4, 2400MHz, 1,2V), jedna kość o pojemności min. 16GB</w:t>
      </w:r>
      <w:r w:rsidRPr="004F3EF6">
        <w:rPr>
          <w:rFonts w:ascii="Verdana" w:hAnsi="Verdana"/>
          <w:b/>
        </w:rPr>
        <w:br/>
        <w:t>Maksymalna obsługiwana ilość pamięci RAM: min. 32 GB</w:t>
      </w:r>
      <w:r w:rsidRPr="004F3EF6">
        <w:rPr>
          <w:rFonts w:ascii="Verdana" w:hAnsi="Verdana"/>
          <w:b/>
        </w:rPr>
        <w:br/>
        <w:t>Liczba gniazd pamięci: min. 2</w:t>
      </w:r>
      <w:r w:rsidRPr="004F3EF6">
        <w:rPr>
          <w:rFonts w:ascii="Verdana" w:hAnsi="Verdana"/>
          <w:b/>
        </w:rPr>
        <w:br/>
        <w:t>Karta graficzna: nie wbudowana w procesor</w:t>
      </w:r>
      <w:r w:rsidRPr="004F3EF6">
        <w:rPr>
          <w:rFonts w:ascii="Verdana" w:hAnsi="Verdana"/>
          <w:b/>
        </w:rPr>
        <w:br/>
        <w:t>Pamięć karty graficznej: współdzielona z pamięcią RAM</w:t>
      </w:r>
      <w:r w:rsidRPr="004F3EF6">
        <w:rPr>
          <w:rFonts w:ascii="Verdana" w:hAnsi="Verdana"/>
          <w:b/>
        </w:rPr>
        <w:br/>
        <w:t>Pamięć masowa: min. 2x 1T</w:t>
      </w:r>
      <w:bookmarkStart w:id="1" w:name="_GoBack"/>
      <w:bookmarkEnd w:id="1"/>
      <w:r w:rsidRPr="004F3EF6">
        <w:rPr>
          <w:rFonts w:ascii="Verdana" w:hAnsi="Verdana"/>
          <w:b/>
        </w:rPr>
        <w:t>B</w:t>
      </w:r>
      <w:r w:rsidRPr="004F3EF6">
        <w:rPr>
          <w:rFonts w:ascii="Verdana" w:hAnsi="Verdana"/>
          <w:b/>
        </w:rPr>
        <w:br/>
        <w:t xml:space="preserve"> - Interfejs: M.2 </w:t>
      </w:r>
      <w:proofErr w:type="spellStart"/>
      <w:r w:rsidRPr="004F3EF6">
        <w:rPr>
          <w:rFonts w:ascii="Verdana" w:hAnsi="Verdana"/>
          <w:b/>
        </w:rPr>
        <w:t>PCIe</w:t>
      </w:r>
      <w:proofErr w:type="spellEnd"/>
      <w:r w:rsidRPr="004F3EF6">
        <w:rPr>
          <w:rFonts w:ascii="Verdana" w:hAnsi="Verdana"/>
          <w:b/>
        </w:rPr>
        <w:t xml:space="preserve"> </w:t>
      </w:r>
      <w:proofErr w:type="spellStart"/>
      <w:r w:rsidRPr="004F3EF6">
        <w:rPr>
          <w:rFonts w:ascii="Verdana" w:hAnsi="Verdana"/>
          <w:b/>
        </w:rPr>
        <w:t>NVMe</w:t>
      </w:r>
      <w:proofErr w:type="spellEnd"/>
      <w:r w:rsidRPr="004F3EF6">
        <w:rPr>
          <w:rFonts w:ascii="Verdana" w:hAnsi="Verdana"/>
          <w:b/>
        </w:rPr>
        <w:t xml:space="preserve"> 3.0 x4</w:t>
      </w:r>
      <w:r w:rsidRPr="004F3EF6">
        <w:rPr>
          <w:rFonts w:ascii="Verdana" w:hAnsi="Verdana"/>
          <w:b/>
        </w:rPr>
        <w:br/>
        <w:t> - Pamięć podręczna cache: min. 1GB</w:t>
      </w:r>
      <w:r w:rsidRPr="004F3EF6">
        <w:rPr>
          <w:rFonts w:ascii="Verdana" w:hAnsi="Verdana"/>
          <w:b/>
        </w:rPr>
        <w:br/>
        <w:t> - Prędkość odczytu (maksymalna): min. 3400MB/s</w:t>
      </w:r>
      <w:r w:rsidRPr="004F3EF6">
        <w:rPr>
          <w:rFonts w:ascii="Verdana" w:hAnsi="Verdana"/>
          <w:b/>
        </w:rPr>
        <w:br/>
        <w:t> - Prędkość zapisu (maksymalna): min. 2500MB/s</w:t>
      </w:r>
      <w:r w:rsidRPr="004F3EF6">
        <w:rPr>
          <w:rFonts w:ascii="Verdana" w:hAnsi="Verdana"/>
          <w:b/>
        </w:rPr>
        <w:br/>
        <w:t> - Odczyt losowy: min. 500 000 IOPS</w:t>
      </w:r>
      <w:r w:rsidRPr="004F3EF6">
        <w:rPr>
          <w:rFonts w:ascii="Verdana" w:hAnsi="Verdana"/>
          <w:b/>
        </w:rPr>
        <w:br/>
        <w:t> - Zapis losowy: 450 000 IOPS</w:t>
      </w:r>
      <w:r w:rsidRPr="004F3EF6">
        <w:rPr>
          <w:rFonts w:ascii="Verdana" w:hAnsi="Verdana"/>
          <w:b/>
        </w:rPr>
        <w:br/>
        <w:t> - Rodzaj kości pamięci: TLC</w:t>
      </w:r>
      <w:r w:rsidRPr="004F3EF6">
        <w:rPr>
          <w:rFonts w:ascii="Verdana" w:hAnsi="Verdana"/>
          <w:b/>
        </w:rPr>
        <w:br/>
        <w:t xml:space="preserve"> - Niezawodność (MTBF): min. 1500000 </w:t>
      </w:r>
      <w:proofErr w:type="spellStart"/>
      <w:r w:rsidRPr="004F3EF6">
        <w:rPr>
          <w:rFonts w:ascii="Verdana" w:hAnsi="Verdana"/>
          <w:b/>
        </w:rPr>
        <w:t>godz</w:t>
      </w:r>
      <w:proofErr w:type="spellEnd"/>
      <w:r w:rsidRPr="004F3EF6">
        <w:rPr>
          <w:rFonts w:ascii="Verdana" w:hAnsi="Verdana"/>
          <w:b/>
        </w:rPr>
        <w:br/>
        <w:t> - Technologia SMART: tak</w:t>
      </w:r>
      <w:r w:rsidRPr="004F3EF6">
        <w:rPr>
          <w:rFonts w:ascii="Verdana" w:hAnsi="Verdana"/>
          <w:b/>
        </w:rPr>
        <w:br/>
        <w:t> - Technologia TRIM: tak</w:t>
      </w:r>
      <w:r w:rsidRPr="004F3EF6">
        <w:rPr>
          <w:rFonts w:ascii="Verdana" w:hAnsi="Verdana"/>
          <w:b/>
        </w:rPr>
        <w:br/>
        <w:t> - Szyfrowanie danych: min. 256-bitowe AES</w:t>
      </w:r>
      <w:r w:rsidRPr="004F3EF6">
        <w:rPr>
          <w:rFonts w:ascii="Verdana" w:hAnsi="Verdana"/>
          <w:b/>
        </w:rPr>
        <w:br/>
        <w:t> - Gwarancja na pamięć masową: 60 miesięcy</w:t>
      </w:r>
      <w:r w:rsidRPr="004F3EF6">
        <w:rPr>
          <w:rFonts w:ascii="Verdana" w:hAnsi="Verdana"/>
          <w:b/>
        </w:rPr>
        <w:br/>
        <w:t>Dźwięk: Zintegrowana karta dźwiękowa</w:t>
      </w:r>
      <w:r w:rsidRPr="004F3EF6">
        <w:rPr>
          <w:rFonts w:ascii="Verdana" w:hAnsi="Verdana"/>
          <w:b/>
        </w:rPr>
        <w:br/>
        <w:t>Łączność:</w:t>
      </w:r>
      <w:r w:rsidRPr="004F3EF6">
        <w:rPr>
          <w:rFonts w:ascii="Verdana" w:hAnsi="Verdana"/>
          <w:b/>
        </w:rPr>
        <w:br/>
        <w:t> - Wi-Fi 5 (802.11 a/b/g/n/</w:t>
      </w:r>
      <w:proofErr w:type="spellStart"/>
      <w:r w:rsidRPr="004F3EF6">
        <w:rPr>
          <w:rFonts w:ascii="Verdana" w:hAnsi="Verdana"/>
          <w:b/>
        </w:rPr>
        <w:t>ac</w:t>
      </w:r>
      <w:proofErr w:type="spellEnd"/>
      <w:r w:rsidRPr="004F3EF6">
        <w:rPr>
          <w:rFonts w:ascii="Verdana" w:hAnsi="Verdana"/>
          <w:b/>
        </w:rPr>
        <w:t>)</w:t>
      </w:r>
      <w:r w:rsidRPr="004F3EF6">
        <w:rPr>
          <w:rFonts w:ascii="Verdana" w:hAnsi="Verdana"/>
          <w:b/>
        </w:rPr>
        <w:br/>
      </w:r>
      <w:r w:rsidRPr="004F3EF6">
        <w:rPr>
          <w:rFonts w:ascii="Verdana" w:hAnsi="Verdana"/>
          <w:b/>
        </w:rPr>
        <w:lastRenderedPageBreak/>
        <w:t xml:space="preserve"> - LAN 10/100/1000 </w:t>
      </w:r>
      <w:proofErr w:type="spellStart"/>
      <w:r w:rsidRPr="004F3EF6">
        <w:rPr>
          <w:rFonts w:ascii="Verdana" w:hAnsi="Verdana"/>
          <w:b/>
        </w:rPr>
        <w:t>Mbps</w:t>
      </w:r>
      <w:proofErr w:type="spellEnd"/>
      <w:r w:rsidRPr="004F3EF6">
        <w:rPr>
          <w:rFonts w:ascii="Verdana" w:hAnsi="Verdana"/>
          <w:b/>
        </w:rPr>
        <w:br/>
        <w:t> - Bluetooth</w:t>
      </w:r>
      <w:r w:rsidRPr="004F3EF6">
        <w:rPr>
          <w:rFonts w:ascii="Verdana" w:hAnsi="Verdana"/>
          <w:b/>
        </w:rPr>
        <w:br/>
        <w:t>Złącza:</w:t>
      </w:r>
      <w:r w:rsidRPr="004F3EF6">
        <w:rPr>
          <w:rFonts w:ascii="Verdana" w:hAnsi="Verdana"/>
          <w:b/>
        </w:rPr>
        <w:br/>
        <w:t> - USB 3.1 Gen. 1 (USB 3.0) - min. 5 szt.</w:t>
      </w:r>
      <w:r w:rsidRPr="004F3EF6">
        <w:rPr>
          <w:rFonts w:ascii="Verdana" w:hAnsi="Verdana"/>
          <w:b/>
        </w:rPr>
        <w:br/>
        <w:t> - USB 3.1 Gen. 2 - min. 1 szt.</w:t>
      </w:r>
      <w:r w:rsidRPr="004F3EF6">
        <w:rPr>
          <w:rFonts w:ascii="Verdana" w:hAnsi="Verdana"/>
          <w:b/>
        </w:rPr>
        <w:br/>
        <w:t xml:space="preserve"> - USB </w:t>
      </w:r>
      <w:proofErr w:type="spellStart"/>
      <w:r w:rsidRPr="004F3EF6">
        <w:rPr>
          <w:rFonts w:ascii="Verdana" w:hAnsi="Verdana"/>
          <w:b/>
        </w:rPr>
        <w:t>Type</w:t>
      </w:r>
      <w:proofErr w:type="spellEnd"/>
      <w:r w:rsidRPr="004F3EF6">
        <w:rPr>
          <w:rFonts w:ascii="Verdana" w:hAnsi="Verdana"/>
          <w:b/>
        </w:rPr>
        <w:t>-C - min. 1 szt.</w:t>
      </w:r>
      <w:r w:rsidRPr="004F3EF6">
        <w:rPr>
          <w:rFonts w:ascii="Verdana" w:hAnsi="Verdana"/>
          <w:b/>
        </w:rPr>
        <w:br/>
        <w:t> - Wyjście słuchawkowe/głośnikowe S/PDIF - min. 2 szt.</w:t>
      </w:r>
      <w:r w:rsidRPr="004F3EF6">
        <w:rPr>
          <w:rFonts w:ascii="Verdana" w:hAnsi="Verdana"/>
          <w:b/>
        </w:rPr>
        <w:br/>
        <w:t> - Czytnik kart pamięci: tak</w:t>
      </w:r>
      <w:r w:rsidRPr="004F3EF6">
        <w:rPr>
          <w:rFonts w:ascii="Verdana" w:hAnsi="Verdana"/>
          <w:b/>
        </w:rPr>
        <w:br/>
        <w:t> - HDMI - min. 2 szt.</w:t>
      </w:r>
      <w:r w:rsidRPr="004F3EF6">
        <w:rPr>
          <w:rFonts w:ascii="Verdana" w:hAnsi="Verdana"/>
          <w:b/>
        </w:rPr>
        <w:br/>
        <w:t xml:space="preserve"> - </w:t>
      </w:r>
      <w:proofErr w:type="spellStart"/>
      <w:r w:rsidRPr="004F3EF6">
        <w:rPr>
          <w:rFonts w:ascii="Verdana" w:hAnsi="Verdana"/>
          <w:b/>
        </w:rPr>
        <w:t>Thunderbolt</w:t>
      </w:r>
      <w:proofErr w:type="spellEnd"/>
      <w:r w:rsidRPr="004F3EF6">
        <w:rPr>
          <w:rFonts w:ascii="Verdana" w:hAnsi="Verdana"/>
          <w:b/>
        </w:rPr>
        <w:t xml:space="preserve"> 3 - min. 2 szt.</w:t>
      </w:r>
      <w:r w:rsidRPr="004F3EF6">
        <w:rPr>
          <w:rFonts w:ascii="Verdana" w:hAnsi="Verdana"/>
          <w:b/>
        </w:rPr>
        <w:br/>
        <w:t> - RJ-45 (LAN): min. 2 szt.</w:t>
      </w:r>
      <w:r w:rsidRPr="004F3EF6">
        <w:rPr>
          <w:rFonts w:ascii="Verdana" w:hAnsi="Verdana"/>
          <w:b/>
        </w:rPr>
        <w:br/>
        <w:t> - Mini Display Port: min. 2 szt.</w:t>
      </w:r>
      <w:r w:rsidRPr="004F3EF6">
        <w:rPr>
          <w:rFonts w:ascii="Verdana" w:hAnsi="Verdana"/>
          <w:b/>
        </w:rPr>
        <w:br/>
        <w:t> - M.2: min. 2 szt.</w:t>
      </w:r>
      <w:r w:rsidRPr="004F3EF6">
        <w:rPr>
          <w:rFonts w:ascii="Verdana" w:hAnsi="Verdana"/>
          <w:b/>
        </w:rPr>
        <w:br/>
        <w:t>Zasilacz: zewnętrzny, min. 230W</w:t>
      </w:r>
      <w:r w:rsidRPr="004F3EF6">
        <w:rPr>
          <w:rFonts w:ascii="Verdana" w:hAnsi="Verdana"/>
          <w:b/>
        </w:rPr>
        <w:br/>
        <w:t>Dodatkowe informacje</w:t>
      </w:r>
      <w:r w:rsidRPr="004F3EF6">
        <w:rPr>
          <w:rFonts w:ascii="Verdana" w:hAnsi="Verdana"/>
          <w:b/>
        </w:rPr>
        <w:br/>
        <w:t>Możliwość montażu na ścianie: VESA 75x75 i VESA 100x100</w:t>
      </w:r>
      <w:r w:rsidRPr="004F3EF6">
        <w:rPr>
          <w:rFonts w:ascii="Verdana" w:hAnsi="Verdana"/>
          <w:b/>
        </w:rPr>
        <w:br/>
        <w:t xml:space="preserve">Port </w:t>
      </w:r>
      <w:proofErr w:type="spellStart"/>
      <w:r w:rsidRPr="004F3EF6">
        <w:rPr>
          <w:rFonts w:ascii="Verdana" w:hAnsi="Verdana"/>
          <w:b/>
        </w:rPr>
        <w:t>Kensington</w:t>
      </w:r>
      <w:proofErr w:type="spellEnd"/>
      <w:r w:rsidRPr="004F3EF6">
        <w:rPr>
          <w:rFonts w:ascii="Verdana" w:hAnsi="Verdana"/>
          <w:b/>
        </w:rPr>
        <w:t xml:space="preserve"> Lock: tak</w:t>
      </w:r>
      <w:r w:rsidRPr="004F3EF6">
        <w:rPr>
          <w:rFonts w:ascii="Verdana" w:hAnsi="Verdana"/>
          <w:b/>
        </w:rPr>
        <w:br/>
        <w:t>Dołączone akcesoria</w:t>
      </w:r>
      <w:r w:rsidRPr="004F3EF6">
        <w:rPr>
          <w:rFonts w:ascii="Verdana" w:hAnsi="Verdana"/>
          <w:b/>
        </w:rPr>
        <w:br/>
        <w:t>Wysokość: maks. 43mm</w:t>
      </w:r>
      <w:r w:rsidRPr="004F3EF6">
        <w:rPr>
          <w:rFonts w:ascii="Verdana" w:hAnsi="Verdana"/>
          <w:b/>
        </w:rPr>
        <w:br/>
        <w:t>Szerokość: maks. 220mm</w:t>
      </w:r>
      <w:r w:rsidRPr="004F3EF6">
        <w:rPr>
          <w:rFonts w:ascii="Verdana" w:hAnsi="Verdana"/>
          <w:b/>
        </w:rPr>
        <w:br/>
        <w:t>Głębokość: maks. 140mm</w:t>
      </w:r>
      <w:r w:rsidRPr="004F3EF6">
        <w:rPr>
          <w:rFonts w:ascii="Verdana" w:hAnsi="Verdana"/>
          <w:b/>
        </w:rPr>
        <w:br/>
        <w:t>Waga: maks. 1,25kg</w:t>
      </w:r>
      <w:r w:rsidRPr="004F3EF6">
        <w:rPr>
          <w:rFonts w:ascii="Verdana" w:hAnsi="Verdana"/>
          <w:b/>
        </w:rPr>
        <w:br/>
        <w:t>Gwarancja na komputer (bez pamięci masowej): 36 miesięcy (gwarancja producenta)</w:t>
      </w:r>
      <w:r w:rsidRPr="004F3EF6">
        <w:rPr>
          <w:rFonts w:ascii="Verdana" w:hAnsi="Verdana"/>
          <w:b/>
        </w:rPr>
        <w:br/>
        <w:t xml:space="preserve">np. Intel NUC Hades </w:t>
      </w:r>
      <w:proofErr w:type="spellStart"/>
      <w:r w:rsidRPr="004F3EF6">
        <w:rPr>
          <w:rFonts w:ascii="Verdana" w:hAnsi="Verdana"/>
          <w:b/>
        </w:rPr>
        <w:t>Canyon</w:t>
      </w:r>
      <w:proofErr w:type="spellEnd"/>
      <w:r w:rsidRPr="004F3EF6">
        <w:rPr>
          <w:rFonts w:ascii="Verdana" w:hAnsi="Verdana"/>
          <w:b/>
        </w:rPr>
        <w:t xml:space="preserve"> z procesorem i7-8809G M.2 BOX z </w:t>
      </w:r>
      <w:proofErr w:type="spellStart"/>
      <w:r w:rsidRPr="004F3EF6">
        <w:rPr>
          <w:rFonts w:ascii="Verdana" w:hAnsi="Verdana"/>
          <w:b/>
        </w:rPr>
        <w:t>xGB</w:t>
      </w:r>
      <w:proofErr w:type="spellEnd"/>
      <w:r w:rsidRPr="004F3EF6">
        <w:rPr>
          <w:rFonts w:ascii="Verdana" w:hAnsi="Verdana"/>
          <w:b/>
        </w:rPr>
        <w:t xml:space="preserve"> RAM i 2 dyskami Samsung 1TB M.2 </w:t>
      </w:r>
      <w:proofErr w:type="spellStart"/>
      <w:r w:rsidRPr="004F3EF6">
        <w:rPr>
          <w:rFonts w:ascii="Verdana" w:hAnsi="Verdana"/>
          <w:b/>
        </w:rPr>
        <w:t>PCIe</w:t>
      </w:r>
      <w:proofErr w:type="spellEnd"/>
      <w:r w:rsidRPr="004F3EF6">
        <w:rPr>
          <w:rFonts w:ascii="Verdana" w:hAnsi="Verdana"/>
          <w:b/>
        </w:rPr>
        <w:t xml:space="preserve"> </w:t>
      </w:r>
      <w:proofErr w:type="spellStart"/>
      <w:r w:rsidRPr="004F3EF6">
        <w:rPr>
          <w:rFonts w:ascii="Verdana" w:hAnsi="Verdana"/>
          <w:b/>
        </w:rPr>
        <w:t>NVMe</w:t>
      </w:r>
      <w:proofErr w:type="spellEnd"/>
      <w:r w:rsidRPr="004F3EF6">
        <w:rPr>
          <w:rFonts w:ascii="Verdana" w:hAnsi="Verdana"/>
          <w:b/>
        </w:rPr>
        <w:t xml:space="preserve"> 970 EVO</w:t>
      </w:r>
      <w:r w:rsidRPr="004F3EF6">
        <w:rPr>
          <w:rFonts w:ascii="Verdana" w:hAnsi="Verdana"/>
          <w:b/>
        </w:rPr>
        <w:br/>
      </w:r>
      <w:r w:rsidRPr="004F3EF6">
        <w:rPr>
          <w:rFonts w:ascii="Verdana" w:hAnsi="Verdana"/>
          <w:b/>
        </w:rPr>
        <w:br/>
        <w:t>b) Macierz dyskowa o parametrach:</w:t>
      </w:r>
      <w:r w:rsidRPr="004F3EF6">
        <w:rPr>
          <w:rFonts w:ascii="Verdana" w:hAnsi="Verdana"/>
          <w:b/>
        </w:rPr>
        <w:br/>
        <w:t xml:space="preserve">Procesor: 64bit, min. 4 rdzenie, 2,0GHz </w:t>
      </w:r>
      <w:r w:rsidRPr="004F3EF6">
        <w:rPr>
          <w:rFonts w:ascii="Verdana" w:hAnsi="Verdana"/>
          <w:b/>
        </w:rPr>
        <w:br/>
        <w:t>Pamięć: min. 2GB DDR4</w:t>
      </w:r>
      <w:r w:rsidRPr="004F3EF6">
        <w:rPr>
          <w:rFonts w:ascii="Verdana" w:hAnsi="Verdana"/>
          <w:b/>
        </w:rPr>
        <w:br/>
        <w:t>Obsługiwane dyski twarde: min. 4x SATA II/III, 2,5"/3,5"</w:t>
      </w:r>
      <w:r w:rsidRPr="004F3EF6">
        <w:rPr>
          <w:rFonts w:ascii="Verdana" w:hAnsi="Verdana"/>
          <w:b/>
        </w:rPr>
        <w:br/>
        <w:t>Możliwość wymiany dysku podczas pracy serwera (</w:t>
      </w:r>
      <w:proofErr w:type="spellStart"/>
      <w:r w:rsidRPr="004F3EF6">
        <w:rPr>
          <w:rFonts w:ascii="Verdana" w:hAnsi="Verdana"/>
          <w:b/>
        </w:rPr>
        <w:t>hotswap</w:t>
      </w:r>
      <w:proofErr w:type="spellEnd"/>
      <w:r w:rsidRPr="004F3EF6">
        <w:rPr>
          <w:rFonts w:ascii="Verdana" w:hAnsi="Verdana"/>
          <w:b/>
        </w:rPr>
        <w:t>): tak</w:t>
      </w:r>
      <w:r w:rsidRPr="004F3EF6">
        <w:rPr>
          <w:rFonts w:ascii="Verdana" w:hAnsi="Verdana"/>
          <w:b/>
        </w:rPr>
        <w:br/>
        <w:t>Pamięć masowa: 4x 4TB</w:t>
      </w:r>
      <w:r w:rsidRPr="004F3EF6">
        <w:rPr>
          <w:rFonts w:ascii="Verdana" w:hAnsi="Verdana"/>
          <w:b/>
        </w:rPr>
        <w:br/>
        <w:t> - 3,5", SATA III</w:t>
      </w:r>
      <w:r w:rsidRPr="004F3EF6">
        <w:rPr>
          <w:rFonts w:ascii="Verdana" w:hAnsi="Verdana"/>
          <w:b/>
        </w:rPr>
        <w:br/>
        <w:t> - Rodzaj dysku: wewnętrzny, magnetyczny (HDD)</w:t>
      </w:r>
      <w:r w:rsidRPr="004F3EF6">
        <w:rPr>
          <w:rFonts w:ascii="Verdana" w:hAnsi="Verdana"/>
          <w:b/>
        </w:rPr>
        <w:br/>
        <w:t> - Pojemność: 4TB</w:t>
      </w:r>
      <w:r w:rsidRPr="004F3EF6">
        <w:rPr>
          <w:rFonts w:ascii="Verdana" w:hAnsi="Verdana"/>
          <w:b/>
        </w:rPr>
        <w:br/>
        <w:t> - Pamięć cache: min. 64MB</w:t>
      </w:r>
      <w:r w:rsidRPr="004F3EF6">
        <w:rPr>
          <w:rFonts w:ascii="Verdana" w:hAnsi="Verdana"/>
          <w:b/>
        </w:rPr>
        <w:br/>
        <w:t xml:space="preserve"> - Prędkość obrotowa: min. 5400 </w:t>
      </w:r>
      <w:proofErr w:type="spellStart"/>
      <w:r w:rsidRPr="004F3EF6">
        <w:rPr>
          <w:rFonts w:ascii="Verdana" w:hAnsi="Verdana"/>
          <w:b/>
        </w:rPr>
        <w:t>obr</w:t>
      </w:r>
      <w:proofErr w:type="spellEnd"/>
      <w:r w:rsidRPr="004F3EF6">
        <w:rPr>
          <w:rFonts w:ascii="Verdana" w:hAnsi="Verdana"/>
          <w:b/>
        </w:rPr>
        <w:t>./minutę</w:t>
      </w:r>
      <w:r w:rsidRPr="004F3EF6">
        <w:rPr>
          <w:rFonts w:ascii="Verdana" w:hAnsi="Verdana"/>
          <w:b/>
        </w:rPr>
        <w:br/>
        <w:t> - MTBF: min. 1000000 godzin</w:t>
      </w:r>
      <w:r w:rsidRPr="004F3EF6">
        <w:rPr>
          <w:rFonts w:ascii="Verdana" w:hAnsi="Verdana"/>
          <w:b/>
        </w:rPr>
        <w:br/>
        <w:t> - Dedykowany do pracy z serwerami NAS: tak</w:t>
      </w:r>
      <w:r w:rsidRPr="004F3EF6">
        <w:rPr>
          <w:rFonts w:ascii="Verdana" w:hAnsi="Verdana"/>
          <w:b/>
        </w:rPr>
        <w:br/>
        <w:t> - Możliwość współpracy z w ramach macierzy złożonej z 6-8 dysków: tak</w:t>
      </w:r>
      <w:r w:rsidRPr="004F3EF6">
        <w:rPr>
          <w:rFonts w:ascii="Verdana" w:hAnsi="Verdana"/>
          <w:b/>
        </w:rPr>
        <w:br/>
        <w:t>Porty zewnętrzne:</w:t>
      </w:r>
      <w:r w:rsidRPr="004F3EF6">
        <w:rPr>
          <w:rFonts w:ascii="Verdana" w:hAnsi="Verdana"/>
          <w:b/>
        </w:rPr>
        <w:br/>
        <w:t xml:space="preserve"> - Port LAN RJ-45 1GbE: min. 4 (z obsługą Link </w:t>
      </w:r>
      <w:proofErr w:type="spellStart"/>
      <w:r w:rsidRPr="004F3EF6">
        <w:rPr>
          <w:rFonts w:ascii="Verdana" w:hAnsi="Verdana"/>
          <w:b/>
        </w:rPr>
        <w:t>Aggregation</w:t>
      </w:r>
      <w:proofErr w:type="spellEnd"/>
      <w:r w:rsidRPr="004F3EF6">
        <w:rPr>
          <w:rFonts w:ascii="Verdana" w:hAnsi="Verdana"/>
          <w:b/>
        </w:rPr>
        <w:t>/przełączanie awaryjne)</w:t>
      </w:r>
      <w:r w:rsidRPr="004F3EF6">
        <w:rPr>
          <w:rFonts w:ascii="Verdana" w:hAnsi="Verdana"/>
          <w:b/>
        </w:rPr>
        <w:br/>
        <w:t> - Port USB 3.0: min. 2</w:t>
      </w:r>
      <w:r w:rsidRPr="004F3EF6">
        <w:rPr>
          <w:rFonts w:ascii="Verdana" w:hAnsi="Verdana"/>
          <w:b/>
        </w:rPr>
        <w:br/>
        <w:t xml:space="preserve"> - Port </w:t>
      </w:r>
      <w:proofErr w:type="spellStart"/>
      <w:r w:rsidRPr="004F3EF6">
        <w:rPr>
          <w:rFonts w:ascii="Verdana" w:hAnsi="Verdana"/>
          <w:b/>
        </w:rPr>
        <w:t>eSATA</w:t>
      </w:r>
      <w:proofErr w:type="spellEnd"/>
      <w:r w:rsidRPr="004F3EF6">
        <w:rPr>
          <w:rFonts w:ascii="Verdana" w:hAnsi="Verdana"/>
          <w:b/>
        </w:rPr>
        <w:t>: min. 1</w:t>
      </w:r>
      <w:r w:rsidRPr="004F3EF6">
        <w:rPr>
          <w:rFonts w:ascii="Verdana" w:hAnsi="Verdana"/>
          <w:b/>
        </w:rPr>
        <w:br/>
      </w:r>
      <w:proofErr w:type="spellStart"/>
      <w:r w:rsidRPr="004F3EF6">
        <w:rPr>
          <w:rFonts w:ascii="Verdana" w:hAnsi="Verdana"/>
          <w:b/>
        </w:rPr>
        <w:t>PCIe</w:t>
      </w:r>
      <w:proofErr w:type="spellEnd"/>
      <w:r w:rsidRPr="004F3EF6">
        <w:rPr>
          <w:rFonts w:ascii="Verdana" w:hAnsi="Verdana"/>
          <w:b/>
        </w:rPr>
        <w:t>:</w:t>
      </w:r>
      <w:r w:rsidRPr="004F3EF6">
        <w:rPr>
          <w:rFonts w:ascii="Verdana" w:hAnsi="Verdana"/>
          <w:b/>
        </w:rPr>
        <w:br/>
        <w:t xml:space="preserve"> - Rozszerzenie karty </w:t>
      </w:r>
      <w:proofErr w:type="spellStart"/>
      <w:r w:rsidRPr="004F3EF6">
        <w:rPr>
          <w:rFonts w:ascii="Verdana" w:hAnsi="Verdana"/>
          <w:b/>
        </w:rPr>
        <w:t>PCIe</w:t>
      </w:r>
      <w:proofErr w:type="spellEnd"/>
      <w:r w:rsidRPr="004F3EF6">
        <w:rPr>
          <w:rFonts w:ascii="Verdana" w:hAnsi="Verdana"/>
          <w:b/>
        </w:rPr>
        <w:t>: min. 1x Gen3 x8</w:t>
      </w:r>
      <w:r w:rsidRPr="004F3EF6">
        <w:rPr>
          <w:rFonts w:ascii="Verdana" w:hAnsi="Verdana"/>
          <w:b/>
        </w:rPr>
        <w:br/>
      </w:r>
      <w:r w:rsidRPr="004F3EF6">
        <w:rPr>
          <w:rFonts w:ascii="Verdana" w:hAnsi="Verdana"/>
          <w:b/>
        </w:rPr>
        <w:lastRenderedPageBreak/>
        <w:t>Obudowa: 1U</w:t>
      </w:r>
      <w:r w:rsidRPr="004F3EF6">
        <w:rPr>
          <w:rFonts w:ascii="Verdana" w:hAnsi="Verdana"/>
          <w:b/>
        </w:rPr>
        <w:br/>
        <w:t>Wentylator obudowy: tak</w:t>
      </w:r>
      <w:r w:rsidRPr="004F3EF6">
        <w:rPr>
          <w:rFonts w:ascii="Verdana" w:hAnsi="Verdana"/>
          <w:b/>
        </w:rPr>
        <w:br/>
        <w:t xml:space="preserve">Tryby prędkości wentylatora:     </w:t>
      </w:r>
      <w:r w:rsidRPr="004F3EF6">
        <w:rPr>
          <w:rFonts w:ascii="Verdana" w:hAnsi="Verdana"/>
          <w:b/>
        </w:rPr>
        <w:br/>
        <w:t> - Tryb pełnej prędkości</w:t>
      </w:r>
      <w:r w:rsidRPr="004F3EF6">
        <w:rPr>
          <w:rFonts w:ascii="Verdana" w:hAnsi="Verdana"/>
          <w:b/>
        </w:rPr>
        <w:br/>
        <w:t> - Tryb chłodzenia</w:t>
      </w:r>
      <w:r w:rsidRPr="004F3EF6">
        <w:rPr>
          <w:rFonts w:ascii="Verdana" w:hAnsi="Verdana"/>
          <w:b/>
        </w:rPr>
        <w:br/>
        <w:t> - Tryb cichy</w:t>
      </w:r>
      <w:r w:rsidRPr="004F3EF6">
        <w:rPr>
          <w:rFonts w:ascii="Verdana" w:hAnsi="Verdana"/>
          <w:b/>
        </w:rPr>
        <w:br/>
        <w:t xml:space="preserve">Przywracanie zasilania: tak     </w:t>
      </w:r>
      <w:r w:rsidRPr="004F3EF6">
        <w:rPr>
          <w:rFonts w:ascii="Verdana" w:hAnsi="Verdana"/>
          <w:b/>
        </w:rPr>
        <w:br/>
        <w:t xml:space="preserve">Funkcja Wake on LAN/WAN: tak     </w:t>
      </w:r>
      <w:r w:rsidRPr="004F3EF6">
        <w:rPr>
          <w:rFonts w:ascii="Verdana" w:hAnsi="Verdana"/>
          <w:b/>
        </w:rPr>
        <w:br/>
        <w:t>Zasilacz/Adapter: min. 150 W</w:t>
      </w:r>
      <w:r w:rsidRPr="004F3EF6">
        <w:rPr>
          <w:rFonts w:ascii="Verdana" w:hAnsi="Verdana"/>
          <w:b/>
        </w:rPr>
        <w:br/>
        <w:t>Certyfikaty: FCC, CE, BSMI, EAC, CCC, KC, VCCI, RCM</w:t>
      </w:r>
      <w:r w:rsidRPr="004F3EF6">
        <w:rPr>
          <w:rFonts w:ascii="Verdana" w:hAnsi="Verdana"/>
          <w:b/>
        </w:rPr>
        <w:br/>
        <w:t>Liczba wolumenów wewnętrznych: min. 64</w:t>
      </w:r>
      <w:r w:rsidRPr="004F3EF6">
        <w:rPr>
          <w:rFonts w:ascii="Verdana" w:hAnsi="Verdana"/>
          <w:b/>
        </w:rPr>
        <w:br/>
        <w:t xml:space="preserve">Obsługa SSD TRIM: tak     </w:t>
      </w:r>
      <w:r w:rsidRPr="004F3EF6">
        <w:rPr>
          <w:rFonts w:ascii="Verdana" w:hAnsi="Verdana"/>
          <w:b/>
        </w:rPr>
        <w:br/>
        <w:t xml:space="preserve">Obsługiwane typy macierzy RAID:     </w:t>
      </w:r>
      <w:r w:rsidRPr="004F3EF6">
        <w:rPr>
          <w:rFonts w:ascii="Verdana" w:hAnsi="Verdana"/>
          <w:b/>
        </w:rPr>
        <w:br/>
        <w:t> - Basic</w:t>
      </w:r>
      <w:r w:rsidRPr="004F3EF6">
        <w:rPr>
          <w:rFonts w:ascii="Verdana" w:hAnsi="Verdana"/>
          <w:b/>
        </w:rPr>
        <w:br/>
        <w:t> - JBOD</w:t>
      </w:r>
      <w:r w:rsidRPr="004F3EF6">
        <w:rPr>
          <w:rFonts w:ascii="Verdana" w:hAnsi="Verdana"/>
          <w:b/>
        </w:rPr>
        <w:br/>
        <w:t> - RAID 0, 1, 5, 6, 10</w:t>
      </w:r>
      <w:r w:rsidRPr="004F3EF6">
        <w:rPr>
          <w:rFonts w:ascii="Verdana" w:hAnsi="Verdana"/>
          <w:b/>
        </w:rPr>
        <w:br/>
        <w:t xml:space="preserve">Obsługa migracji macierzy RAID:     </w:t>
      </w:r>
      <w:r w:rsidRPr="004F3EF6">
        <w:rPr>
          <w:rFonts w:ascii="Verdana" w:hAnsi="Verdana"/>
          <w:b/>
        </w:rPr>
        <w:br/>
        <w:t> - Basic to RAID 1</w:t>
      </w:r>
      <w:r w:rsidRPr="004F3EF6">
        <w:rPr>
          <w:rFonts w:ascii="Verdana" w:hAnsi="Verdana"/>
          <w:b/>
        </w:rPr>
        <w:br/>
        <w:t> - Basic to RAID 5</w:t>
      </w:r>
      <w:r w:rsidRPr="004F3EF6">
        <w:rPr>
          <w:rFonts w:ascii="Verdana" w:hAnsi="Verdana"/>
          <w:b/>
        </w:rPr>
        <w:br/>
        <w:t> - RAID 1 to RAID 5</w:t>
      </w:r>
      <w:r w:rsidRPr="004F3EF6">
        <w:rPr>
          <w:rFonts w:ascii="Verdana" w:hAnsi="Verdana"/>
          <w:b/>
        </w:rPr>
        <w:br/>
        <w:t> - RAID 5 to RAID 6</w:t>
      </w:r>
      <w:r w:rsidRPr="004F3EF6">
        <w:rPr>
          <w:rFonts w:ascii="Verdana" w:hAnsi="Verdana"/>
          <w:b/>
        </w:rPr>
        <w:br/>
        <w:t xml:space="preserve">Powiększenie wolumenu za pomocą większych dysków twardych: tak     </w:t>
      </w:r>
      <w:r w:rsidRPr="004F3EF6">
        <w:rPr>
          <w:rFonts w:ascii="Verdana" w:hAnsi="Verdana"/>
          <w:b/>
        </w:rPr>
        <w:br/>
        <w:t>Usługi plików:</w:t>
      </w:r>
      <w:r w:rsidRPr="004F3EF6">
        <w:rPr>
          <w:rFonts w:ascii="Verdana" w:hAnsi="Verdana"/>
          <w:b/>
        </w:rPr>
        <w:br/>
        <w:t> - Protokół plików: min. CIFS/AFP/NFS/FTP/</w:t>
      </w:r>
      <w:proofErr w:type="spellStart"/>
      <w:r w:rsidRPr="004F3EF6">
        <w:rPr>
          <w:rFonts w:ascii="Verdana" w:hAnsi="Verdana"/>
          <w:b/>
        </w:rPr>
        <w:t>WebDAV</w:t>
      </w:r>
      <w:proofErr w:type="spellEnd"/>
      <w:r w:rsidRPr="004F3EF6">
        <w:rPr>
          <w:rFonts w:ascii="Verdana" w:hAnsi="Verdana"/>
          <w:b/>
        </w:rPr>
        <w:br/>
        <w:t> - Maks. liczba jednoczesnych połączeń protokołu CIFS/AFP/FTP: min. 500</w:t>
      </w:r>
      <w:r w:rsidRPr="004F3EF6">
        <w:rPr>
          <w:rFonts w:ascii="Verdana" w:hAnsi="Verdana"/>
          <w:b/>
        </w:rPr>
        <w:br/>
        <w:t xml:space="preserve"> - Integracja listy kontroli dostępu systemu Windows (ACL): tak  - Uwierzytelnienie NFS </w:t>
      </w:r>
      <w:proofErr w:type="spellStart"/>
      <w:r w:rsidRPr="004F3EF6">
        <w:rPr>
          <w:rFonts w:ascii="Verdana" w:hAnsi="Verdana"/>
          <w:b/>
        </w:rPr>
        <w:t>Kerberos</w:t>
      </w:r>
      <w:proofErr w:type="spellEnd"/>
      <w:r w:rsidRPr="004F3EF6">
        <w:rPr>
          <w:rFonts w:ascii="Verdana" w:hAnsi="Verdana"/>
          <w:b/>
        </w:rPr>
        <w:t xml:space="preserve">: tak     </w:t>
      </w:r>
      <w:r w:rsidRPr="004F3EF6">
        <w:rPr>
          <w:rFonts w:ascii="Verdana" w:hAnsi="Verdana"/>
          <w:b/>
        </w:rPr>
        <w:br/>
        <w:t>Liczba lokalnych kont użytkowników: min. 2 048</w:t>
      </w:r>
      <w:r w:rsidRPr="004F3EF6">
        <w:rPr>
          <w:rFonts w:ascii="Verdana" w:hAnsi="Verdana"/>
          <w:b/>
        </w:rPr>
        <w:br/>
        <w:t>Liczba lokalnych grup: min. 256</w:t>
      </w:r>
      <w:r w:rsidRPr="004F3EF6">
        <w:rPr>
          <w:rFonts w:ascii="Verdana" w:hAnsi="Verdana"/>
          <w:b/>
        </w:rPr>
        <w:br/>
        <w:t>Liczba folderów udostępnionych: min. 512</w:t>
      </w:r>
      <w:r w:rsidRPr="004F3EF6">
        <w:rPr>
          <w:rFonts w:ascii="Verdana" w:hAnsi="Verdana"/>
          <w:b/>
        </w:rPr>
        <w:br/>
        <w:t xml:space="preserve">Liczba zadań </w:t>
      </w:r>
      <w:proofErr w:type="spellStart"/>
      <w:r w:rsidRPr="004F3EF6">
        <w:rPr>
          <w:rFonts w:ascii="Verdana" w:hAnsi="Verdana"/>
          <w:b/>
        </w:rPr>
        <w:t>synchr</w:t>
      </w:r>
      <w:proofErr w:type="spellEnd"/>
      <w:r w:rsidRPr="004F3EF6">
        <w:rPr>
          <w:rFonts w:ascii="Verdana" w:hAnsi="Verdana"/>
          <w:b/>
        </w:rPr>
        <w:t>. folderów udostępnionych: min. 8</w:t>
      </w:r>
      <w:r w:rsidRPr="004F3EF6">
        <w:rPr>
          <w:rFonts w:ascii="Verdana" w:hAnsi="Verdana"/>
          <w:b/>
        </w:rPr>
        <w:br/>
        <w:t>Liczba zdarzeń logowanych na sekundę: min. 800</w:t>
      </w:r>
      <w:r w:rsidRPr="004F3EF6">
        <w:rPr>
          <w:rFonts w:ascii="Verdana" w:hAnsi="Verdana"/>
          <w:b/>
        </w:rPr>
        <w:br/>
        <w:t>Wirtualizacja:</w:t>
      </w:r>
      <w:r w:rsidRPr="004F3EF6">
        <w:rPr>
          <w:rFonts w:ascii="Verdana" w:hAnsi="Verdana"/>
          <w:b/>
        </w:rPr>
        <w:br/>
        <w:t xml:space="preserve"> - </w:t>
      </w:r>
      <w:proofErr w:type="spellStart"/>
      <w:r w:rsidRPr="004F3EF6">
        <w:rPr>
          <w:rFonts w:ascii="Verdana" w:hAnsi="Verdana"/>
          <w:b/>
        </w:rPr>
        <w:t>VMware</w:t>
      </w:r>
      <w:proofErr w:type="spellEnd"/>
      <w:r w:rsidRPr="004F3EF6">
        <w:rPr>
          <w:rFonts w:ascii="Verdana" w:hAnsi="Verdana"/>
          <w:b/>
        </w:rPr>
        <w:t xml:space="preserve"> </w:t>
      </w:r>
      <w:proofErr w:type="spellStart"/>
      <w:r w:rsidRPr="004F3EF6">
        <w:rPr>
          <w:rFonts w:ascii="Verdana" w:hAnsi="Verdana"/>
          <w:b/>
        </w:rPr>
        <w:t>vSphere</w:t>
      </w:r>
      <w:proofErr w:type="spellEnd"/>
      <w:r w:rsidRPr="004F3EF6">
        <w:rPr>
          <w:rFonts w:ascii="Verdana" w:hAnsi="Verdana"/>
          <w:b/>
        </w:rPr>
        <w:t xml:space="preserve"> 6 with VAAI     </w:t>
      </w:r>
      <w:r w:rsidRPr="004F3EF6">
        <w:rPr>
          <w:rFonts w:ascii="Verdana" w:hAnsi="Verdana"/>
          <w:b/>
        </w:rPr>
        <w:br/>
        <w:t xml:space="preserve"> - Windows Server 2016     </w:t>
      </w:r>
      <w:r w:rsidRPr="004F3EF6">
        <w:rPr>
          <w:rFonts w:ascii="Verdana" w:hAnsi="Verdana"/>
          <w:b/>
        </w:rPr>
        <w:br/>
        <w:t xml:space="preserve"> - Windows Server 2019     </w:t>
      </w:r>
      <w:r w:rsidRPr="004F3EF6">
        <w:rPr>
          <w:rFonts w:ascii="Verdana" w:hAnsi="Verdana"/>
          <w:b/>
        </w:rPr>
        <w:br/>
        <w:t xml:space="preserve"> - </w:t>
      </w:r>
      <w:proofErr w:type="spellStart"/>
      <w:r w:rsidRPr="004F3EF6">
        <w:rPr>
          <w:rFonts w:ascii="Verdana" w:hAnsi="Verdana"/>
          <w:b/>
        </w:rPr>
        <w:t>Citrix</w:t>
      </w:r>
      <w:proofErr w:type="spellEnd"/>
      <w:r w:rsidRPr="004F3EF6">
        <w:rPr>
          <w:rFonts w:ascii="Verdana" w:hAnsi="Verdana"/>
          <w:b/>
        </w:rPr>
        <w:t xml:space="preserve"> </w:t>
      </w:r>
      <w:proofErr w:type="spellStart"/>
      <w:r w:rsidRPr="004F3EF6">
        <w:rPr>
          <w:rFonts w:ascii="Verdana" w:hAnsi="Verdana"/>
          <w:b/>
        </w:rPr>
        <w:t>Ready</w:t>
      </w:r>
      <w:proofErr w:type="spellEnd"/>
      <w:r w:rsidRPr="004F3EF6">
        <w:rPr>
          <w:rFonts w:ascii="Verdana" w:hAnsi="Verdana"/>
          <w:b/>
        </w:rPr>
        <w:t xml:space="preserve">     </w:t>
      </w:r>
      <w:r w:rsidRPr="004F3EF6">
        <w:rPr>
          <w:rFonts w:ascii="Verdana" w:hAnsi="Verdana"/>
          <w:b/>
        </w:rPr>
        <w:br/>
        <w:t xml:space="preserve"> - </w:t>
      </w:r>
      <w:proofErr w:type="spellStart"/>
      <w:r w:rsidRPr="004F3EF6">
        <w:rPr>
          <w:rFonts w:ascii="Verdana" w:hAnsi="Verdana"/>
          <w:b/>
        </w:rPr>
        <w:t>OpenStack</w:t>
      </w:r>
      <w:proofErr w:type="spellEnd"/>
      <w:r w:rsidRPr="004F3EF6">
        <w:rPr>
          <w:rFonts w:ascii="Verdana" w:hAnsi="Verdana"/>
          <w:b/>
        </w:rPr>
        <w:t xml:space="preserve">     </w:t>
      </w:r>
      <w:r w:rsidRPr="004F3EF6">
        <w:rPr>
          <w:rFonts w:ascii="Verdana" w:hAnsi="Verdana"/>
          <w:b/>
        </w:rPr>
        <w:br/>
        <w:t xml:space="preserve">Protokoły sieciowe: SMB1 (CIFS), SMB2, SMB3, NFSv3, NFSv4, NFSv4.1, NFS </w:t>
      </w:r>
      <w:proofErr w:type="spellStart"/>
      <w:r w:rsidRPr="004F3EF6">
        <w:rPr>
          <w:rFonts w:ascii="Verdana" w:hAnsi="Verdana"/>
          <w:b/>
        </w:rPr>
        <w:t>Kerberized</w:t>
      </w:r>
      <w:proofErr w:type="spellEnd"/>
      <w:r w:rsidRPr="004F3EF6">
        <w:rPr>
          <w:rFonts w:ascii="Verdana" w:hAnsi="Verdana"/>
          <w:b/>
        </w:rPr>
        <w:t xml:space="preserve"> </w:t>
      </w:r>
      <w:proofErr w:type="spellStart"/>
      <w:r w:rsidRPr="004F3EF6">
        <w:rPr>
          <w:rFonts w:ascii="Verdana" w:hAnsi="Verdana"/>
          <w:b/>
        </w:rPr>
        <w:t>sessions</w:t>
      </w:r>
      <w:proofErr w:type="spellEnd"/>
      <w:r w:rsidRPr="004F3EF6">
        <w:rPr>
          <w:rFonts w:ascii="Verdana" w:hAnsi="Verdana"/>
          <w:b/>
        </w:rPr>
        <w:t xml:space="preserve">, </w:t>
      </w:r>
      <w:proofErr w:type="spellStart"/>
      <w:r w:rsidRPr="004F3EF6">
        <w:rPr>
          <w:rFonts w:ascii="Verdana" w:hAnsi="Verdana"/>
          <w:b/>
        </w:rPr>
        <w:t>iSCSI</w:t>
      </w:r>
      <w:proofErr w:type="spellEnd"/>
      <w:r w:rsidRPr="004F3EF6">
        <w:rPr>
          <w:rFonts w:ascii="Verdana" w:hAnsi="Verdana"/>
          <w:b/>
        </w:rPr>
        <w:t xml:space="preserve">, HTTP, </w:t>
      </w:r>
      <w:proofErr w:type="spellStart"/>
      <w:r w:rsidRPr="004F3EF6">
        <w:rPr>
          <w:rFonts w:ascii="Verdana" w:hAnsi="Verdana"/>
          <w:b/>
        </w:rPr>
        <w:t>HTTPs</w:t>
      </w:r>
      <w:proofErr w:type="spellEnd"/>
      <w:r w:rsidRPr="004F3EF6">
        <w:rPr>
          <w:rFonts w:ascii="Verdana" w:hAnsi="Verdana"/>
          <w:b/>
        </w:rPr>
        <w:t xml:space="preserve">, FTP, SNMP, LDAP, </w:t>
      </w:r>
      <w:proofErr w:type="spellStart"/>
      <w:r w:rsidRPr="004F3EF6">
        <w:rPr>
          <w:rFonts w:ascii="Verdana" w:hAnsi="Verdana"/>
          <w:b/>
        </w:rPr>
        <w:t>CalDAV</w:t>
      </w:r>
      <w:proofErr w:type="spellEnd"/>
      <w:r w:rsidRPr="004F3EF6">
        <w:rPr>
          <w:rFonts w:ascii="Verdana" w:hAnsi="Verdana"/>
          <w:b/>
        </w:rPr>
        <w:br/>
        <w:t>Gwarancja: 36 miesięcy</w:t>
      </w:r>
      <w:r w:rsidRPr="004F3EF6">
        <w:rPr>
          <w:rFonts w:ascii="Verdana" w:hAnsi="Verdana"/>
          <w:b/>
        </w:rPr>
        <w:br/>
        <w:t xml:space="preserve">np. </w:t>
      </w:r>
      <w:proofErr w:type="spellStart"/>
      <w:r w:rsidRPr="004F3EF6">
        <w:rPr>
          <w:rFonts w:ascii="Verdana" w:hAnsi="Verdana"/>
          <w:b/>
        </w:rPr>
        <w:t>Synology</w:t>
      </w:r>
      <w:proofErr w:type="spellEnd"/>
      <w:r w:rsidRPr="004F3EF6">
        <w:rPr>
          <w:rFonts w:ascii="Verdana" w:hAnsi="Verdana"/>
          <w:b/>
        </w:rPr>
        <w:t xml:space="preserve"> RS820+ z 4 dyskami twardego Western Digital RED 4TB 64MB cache</w:t>
      </w:r>
      <w:bookmarkEnd w:id="0"/>
      <w:r>
        <w:rPr>
          <w:rFonts w:ascii="Verdana" w:hAnsi="Verdana"/>
          <w:b/>
        </w:rPr>
        <w:t>.</w:t>
      </w:r>
    </w:p>
    <w:sectPr w:rsidR="00943AEF" w:rsidRPr="00F859BC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6737" w:rsidRDefault="000F6737">
      <w:r>
        <w:separator/>
      </w:r>
    </w:p>
  </w:endnote>
  <w:endnote w:type="continuationSeparator" w:id="0">
    <w:p w:rsidR="000F6737" w:rsidRDefault="000F6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6737" w:rsidRDefault="000F6737">
      <w:r>
        <w:separator/>
      </w:r>
    </w:p>
  </w:footnote>
  <w:footnote w:type="continuationSeparator" w:id="0">
    <w:p w:rsidR="000F6737" w:rsidRDefault="000F6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6822D9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6822D9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2821FB"/>
    <w:multiLevelType w:val="hybridMultilevel"/>
    <w:tmpl w:val="DC2AF4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737"/>
    <w:rsid w:val="000607BF"/>
    <w:rsid w:val="000A2D5C"/>
    <w:rsid w:val="000C4220"/>
    <w:rsid w:val="000D254E"/>
    <w:rsid w:val="000F6737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822D9"/>
    <w:rsid w:val="00721200"/>
    <w:rsid w:val="00775A72"/>
    <w:rsid w:val="007B12A7"/>
    <w:rsid w:val="00825F26"/>
    <w:rsid w:val="0083033C"/>
    <w:rsid w:val="00943AEF"/>
    <w:rsid w:val="009B3CE0"/>
    <w:rsid w:val="009D1D2B"/>
    <w:rsid w:val="009F4EC1"/>
    <w:rsid w:val="00A030BF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859BC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0AA01927"/>
  <w15:chartTrackingRefBased/>
  <w15:docId w15:val="{FA978764-8613-412E-964C-69B6AD05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59B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946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2021-01-08T09:44:00Z</dcterms:created>
  <dcterms:modified xsi:type="dcterms:W3CDTF">2021-01-12T10:43:00Z</dcterms:modified>
</cp:coreProperties>
</file>