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F360EE">
      <w:pPr>
        <w:rPr>
          <w:b/>
          <w:bCs/>
          <w:sz w:val="24"/>
        </w:rPr>
      </w:pPr>
      <w:r w:rsidRPr="00F360EE">
        <w:rPr>
          <w:b/>
          <w:bCs/>
          <w:sz w:val="24"/>
        </w:rPr>
        <w:t>Centralny Szpital Kliniczny MSWiA w Warszawie</w:t>
      </w:r>
    </w:p>
    <w:p w:rsidR="00EF1037" w:rsidRDefault="00F360EE">
      <w:pPr>
        <w:rPr>
          <w:b/>
          <w:bCs/>
          <w:sz w:val="24"/>
        </w:rPr>
      </w:pPr>
      <w:r w:rsidRPr="00F360EE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F360EE">
        <w:rPr>
          <w:b/>
          <w:bCs/>
          <w:sz w:val="24"/>
        </w:rPr>
        <w:t>137</w:t>
      </w:r>
    </w:p>
    <w:p w:rsidR="00EF1037" w:rsidRDefault="00F360EE">
      <w:pPr>
        <w:rPr>
          <w:b/>
          <w:bCs/>
          <w:sz w:val="24"/>
        </w:rPr>
      </w:pPr>
      <w:r w:rsidRPr="00F360EE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F360EE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360EE" w:rsidRPr="00F360EE">
        <w:rPr>
          <w:bCs/>
          <w:sz w:val="24"/>
          <w:szCs w:val="24"/>
        </w:rPr>
        <w:t>CSKDZP-2375/03/11/01/2020</w:t>
      </w:r>
      <w:r w:rsidR="00EF1037">
        <w:rPr>
          <w:sz w:val="24"/>
        </w:rPr>
        <w:tab/>
        <w:t xml:space="preserve"> </w:t>
      </w:r>
      <w:r w:rsidR="00F360EE" w:rsidRPr="00F360EE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F360EE" w:rsidRPr="00F360EE">
        <w:rPr>
          <w:sz w:val="24"/>
        </w:rPr>
        <w:t>2021-01-11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F360EE" w:rsidRPr="00F360E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F360EE" w:rsidP="00057D02">
      <w:pPr>
        <w:spacing w:before="120" w:after="240"/>
        <w:jc w:val="center"/>
        <w:rPr>
          <w:sz w:val="24"/>
          <w:szCs w:val="24"/>
        </w:rPr>
      </w:pPr>
      <w:r w:rsidRPr="00F360EE">
        <w:rPr>
          <w:b/>
          <w:sz w:val="24"/>
          <w:szCs w:val="24"/>
        </w:rPr>
        <w:t>Dostaw</w:t>
      </w:r>
      <w:r w:rsidR="00D5596C">
        <w:rPr>
          <w:b/>
          <w:sz w:val="24"/>
          <w:szCs w:val="24"/>
        </w:rPr>
        <w:t>ę</w:t>
      </w:r>
      <w:r w:rsidRPr="00F360EE">
        <w:rPr>
          <w:b/>
          <w:sz w:val="24"/>
          <w:szCs w:val="24"/>
        </w:rPr>
        <w:t xml:space="preserve"> odczynników oraz innego asortymentu laboratoryjnego dla CSK MSWiA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360EE" w:rsidRPr="00F360EE">
        <w:rPr>
          <w:sz w:val="24"/>
          <w:szCs w:val="24"/>
        </w:rPr>
        <w:t>(</w:t>
      </w:r>
      <w:proofErr w:type="spellStart"/>
      <w:r w:rsidR="00F360EE" w:rsidRPr="00F360EE">
        <w:rPr>
          <w:sz w:val="24"/>
          <w:szCs w:val="24"/>
        </w:rPr>
        <w:t>t.j</w:t>
      </w:r>
      <w:proofErr w:type="spellEnd"/>
      <w:r w:rsidR="00F360EE" w:rsidRPr="00F360EE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360EE" w:rsidRPr="00F360E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5596C">
        <w:rPr>
          <w:b/>
          <w:sz w:val="24"/>
          <w:szCs w:val="22"/>
        </w:rPr>
        <w:t>d</w:t>
      </w:r>
      <w:r w:rsidR="00F360EE" w:rsidRPr="00F360EE">
        <w:rPr>
          <w:b/>
          <w:sz w:val="24"/>
          <w:szCs w:val="22"/>
        </w:rPr>
        <w:t>ostaw</w:t>
      </w:r>
      <w:r w:rsidR="00D5596C">
        <w:rPr>
          <w:b/>
          <w:sz w:val="24"/>
          <w:szCs w:val="22"/>
        </w:rPr>
        <w:t>ę</w:t>
      </w:r>
      <w:r w:rsidR="00F360EE" w:rsidRPr="00F360EE">
        <w:rPr>
          <w:b/>
          <w:sz w:val="24"/>
          <w:szCs w:val="22"/>
        </w:rPr>
        <w:t xml:space="preserve"> odczynników oraz innego asortymentu laboratoryjnego dla CSK MSWiA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</w:t>
      </w:r>
      <w:r w:rsidR="00896B84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 </w:t>
      </w:r>
      <w:r w:rsidR="00896B84" w:rsidRPr="00896B84">
        <w:rPr>
          <w:sz w:val="24"/>
          <w:szCs w:val="22"/>
        </w:rPr>
        <w:t xml:space="preserve">zamówienia </w:t>
      </w:r>
      <w:r w:rsidR="00896B84">
        <w:rPr>
          <w:sz w:val="24"/>
          <w:szCs w:val="22"/>
        </w:rPr>
        <w:t xml:space="preserve">w związku z opracowywaniem odpowiedzi na pytania Wykonawców, </w:t>
      </w:r>
      <w:r w:rsidR="00460DC4">
        <w:rPr>
          <w:sz w:val="24"/>
          <w:szCs w:val="22"/>
        </w:rPr>
        <w:t>w następującym zakresie</w:t>
      </w:r>
      <w:r>
        <w:rPr>
          <w:sz w:val="24"/>
          <w:szCs w:val="22"/>
        </w:rPr>
        <w:t>:</w:t>
      </w:r>
    </w:p>
    <w:p w:rsidR="00A86436" w:rsidRPr="00EB49B0" w:rsidRDefault="00A86436" w:rsidP="00A86436">
      <w:pPr>
        <w:numPr>
          <w:ilvl w:val="0"/>
          <w:numId w:val="1"/>
        </w:numPr>
        <w:spacing w:before="120" w:after="120" w:line="360" w:lineRule="auto"/>
        <w:jc w:val="both"/>
        <w:rPr>
          <w:bCs/>
          <w:sz w:val="24"/>
        </w:rPr>
      </w:pPr>
      <w:r w:rsidRPr="00EB49B0">
        <w:rPr>
          <w:bCs/>
          <w:sz w:val="24"/>
        </w:rPr>
        <w:t>w Specyfikacji Istotnych Warunków Zamówienia: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83"/>
        <w:gridCol w:w="4283"/>
      </w:tblGrid>
      <w:tr w:rsidR="00A86436" w:rsidRPr="00EB49B0" w:rsidTr="00F37F8E">
        <w:trPr>
          <w:trHeight w:val="415"/>
        </w:trPr>
        <w:tc>
          <w:tcPr>
            <w:tcW w:w="4605" w:type="dxa"/>
          </w:tcPr>
          <w:p w:rsidR="00A86436" w:rsidRPr="00EB49B0" w:rsidRDefault="00A86436" w:rsidP="00F37F8E">
            <w:pPr>
              <w:spacing w:before="120" w:after="120" w:line="360" w:lineRule="auto"/>
              <w:jc w:val="both"/>
              <w:rPr>
                <w:b/>
                <w:bCs/>
                <w:sz w:val="24"/>
              </w:rPr>
            </w:pPr>
            <w:r w:rsidRPr="00EB49B0">
              <w:rPr>
                <w:b/>
                <w:bCs/>
                <w:sz w:val="24"/>
              </w:rPr>
              <w:t>Było</w:t>
            </w:r>
          </w:p>
        </w:tc>
        <w:tc>
          <w:tcPr>
            <w:tcW w:w="4605" w:type="dxa"/>
          </w:tcPr>
          <w:p w:rsidR="00A86436" w:rsidRPr="00EB49B0" w:rsidRDefault="00A86436" w:rsidP="00F37F8E">
            <w:pPr>
              <w:spacing w:before="120" w:after="120" w:line="360" w:lineRule="auto"/>
              <w:jc w:val="both"/>
              <w:rPr>
                <w:b/>
                <w:bCs/>
                <w:sz w:val="24"/>
              </w:rPr>
            </w:pPr>
            <w:r w:rsidRPr="00EB49B0">
              <w:rPr>
                <w:b/>
                <w:bCs/>
                <w:sz w:val="24"/>
              </w:rPr>
              <w:t>Jest</w:t>
            </w:r>
          </w:p>
        </w:tc>
      </w:tr>
      <w:tr w:rsidR="00A86436" w:rsidRPr="00EB49B0" w:rsidTr="00F37F8E">
        <w:tc>
          <w:tcPr>
            <w:tcW w:w="4605" w:type="dxa"/>
          </w:tcPr>
          <w:p w:rsidR="00A86436" w:rsidRPr="00EB49B0" w:rsidRDefault="00A86436" w:rsidP="00F37F8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A86436">
              <w:rPr>
                <w:bCs/>
                <w:sz w:val="24"/>
              </w:rPr>
              <w:t>16.1.</w:t>
            </w:r>
            <w:r w:rsidRPr="00A86436">
              <w:rPr>
                <w:bCs/>
                <w:sz w:val="24"/>
              </w:rPr>
              <w:tab/>
              <w:t>Ofertę wraz z wymaganymi dokumentami należy złożyć za pośrednictwem Platformy, zgodnie z instrukcją określoną w pkt. 15 SIWZ, do dnia 2021-01-14 do godz. 11:00.</w:t>
            </w:r>
          </w:p>
        </w:tc>
        <w:tc>
          <w:tcPr>
            <w:tcW w:w="4605" w:type="dxa"/>
          </w:tcPr>
          <w:p w:rsidR="00A86436" w:rsidRPr="00EB49B0" w:rsidRDefault="00896B84" w:rsidP="00F37F8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A86436">
              <w:rPr>
                <w:bCs/>
                <w:sz w:val="24"/>
              </w:rPr>
              <w:t>16.1.</w:t>
            </w:r>
            <w:r w:rsidRPr="00A86436">
              <w:rPr>
                <w:bCs/>
                <w:sz w:val="24"/>
              </w:rPr>
              <w:tab/>
              <w:t xml:space="preserve">Ofertę wraz z wymaganymi dokumentami należy złożyć za pośrednictwem Platformy, zgodnie z instrukcją określoną w pkt. 15 SIWZ, do dnia </w:t>
            </w:r>
            <w:r w:rsidRPr="00896B84">
              <w:rPr>
                <w:b/>
                <w:sz w:val="24"/>
                <w:u w:val="single"/>
              </w:rPr>
              <w:t>2021-0</w:t>
            </w:r>
            <w:r w:rsidRPr="00896B84">
              <w:rPr>
                <w:b/>
                <w:sz w:val="24"/>
                <w:u w:val="single"/>
              </w:rPr>
              <w:t>2</w:t>
            </w:r>
            <w:r w:rsidRPr="00896B84">
              <w:rPr>
                <w:b/>
                <w:sz w:val="24"/>
                <w:u w:val="single"/>
              </w:rPr>
              <w:t>-</w:t>
            </w:r>
            <w:r w:rsidRPr="00896B84">
              <w:rPr>
                <w:b/>
                <w:sz w:val="24"/>
                <w:u w:val="single"/>
              </w:rPr>
              <w:t>01</w:t>
            </w:r>
            <w:r w:rsidRPr="00A86436">
              <w:rPr>
                <w:bCs/>
                <w:sz w:val="24"/>
              </w:rPr>
              <w:t xml:space="preserve"> do godz. 11:00.</w:t>
            </w:r>
          </w:p>
        </w:tc>
      </w:tr>
      <w:tr w:rsidR="00A86436" w:rsidRPr="00EB49B0" w:rsidTr="00F37F8E">
        <w:tc>
          <w:tcPr>
            <w:tcW w:w="4605" w:type="dxa"/>
          </w:tcPr>
          <w:p w:rsidR="00362850" w:rsidRPr="00EB49B0" w:rsidRDefault="00A86436" w:rsidP="00F37F8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A86436">
              <w:rPr>
                <w:bCs/>
                <w:sz w:val="24"/>
              </w:rPr>
              <w:t>16.3.</w:t>
            </w:r>
            <w:r w:rsidRPr="00A86436">
              <w:rPr>
                <w:bCs/>
                <w:sz w:val="24"/>
              </w:rPr>
              <w:tab/>
              <w:t xml:space="preserve">Otwarcie ofert nastąpi w dniu: 2021-01-14 o godz. 11:00, za pośrednictwem Platformy, na karcie ”Oferta/Załączniki”, poprzez </w:t>
            </w:r>
            <w:r w:rsidRPr="00A86436">
              <w:rPr>
                <w:bCs/>
                <w:sz w:val="24"/>
              </w:rPr>
              <w:lastRenderedPageBreak/>
              <w:t>odszyfrowanie i otwarcie ofert, które jest jednoznaczne z ich upublicznieniem.</w:t>
            </w:r>
          </w:p>
        </w:tc>
        <w:tc>
          <w:tcPr>
            <w:tcW w:w="4605" w:type="dxa"/>
          </w:tcPr>
          <w:p w:rsidR="00A86436" w:rsidRPr="00EB49B0" w:rsidRDefault="00A86436" w:rsidP="00F37F8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 w:rsidRPr="00EB49B0">
              <w:rPr>
                <w:bCs/>
                <w:sz w:val="24"/>
              </w:rPr>
              <w:lastRenderedPageBreak/>
              <w:t>16.3.</w:t>
            </w:r>
            <w:r w:rsidRPr="00EB49B0">
              <w:rPr>
                <w:bCs/>
                <w:sz w:val="24"/>
              </w:rPr>
              <w:tab/>
              <w:t xml:space="preserve">Otwarcie ofert nastąpi w dniu: </w:t>
            </w:r>
            <w:r w:rsidRPr="00896B84">
              <w:rPr>
                <w:b/>
                <w:bCs/>
                <w:sz w:val="24"/>
                <w:u w:val="single"/>
              </w:rPr>
              <w:t>2021-02-01</w:t>
            </w:r>
            <w:r w:rsidRPr="00EB49B0">
              <w:rPr>
                <w:bCs/>
                <w:sz w:val="24"/>
              </w:rPr>
              <w:t xml:space="preserve"> o godz. 11:00, w siedzibie Zamawiającego, pokój nr Sala Malinowa, IV piętro, Dział Zamówień Publicznych, </w:t>
            </w:r>
            <w:r w:rsidRPr="00EB49B0">
              <w:rPr>
                <w:bCs/>
                <w:sz w:val="24"/>
              </w:rPr>
              <w:lastRenderedPageBreak/>
              <w:t>budynek garażowo-administracyjny</w:t>
            </w:r>
            <w:r w:rsidR="00362850">
              <w:rPr>
                <w:bCs/>
                <w:sz w:val="24"/>
              </w:rPr>
              <w:t xml:space="preserve">, </w:t>
            </w:r>
            <w:r w:rsidR="00362850" w:rsidRPr="00362850">
              <w:rPr>
                <w:bCs/>
                <w:sz w:val="24"/>
              </w:rPr>
              <w:t>za pośrednictwem Platformy, na karcie ”Oferta/Załączniki”, poprzez odszyfrowanie i otwarcie ofert, które jest jednoznaczne z ich upublicznieniem</w:t>
            </w:r>
          </w:p>
        </w:tc>
      </w:tr>
    </w:tbl>
    <w:p w:rsidR="00A86436" w:rsidRPr="00EB49B0" w:rsidRDefault="00A86436" w:rsidP="00A86436">
      <w:pPr>
        <w:spacing w:before="120" w:after="120" w:line="360" w:lineRule="auto"/>
        <w:jc w:val="both"/>
        <w:rPr>
          <w:bCs/>
          <w:sz w:val="24"/>
        </w:rPr>
      </w:pPr>
    </w:p>
    <w:p w:rsidR="00A86436" w:rsidRDefault="00A86436" w:rsidP="00A86436">
      <w:pPr>
        <w:spacing w:before="120" w:after="120" w:line="360" w:lineRule="auto"/>
        <w:ind w:left="708"/>
        <w:jc w:val="both"/>
        <w:rPr>
          <w:bCs/>
          <w:sz w:val="24"/>
        </w:rPr>
      </w:pPr>
      <w:r w:rsidRPr="00EB49B0">
        <w:rPr>
          <w:bCs/>
          <w:sz w:val="24"/>
        </w:rPr>
        <w:t>Pozostałe zapisy Specyfikacji istotnych warunków zamówienia pozostają bez zmian</w:t>
      </w:r>
    </w:p>
    <w:p w:rsidR="00EF1037" w:rsidRDefault="00362850" w:rsidP="00E02559">
      <w:pPr>
        <w:pStyle w:val="Tekstpodstawowy"/>
        <w:jc w:val="right"/>
        <w:rPr>
          <w:szCs w:val="24"/>
        </w:rPr>
      </w:pPr>
      <w:r>
        <w:rPr>
          <w:szCs w:val="24"/>
        </w:rPr>
        <w:t xml:space="preserve">Sekretarz Komisji Przetargowej </w:t>
      </w:r>
    </w:p>
    <w:p w:rsidR="00362850" w:rsidRDefault="00362850" w:rsidP="00E02559">
      <w:pPr>
        <w:pStyle w:val="Tekstpodstawowy"/>
        <w:jc w:val="right"/>
        <w:rPr>
          <w:szCs w:val="24"/>
        </w:rPr>
      </w:pPr>
    </w:p>
    <w:p w:rsidR="00362850" w:rsidRPr="00E02559" w:rsidRDefault="00362850" w:rsidP="00E02559">
      <w:pPr>
        <w:pStyle w:val="Tekstpodstawowy"/>
        <w:jc w:val="right"/>
        <w:rPr>
          <w:szCs w:val="24"/>
        </w:rPr>
      </w:pPr>
      <w:bookmarkStart w:id="0" w:name="_GoBack"/>
      <w:bookmarkEnd w:id="0"/>
      <w:r>
        <w:rPr>
          <w:szCs w:val="24"/>
        </w:rPr>
        <w:t>Marta Bogusławska Matusiak</w:t>
      </w:r>
    </w:p>
    <w:sectPr w:rsidR="0036285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168B" w:rsidRDefault="00FE168B">
      <w:r>
        <w:separator/>
      </w:r>
    </w:p>
  </w:endnote>
  <w:endnote w:type="continuationSeparator" w:id="0">
    <w:p w:rsidR="00FE168B" w:rsidRDefault="00FE1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896B8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168B" w:rsidRDefault="00FE168B">
      <w:r>
        <w:separator/>
      </w:r>
    </w:p>
  </w:footnote>
  <w:footnote w:type="continuationSeparator" w:id="0">
    <w:p w:rsidR="00FE168B" w:rsidRDefault="00FE1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0EE" w:rsidRDefault="00F360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0EE" w:rsidRDefault="00F360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0EE" w:rsidRDefault="00F360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490ECF"/>
    <w:multiLevelType w:val="hybridMultilevel"/>
    <w:tmpl w:val="32E03CFE"/>
    <w:lvl w:ilvl="0" w:tplc="7A7A35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168B"/>
    <w:rsid w:val="00057D02"/>
    <w:rsid w:val="000613E0"/>
    <w:rsid w:val="001A571A"/>
    <w:rsid w:val="002B1C74"/>
    <w:rsid w:val="00362850"/>
    <w:rsid w:val="00384EFD"/>
    <w:rsid w:val="004222DA"/>
    <w:rsid w:val="00460DC4"/>
    <w:rsid w:val="005079A4"/>
    <w:rsid w:val="0055546F"/>
    <w:rsid w:val="006D4AE5"/>
    <w:rsid w:val="00854803"/>
    <w:rsid w:val="0087224A"/>
    <w:rsid w:val="00896B84"/>
    <w:rsid w:val="009149C3"/>
    <w:rsid w:val="00953AA1"/>
    <w:rsid w:val="0095641D"/>
    <w:rsid w:val="009D169F"/>
    <w:rsid w:val="00A86436"/>
    <w:rsid w:val="00B361A9"/>
    <w:rsid w:val="00C152AE"/>
    <w:rsid w:val="00D1574A"/>
    <w:rsid w:val="00D248D2"/>
    <w:rsid w:val="00D5596C"/>
    <w:rsid w:val="00E02559"/>
    <w:rsid w:val="00E74582"/>
    <w:rsid w:val="00EF1037"/>
    <w:rsid w:val="00F16162"/>
    <w:rsid w:val="00F360EE"/>
    <w:rsid w:val="00FE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9FC1E7"/>
  <w15:chartTrackingRefBased/>
  <w15:docId w15:val="{C794A595-A3A9-4B8C-9029-E51615E02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A86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cp:lastModifiedBy>Marta Bogusławska</cp:lastModifiedBy>
  <cp:revision>2</cp:revision>
  <cp:lastPrinted>2021-01-11T13:08:00Z</cp:lastPrinted>
  <dcterms:created xsi:type="dcterms:W3CDTF">2021-01-11T13:08:00Z</dcterms:created>
  <dcterms:modified xsi:type="dcterms:W3CDTF">2021-01-11T13:08:00Z</dcterms:modified>
</cp:coreProperties>
</file>