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535A" w:rsidRDefault="001A535A" w:rsidP="007110D2">
      <w:pPr>
        <w:jc w:val="both"/>
        <w:rPr>
          <w:rFonts w:ascii="Verdana" w:hAnsi="Verdana" w:cs="Verdana"/>
          <w:sz w:val="16"/>
          <w:szCs w:val="16"/>
        </w:rPr>
      </w:pPr>
    </w:p>
    <w:p w:rsidR="001A535A" w:rsidRDefault="001A535A" w:rsidP="007110D2">
      <w:pPr>
        <w:jc w:val="both"/>
        <w:rPr>
          <w:rFonts w:ascii="Verdana" w:hAnsi="Verdana" w:cs="Verdana"/>
          <w:sz w:val="16"/>
          <w:szCs w:val="16"/>
        </w:rPr>
      </w:pPr>
    </w:p>
    <w:p w:rsidR="007110D2" w:rsidRDefault="007110D2" w:rsidP="007110D2">
      <w:pPr>
        <w:jc w:val="both"/>
      </w:pPr>
      <w:r>
        <w:rPr>
          <w:rFonts w:ascii="Verdana" w:hAnsi="Verdana" w:cs="Verdana"/>
          <w:sz w:val="16"/>
          <w:szCs w:val="16"/>
        </w:rPr>
        <w:t>Zespół  Opieki Zdrowotnej w Oświęcimiu</w:t>
      </w:r>
    </w:p>
    <w:p w:rsidR="007110D2" w:rsidRDefault="007110D2" w:rsidP="007110D2">
      <w:pPr>
        <w:jc w:val="both"/>
      </w:pPr>
      <w:r>
        <w:rPr>
          <w:rFonts w:ascii="Verdana" w:hAnsi="Verdana" w:cs="Verdana"/>
          <w:sz w:val="16"/>
          <w:szCs w:val="16"/>
        </w:rPr>
        <w:t>ul. Wysokie Brzegi 4</w:t>
      </w:r>
    </w:p>
    <w:p w:rsidR="007110D2" w:rsidRDefault="007110D2" w:rsidP="007110D2">
      <w:pPr>
        <w:jc w:val="both"/>
      </w:pPr>
      <w:r>
        <w:rPr>
          <w:rFonts w:ascii="Verdana" w:hAnsi="Verdana" w:cs="Verdana"/>
          <w:sz w:val="16"/>
          <w:szCs w:val="16"/>
        </w:rPr>
        <w:t>32-600 Oświęcim</w:t>
      </w: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rsidTr="007110D2">
        <w:tc>
          <w:tcPr>
            <w:tcW w:w="4818" w:type="dxa"/>
          </w:tcPr>
          <w:p w:rsidR="007110D2" w:rsidRDefault="007110D2">
            <w:pPr>
              <w:spacing w:line="360" w:lineRule="auto"/>
            </w:pPr>
            <w:r>
              <w:rPr>
                <w:rFonts w:ascii="Verdana" w:hAnsi="Verdana" w:cs="Verdana"/>
                <w:sz w:val="16"/>
                <w:szCs w:val="16"/>
              </w:rPr>
              <w:t xml:space="preserve">Znak sprawy: </w:t>
            </w:r>
            <w:r w:rsidRPr="007110D2">
              <w:rPr>
                <w:rFonts w:ascii="Verdana" w:hAnsi="Verdana" w:cs="Verdana"/>
                <w:b/>
                <w:sz w:val="16"/>
                <w:szCs w:val="16"/>
              </w:rPr>
              <w:t>ZOZ.DZP.271.</w:t>
            </w:r>
            <w:r w:rsidR="00333B84">
              <w:rPr>
                <w:rFonts w:ascii="Verdana" w:hAnsi="Verdana" w:cs="Verdana"/>
                <w:b/>
                <w:sz w:val="16"/>
                <w:szCs w:val="16"/>
              </w:rPr>
              <w:t>3</w:t>
            </w:r>
            <w:r w:rsidRPr="007110D2">
              <w:rPr>
                <w:rFonts w:ascii="Verdana" w:hAnsi="Verdana" w:cs="Verdana"/>
                <w:b/>
                <w:sz w:val="16"/>
                <w:szCs w:val="16"/>
              </w:rPr>
              <w:t>.</w:t>
            </w:r>
            <w:r w:rsidR="00333B84">
              <w:rPr>
                <w:rFonts w:ascii="Verdana" w:hAnsi="Verdana" w:cs="Verdana"/>
                <w:b/>
                <w:sz w:val="16"/>
                <w:szCs w:val="16"/>
              </w:rPr>
              <w:t>X</w:t>
            </w:r>
            <w:r w:rsidRPr="007110D2">
              <w:rPr>
                <w:rFonts w:ascii="Verdana" w:hAnsi="Verdana" w:cs="Verdana"/>
                <w:b/>
                <w:sz w:val="16"/>
                <w:szCs w:val="16"/>
              </w:rPr>
              <w:t>I</w:t>
            </w:r>
            <w:r w:rsidR="009A4B8A">
              <w:rPr>
                <w:rFonts w:ascii="Verdana" w:hAnsi="Verdana" w:cs="Verdana"/>
                <w:b/>
                <w:sz w:val="16"/>
                <w:szCs w:val="16"/>
              </w:rPr>
              <w:t>I</w:t>
            </w:r>
            <w:r w:rsidRPr="007110D2">
              <w:rPr>
                <w:rFonts w:ascii="Verdana" w:hAnsi="Verdana" w:cs="Verdana"/>
                <w:b/>
                <w:sz w:val="16"/>
                <w:szCs w:val="16"/>
              </w:rPr>
              <w:t>.20</w:t>
            </w:r>
            <w:r>
              <w:rPr>
                <w:rFonts w:ascii="Verdana" w:hAnsi="Verdana" w:cs="Verdana"/>
                <w:b/>
                <w:sz w:val="16"/>
                <w:szCs w:val="16"/>
              </w:rPr>
              <w:t>20</w:t>
            </w:r>
          </w:p>
          <w:p w:rsidR="007110D2" w:rsidRDefault="007110D2">
            <w:pPr>
              <w:snapToGrid w:val="0"/>
              <w:jc w:val="both"/>
              <w:rPr>
                <w:rFonts w:ascii="Verdana" w:hAnsi="Verdana" w:cs="Verdana"/>
                <w:sz w:val="16"/>
                <w:szCs w:val="16"/>
              </w:rPr>
            </w:pPr>
          </w:p>
        </w:tc>
        <w:tc>
          <w:tcPr>
            <w:tcW w:w="4820" w:type="dxa"/>
            <w:hideMark/>
          </w:tcPr>
          <w:p w:rsidR="007110D2" w:rsidRDefault="007110D2">
            <w:pPr>
              <w:snapToGrid w:val="0"/>
              <w:jc w:val="both"/>
              <w:rPr>
                <w:rFonts w:ascii="Tahoma" w:hAnsi="Tahoma" w:cs="Tahoma"/>
                <w:sz w:val="18"/>
                <w:szCs w:val="24"/>
              </w:rPr>
            </w:pPr>
            <w:r>
              <w:rPr>
                <w:rFonts w:ascii="Verdana" w:hAnsi="Verdana" w:cs="Verdana"/>
                <w:sz w:val="16"/>
                <w:szCs w:val="16"/>
              </w:rPr>
              <w:t xml:space="preserve">                      Oświęcim, dn</w:t>
            </w:r>
            <w:r w:rsidR="00E44E0E">
              <w:rPr>
                <w:rFonts w:ascii="Verdana" w:hAnsi="Verdana" w:cs="Verdana"/>
                <w:sz w:val="16"/>
                <w:szCs w:val="16"/>
              </w:rPr>
              <w:t xml:space="preserve">ia 23.12.2020 </w:t>
            </w:r>
            <w:r>
              <w:rPr>
                <w:rFonts w:ascii="Verdana" w:hAnsi="Verdana" w:cs="Verdana"/>
                <w:sz w:val="16"/>
                <w:szCs w:val="16"/>
              </w:rPr>
              <w:t>r.</w:t>
            </w:r>
          </w:p>
        </w:tc>
      </w:tr>
    </w:tbl>
    <w:p w:rsidR="007110D2" w:rsidRDefault="007110D2" w:rsidP="00117E63">
      <w:pPr>
        <w:rPr>
          <w:rFonts w:ascii="Verdana" w:hAnsi="Verdana" w:cs="Verdana"/>
          <w:sz w:val="20"/>
          <w:szCs w:val="20"/>
        </w:rPr>
      </w:pPr>
    </w:p>
    <w:p w:rsidR="007110D2" w:rsidRDefault="007110D2" w:rsidP="007110D2">
      <w:pPr>
        <w:jc w:val="center"/>
        <w:rPr>
          <w:rFonts w:ascii="Verdana" w:hAnsi="Verdana" w:cs="Verdana"/>
          <w:sz w:val="20"/>
          <w:szCs w:val="20"/>
        </w:rPr>
      </w:pPr>
    </w:p>
    <w:p w:rsidR="007110D2" w:rsidRDefault="007110D2" w:rsidP="007110D2">
      <w:pPr>
        <w:pStyle w:val="Nagwek"/>
        <w:spacing w:line="360" w:lineRule="auto"/>
        <w:rPr>
          <w:rFonts w:eastAsia="Times New Roman"/>
          <w:sz w:val="16"/>
          <w:szCs w:val="16"/>
        </w:rPr>
      </w:pPr>
      <w:r w:rsidRPr="007110D2">
        <w:rPr>
          <w:sz w:val="16"/>
          <w:szCs w:val="16"/>
        </w:rPr>
        <w:t>Specyfikacja</w:t>
      </w:r>
      <w:r w:rsidRPr="007110D2">
        <w:rPr>
          <w:rFonts w:eastAsia="Times New Roman"/>
          <w:sz w:val="16"/>
          <w:szCs w:val="16"/>
        </w:rPr>
        <w:t xml:space="preserve"> </w:t>
      </w:r>
      <w:r w:rsidRPr="007110D2">
        <w:rPr>
          <w:sz w:val="16"/>
          <w:szCs w:val="16"/>
        </w:rPr>
        <w:t>istotnych</w:t>
      </w:r>
      <w:r w:rsidRPr="007110D2">
        <w:rPr>
          <w:rFonts w:eastAsia="Times New Roman"/>
          <w:sz w:val="16"/>
          <w:szCs w:val="16"/>
        </w:rPr>
        <w:t xml:space="preserve"> </w:t>
      </w:r>
      <w:r w:rsidRPr="007110D2">
        <w:rPr>
          <w:sz w:val="16"/>
          <w:szCs w:val="16"/>
        </w:rPr>
        <w:t>warunków</w:t>
      </w:r>
      <w:r w:rsidRPr="007110D2">
        <w:rPr>
          <w:rFonts w:eastAsia="Times New Roman"/>
          <w:sz w:val="16"/>
          <w:szCs w:val="16"/>
        </w:rPr>
        <w:t xml:space="preserve"> </w:t>
      </w:r>
      <w:r w:rsidRPr="007110D2">
        <w:rPr>
          <w:sz w:val="16"/>
          <w:szCs w:val="16"/>
        </w:rPr>
        <w:t>zamówienia</w:t>
      </w:r>
      <w:r w:rsidRPr="007110D2">
        <w:rPr>
          <w:rFonts w:eastAsia="Times New Roman"/>
          <w:sz w:val="16"/>
          <w:szCs w:val="16"/>
        </w:rPr>
        <w:t xml:space="preserve"> </w:t>
      </w:r>
    </w:p>
    <w:p w:rsidR="00ED1463" w:rsidRPr="003B1DF5" w:rsidRDefault="00CD329C" w:rsidP="003B1DF5">
      <w:pPr>
        <w:rPr>
          <w:b/>
          <w:bCs/>
          <w:lang w:eastAsia="zh-CN"/>
        </w:rPr>
      </w:pPr>
      <w:r>
        <w:rPr>
          <w:b/>
          <w:bCs/>
          <w:lang w:eastAsia="zh-CN"/>
        </w:rPr>
        <w:tab/>
      </w:r>
      <w:r>
        <w:rPr>
          <w:b/>
          <w:bCs/>
          <w:lang w:eastAsia="zh-CN"/>
        </w:rPr>
        <w:tab/>
      </w:r>
      <w:r>
        <w:rPr>
          <w:b/>
          <w:bCs/>
          <w:lang w:eastAsia="zh-CN"/>
        </w:rPr>
        <w:tab/>
      </w:r>
      <w:r>
        <w:rPr>
          <w:b/>
          <w:bCs/>
          <w:lang w:eastAsia="zh-CN"/>
        </w:rPr>
        <w:tab/>
      </w:r>
      <w:r>
        <w:rPr>
          <w:b/>
          <w:bCs/>
          <w:lang w:eastAsia="zh-CN"/>
        </w:rPr>
        <w:tab/>
      </w:r>
      <w:r>
        <w:rPr>
          <w:b/>
          <w:bCs/>
          <w:lang w:eastAsia="zh-CN"/>
        </w:rPr>
        <w:tab/>
        <w:t xml:space="preserve"> NA</w:t>
      </w:r>
    </w:p>
    <w:p w:rsidR="00CD329C" w:rsidRDefault="00CD329C" w:rsidP="00CD329C">
      <w:pPr>
        <w:autoSpaceDE w:val="0"/>
        <w:autoSpaceDN w:val="0"/>
        <w:adjustRightInd w:val="0"/>
        <w:spacing w:after="0" w:line="240" w:lineRule="auto"/>
        <w:jc w:val="center"/>
        <w:rPr>
          <w:rFonts w:ascii="Verdana" w:hAnsi="Verdana" w:cs="Verdana"/>
          <w:b/>
          <w:color w:val="000000"/>
          <w:sz w:val="16"/>
          <w:szCs w:val="16"/>
        </w:rPr>
      </w:pPr>
      <w:bookmarkStart w:id="0" w:name="_Hlk43798635"/>
      <w:r>
        <w:rPr>
          <w:rFonts w:ascii="Verdana" w:hAnsi="Verdana" w:cs="Verdana"/>
          <w:b/>
          <w:color w:val="000000"/>
          <w:sz w:val="16"/>
          <w:szCs w:val="16"/>
        </w:rPr>
        <w:t>ZAKUP</w:t>
      </w:r>
      <w:r w:rsidR="00333B84">
        <w:rPr>
          <w:rFonts w:ascii="Verdana" w:hAnsi="Verdana" w:cs="Verdana"/>
          <w:b/>
          <w:color w:val="000000"/>
          <w:sz w:val="16"/>
          <w:szCs w:val="16"/>
        </w:rPr>
        <w:t xml:space="preserve"> TOMOGRAFU KOMPUTEROWEGO DLA ZOZ OŚWIĘCIM </w:t>
      </w:r>
      <w:r w:rsidR="00333B84" w:rsidRPr="003B1DF5">
        <w:rPr>
          <w:rFonts w:ascii="Helvetica-Bold" w:hAnsi="Helvetica-Bold" w:cs="Helvetica-Bold"/>
          <w:b/>
          <w:bCs/>
          <w:sz w:val="20"/>
          <w:szCs w:val="20"/>
        </w:rPr>
        <w:t xml:space="preserve">– </w:t>
      </w:r>
      <w:bookmarkEnd w:id="0"/>
      <w:r w:rsidR="003B1DF5">
        <w:rPr>
          <w:rFonts w:ascii="Helvetica-Bold" w:hAnsi="Helvetica-Bold" w:cs="Helvetica-Bold"/>
          <w:b/>
          <w:bCs/>
          <w:sz w:val="20"/>
          <w:szCs w:val="20"/>
        </w:rPr>
        <w:br/>
      </w:r>
      <w:r w:rsidRPr="00CD329C">
        <w:rPr>
          <w:rFonts w:ascii="Verdana" w:hAnsi="Verdana" w:cs="Verdana"/>
          <w:b/>
          <w:color w:val="000000"/>
          <w:sz w:val="16"/>
          <w:szCs w:val="16"/>
        </w:rPr>
        <w:t xml:space="preserve">- </w:t>
      </w:r>
      <w:r w:rsidR="00333B84" w:rsidRPr="00CD329C">
        <w:rPr>
          <w:rFonts w:ascii="Verdana" w:hAnsi="Verdana" w:cs="Verdana"/>
          <w:b/>
          <w:color w:val="000000"/>
          <w:sz w:val="16"/>
          <w:szCs w:val="16"/>
        </w:rPr>
        <w:t>MAŁOPOLSKA TARCZA</w:t>
      </w:r>
      <w:r>
        <w:rPr>
          <w:rFonts w:ascii="Verdana" w:hAnsi="Verdana" w:cs="Verdana"/>
          <w:b/>
          <w:color w:val="000000"/>
          <w:sz w:val="16"/>
          <w:szCs w:val="16"/>
        </w:rPr>
        <w:t xml:space="preserve"> </w:t>
      </w:r>
      <w:r w:rsidR="00333B84" w:rsidRPr="00CD329C">
        <w:rPr>
          <w:rFonts w:ascii="Verdana" w:hAnsi="Verdana" w:cs="Verdana"/>
          <w:b/>
          <w:color w:val="000000"/>
          <w:sz w:val="16"/>
          <w:szCs w:val="16"/>
        </w:rPr>
        <w:t>ANTYKRYZYSOWA – PAKIET MEDYCZNY 2</w:t>
      </w:r>
    </w:p>
    <w:p w:rsidR="00CD329C" w:rsidRPr="00CD329C" w:rsidRDefault="00CD329C" w:rsidP="00CD329C">
      <w:pPr>
        <w:autoSpaceDE w:val="0"/>
        <w:autoSpaceDN w:val="0"/>
        <w:adjustRightInd w:val="0"/>
        <w:spacing w:after="0" w:line="240" w:lineRule="auto"/>
        <w:jc w:val="center"/>
        <w:rPr>
          <w:rFonts w:ascii="Verdana" w:hAnsi="Verdana" w:cs="Verdana"/>
          <w:b/>
          <w:color w:val="000000"/>
          <w:sz w:val="16"/>
          <w:szCs w:val="16"/>
        </w:rPr>
      </w:pPr>
    </w:p>
    <w:p w:rsidR="00CD329C" w:rsidRPr="00CD329C" w:rsidRDefault="006B6F2A" w:rsidP="00333B84">
      <w:pPr>
        <w:autoSpaceDE w:val="0"/>
        <w:autoSpaceDN w:val="0"/>
        <w:adjustRightInd w:val="0"/>
        <w:spacing w:after="0" w:line="240" w:lineRule="auto"/>
        <w:jc w:val="center"/>
        <w:rPr>
          <w:rFonts w:ascii="Verdana" w:hAnsi="Verdana" w:cs="Verdana"/>
          <w:b/>
          <w:color w:val="000000"/>
          <w:sz w:val="16"/>
          <w:szCs w:val="16"/>
        </w:rPr>
      </w:pPr>
      <w:r>
        <w:rPr>
          <w:rFonts w:ascii="Verdana" w:hAnsi="Verdana" w:cs="Verdana"/>
          <w:b/>
          <w:color w:val="000000"/>
          <w:sz w:val="16"/>
          <w:szCs w:val="16"/>
        </w:rPr>
        <w:t>(</w:t>
      </w:r>
      <w:r w:rsidR="00CD329C" w:rsidRPr="00CD329C">
        <w:rPr>
          <w:rFonts w:ascii="Verdana" w:hAnsi="Verdana" w:cs="Verdana"/>
          <w:b/>
          <w:color w:val="000000"/>
          <w:sz w:val="16"/>
          <w:szCs w:val="16"/>
        </w:rPr>
        <w:t xml:space="preserve">PROJEKT NR RPMP.09.02.01-12-0106/20 </w:t>
      </w:r>
    </w:p>
    <w:p w:rsidR="00333B84" w:rsidRPr="00CD329C" w:rsidRDefault="00CD329C" w:rsidP="00333B84">
      <w:pPr>
        <w:autoSpaceDE w:val="0"/>
        <w:autoSpaceDN w:val="0"/>
        <w:adjustRightInd w:val="0"/>
        <w:spacing w:after="0" w:line="240" w:lineRule="auto"/>
        <w:jc w:val="center"/>
        <w:rPr>
          <w:rFonts w:ascii="Verdana" w:hAnsi="Verdana" w:cs="Verdana"/>
          <w:b/>
          <w:color w:val="000000"/>
          <w:sz w:val="16"/>
          <w:szCs w:val="16"/>
        </w:rPr>
      </w:pPr>
      <w:r w:rsidRPr="00CD329C">
        <w:rPr>
          <w:rFonts w:ascii="Verdana" w:hAnsi="Verdana" w:cs="Verdana"/>
          <w:b/>
          <w:color w:val="000000"/>
          <w:sz w:val="16"/>
          <w:szCs w:val="16"/>
        </w:rPr>
        <w:t xml:space="preserve"> </w:t>
      </w:r>
      <w:r w:rsidR="00333B84" w:rsidRPr="00CD329C">
        <w:rPr>
          <w:rFonts w:ascii="Verdana" w:hAnsi="Verdana" w:cs="Verdana"/>
          <w:b/>
          <w:color w:val="000000"/>
          <w:sz w:val="16"/>
          <w:szCs w:val="16"/>
        </w:rPr>
        <w:t>W RAMACH REGIONALNEGO PROGRAMU OPERACYJNEGO</w:t>
      </w:r>
    </w:p>
    <w:p w:rsidR="00333B84" w:rsidRPr="00CD329C" w:rsidRDefault="00333B84" w:rsidP="00333B84">
      <w:pPr>
        <w:spacing w:line="360" w:lineRule="auto"/>
        <w:jc w:val="center"/>
        <w:rPr>
          <w:rFonts w:ascii="Verdana" w:hAnsi="Verdana" w:cs="Verdana"/>
          <w:b/>
          <w:color w:val="000000"/>
          <w:sz w:val="16"/>
          <w:szCs w:val="16"/>
        </w:rPr>
      </w:pPr>
      <w:r w:rsidRPr="00CD329C">
        <w:rPr>
          <w:rFonts w:ascii="Verdana" w:hAnsi="Verdana" w:cs="Verdana"/>
          <w:b/>
          <w:color w:val="000000"/>
          <w:sz w:val="16"/>
          <w:szCs w:val="16"/>
        </w:rPr>
        <w:t>WOJEWÓDZTWA MAŁOPOLSKIEGO NA LATA 2014-2020</w:t>
      </w:r>
      <w:r w:rsidR="006B6F2A">
        <w:rPr>
          <w:rFonts w:ascii="Verdana" w:hAnsi="Verdana" w:cs="Verdana"/>
          <w:b/>
          <w:color w:val="000000"/>
          <w:sz w:val="16"/>
          <w:szCs w:val="16"/>
        </w:rPr>
        <w:t>)</w:t>
      </w:r>
    </w:p>
    <w:p w:rsidR="007110D2" w:rsidRDefault="007110D2" w:rsidP="00333B84">
      <w:pPr>
        <w:spacing w:line="360" w:lineRule="auto"/>
        <w:jc w:val="center"/>
        <w:rPr>
          <w:rFonts w:ascii="Verdana" w:hAnsi="Verdana" w:cs="Verdana"/>
          <w:sz w:val="16"/>
          <w:szCs w:val="16"/>
        </w:rPr>
      </w:pPr>
    </w:p>
    <w:p w:rsidR="007110D2" w:rsidRDefault="007110D2" w:rsidP="007110D2">
      <w:pPr>
        <w:pStyle w:val="Tekstpodstawowy"/>
      </w:pPr>
      <w:r>
        <w:rPr>
          <w:rFonts w:ascii="Verdana" w:hAnsi="Verdana" w:cs="Verdana"/>
          <w:sz w:val="16"/>
          <w:szCs w:val="16"/>
        </w:rPr>
        <w:t>Postępowanie o udzielenie zamówienia prowadzone w trybie przetargu nieograniczonego o wartości zamówienia większej niż kwoty określone w przepisach wydanych na podstawie art. 11 ust. 8 ustawy z dnia 29 stycznia 2004 roku Prawo zamówień publicznych (t.j. Dz. U. z 2019 r., poz. 1843</w:t>
      </w:r>
      <w:r w:rsidR="00333B84">
        <w:rPr>
          <w:rFonts w:ascii="Verdana" w:hAnsi="Verdana" w:cs="Verdana"/>
          <w:sz w:val="16"/>
          <w:szCs w:val="16"/>
        </w:rPr>
        <w:t xml:space="preserve"> ze zm.</w:t>
      </w:r>
      <w:r>
        <w:rPr>
          <w:rFonts w:ascii="Verdana" w:hAnsi="Verdana" w:cs="Verdana"/>
          <w:sz w:val="16"/>
          <w:szCs w:val="16"/>
        </w:rPr>
        <w:t>)</w:t>
      </w:r>
    </w:p>
    <w:p w:rsidR="007110D2" w:rsidRDefault="007110D2" w:rsidP="007110D2">
      <w:pPr>
        <w:rPr>
          <w:rFonts w:ascii="Verdana" w:hAnsi="Verdana" w:cs="Verdana"/>
          <w:sz w:val="16"/>
          <w:szCs w:val="16"/>
        </w:rPr>
      </w:pPr>
    </w:p>
    <w:p w:rsidR="007110D2" w:rsidRDefault="007110D2" w:rsidP="007110D2">
      <w:pPr>
        <w:rPr>
          <w:rFonts w:ascii="Verdana" w:hAnsi="Verdana" w:cs="Verdana"/>
          <w:sz w:val="16"/>
          <w:szCs w:val="16"/>
        </w:rPr>
      </w:pPr>
    </w:p>
    <w:p w:rsidR="007110D2" w:rsidRDefault="007110D2" w:rsidP="007110D2">
      <w:pPr>
        <w:rPr>
          <w:rFonts w:ascii="Verdana" w:hAnsi="Verdana" w:cs="Verdana"/>
          <w:sz w:val="16"/>
          <w:szCs w:val="16"/>
        </w:rPr>
      </w:pP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rsidTr="007110D2">
        <w:tc>
          <w:tcPr>
            <w:tcW w:w="4818" w:type="dxa"/>
          </w:tcPr>
          <w:p w:rsidR="007110D2" w:rsidRDefault="007110D2">
            <w:pPr>
              <w:pStyle w:val="Zawartotabeli"/>
              <w:snapToGrid w:val="0"/>
              <w:rPr>
                <w:rFonts w:ascii="Verdana" w:hAnsi="Verdana" w:cs="Verdana"/>
                <w:sz w:val="16"/>
                <w:szCs w:val="16"/>
              </w:rPr>
            </w:pPr>
          </w:p>
        </w:tc>
        <w:tc>
          <w:tcPr>
            <w:tcW w:w="4820" w:type="dxa"/>
          </w:tcPr>
          <w:p w:rsidR="007110D2" w:rsidRDefault="007110D2">
            <w:pPr>
              <w:snapToGrid w:val="0"/>
              <w:jc w:val="center"/>
              <w:rPr>
                <w:rFonts w:ascii="Tahoma" w:hAnsi="Tahoma" w:cs="Tahoma"/>
                <w:sz w:val="18"/>
                <w:szCs w:val="24"/>
              </w:rPr>
            </w:pPr>
            <w:r>
              <w:rPr>
                <w:rFonts w:ascii="Verdana" w:hAnsi="Verdana" w:cs="Verdana"/>
                <w:sz w:val="16"/>
                <w:szCs w:val="16"/>
              </w:rPr>
              <w:t xml:space="preserve">Zatwierdzono </w:t>
            </w:r>
            <w:r w:rsidR="00E44E0E">
              <w:rPr>
                <w:rFonts w:ascii="Verdana" w:hAnsi="Verdana" w:cs="Verdana"/>
                <w:sz w:val="16"/>
                <w:szCs w:val="16"/>
              </w:rPr>
              <w:t>przez</w:t>
            </w:r>
            <w:r>
              <w:rPr>
                <w:rFonts w:ascii="Verdana" w:hAnsi="Verdana" w:cs="Verdana"/>
                <w:sz w:val="16"/>
                <w:szCs w:val="16"/>
              </w:rPr>
              <w:t>:</w:t>
            </w:r>
          </w:p>
          <w:p w:rsidR="007110D2" w:rsidRDefault="007110D2" w:rsidP="000C0386">
            <w:pPr>
              <w:rPr>
                <w:rFonts w:ascii="Verdana" w:hAnsi="Verdana" w:cs="Verdana"/>
                <w:sz w:val="16"/>
                <w:szCs w:val="16"/>
              </w:rPr>
            </w:pPr>
          </w:p>
          <w:p w:rsidR="007110D2" w:rsidRDefault="007110D2">
            <w:pPr>
              <w:jc w:val="center"/>
              <w:rPr>
                <w:rFonts w:ascii="Tahoma" w:hAnsi="Tahoma" w:cs="Tahoma"/>
                <w:sz w:val="18"/>
                <w:szCs w:val="24"/>
              </w:rPr>
            </w:pPr>
            <w:r>
              <w:rPr>
                <w:rFonts w:ascii="Verdana" w:hAnsi="Verdana" w:cs="Verdana"/>
                <w:sz w:val="16"/>
                <w:szCs w:val="16"/>
              </w:rPr>
              <w:t>…............................................................................</w:t>
            </w:r>
          </w:p>
        </w:tc>
      </w:tr>
    </w:tbl>
    <w:p w:rsidR="007110D2" w:rsidRDefault="007110D2"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E2133F" w:rsidRDefault="00E2133F"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7110D2" w:rsidRDefault="007110D2" w:rsidP="007110D2">
      <w:pPr>
        <w:pStyle w:val="Tekstpodstawowy"/>
        <w:rPr>
          <w:rFonts w:ascii="Verdana" w:hAnsi="Verdana" w:cs="Verdana"/>
          <w:sz w:val="16"/>
          <w:szCs w:val="16"/>
        </w:rPr>
      </w:pPr>
    </w:p>
    <w:p w:rsidR="007110D2" w:rsidRDefault="007110D2" w:rsidP="007110D2">
      <w:pPr>
        <w:pStyle w:val="Tekstpodstawowy"/>
      </w:pPr>
      <w:r>
        <w:rPr>
          <w:rFonts w:ascii="Verdana" w:hAnsi="Verdana" w:cs="Verdana"/>
          <w:sz w:val="16"/>
          <w:szCs w:val="16"/>
        </w:rPr>
        <w:t>Użyte skróty:</w:t>
      </w:r>
    </w:p>
    <w:p w:rsidR="007110D2" w:rsidRDefault="007110D2" w:rsidP="007110D2">
      <w:pPr>
        <w:pStyle w:val="Tekstpodstawowy"/>
      </w:pPr>
      <w:r>
        <w:rPr>
          <w:rFonts w:ascii="Verdana" w:hAnsi="Verdana" w:cs="Verdana"/>
          <w:sz w:val="16"/>
          <w:szCs w:val="16"/>
        </w:rPr>
        <w:t>PZP – ustawa z dnia 29 stycznia 2004</w:t>
      </w:r>
      <w:r w:rsidR="00A93BA1">
        <w:rPr>
          <w:rFonts w:ascii="Verdana" w:hAnsi="Verdana" w:cs="Verdana"/>
          <w:sz w:val="16"/>
          <w:szCs w:val="16"/>
        </w:rPr>
        <w:t xml:space="preserve"> r.</w:t>
      </w:r>
      <w:r>
        <w:rPr>
          <w:rFonts w:ascii="Verdana" w:hAnsi="Verdana" w:cs="Verdana"/>
          <w:sz w:val="16"/>
          <w:szCs w:val="16"/>
        </w:rPr>
        <w:t xml:space="preserve"> Prawo zamówień publicznych (t.j. Dz. U. 2019</w:t>
      </w:r>
      <w:r w:rsidR="00A93BA1">
        <w:rPr>
          <w:rFonts w:ascii="Verdana" w:hAnsi="Verdana" w:cs="Verdana"/>
          <w:sz w:val="16"/>
          <w:szCs w:val="16"/>
        </w:rPr>
        <w:t xml:space="preserve"> </w:t>
      </w:r>
      <w:r>
        <w:rPr>
          <w:rFonts w:ascii="Verdana" w:hAnsi="Verdana" w:cs="Verdana"/>
          <w:sz w:val="16"/>
          <w:szCs w:val="16"/>
        </w:rPr>
        <w:t>r., poz. 1843</w:t>
      </w:r>
      <w:r w:rsidR="00982BE7">
        <w:rPr>
          <w:rFonts w:ascii="Verdana" w:hAnsi="Verdana" w:cs="Verdana"/>
          <w:sz w:val="16"/>
          <w:szCs w:val="16"/>
        </w:rPr>
        <w:t xml:space="preserve"> ze zm.</w:t>
      </w:r>
      <w:r>
        <w:rPr>
          <w:rFonts w:ascii="Verdana" w:hAnsi="Verdana" w:cs="Verdana"/>
          <w:sz w:val="16"/>
          <w:szCs w:val="16"/>
        </w:rPr>
        <w:t>),</w:t>
      </w:r>
    </w:p>
    <w:p w:rsidR="007110D2" w:rsidRDefault="007110D2" w:rsidP="007110D2">
      <w:pPr>
        <w:pStyle w:val="Tekstpodstawowy"/>
      </w:pPr>
      <w:r>
        <w:rPr>
          <w:rFonts w:ascii="Verdana" w:hAnsi="Verdana" w:cs="Verdana"/>
          <w:sz w:val="16"/>
          <w:szCs w:val="16"/>
        </w:rPr>
        <w:t>SIWZ – specyfikacja istotnych warunków zamówienia</w:t>
      </w:r>
    </w:p>
    <w:p w:rsidR="007110D2" w:rsidRDefault="007110D2" w:rsidP="007110D2">
      <w:pPr>
        <w:pStyle w:val="Tekstpodstawowy"/>
        <w:rPr>
          <w:rFonts w:ascii="Verdana" w:hAnsi="Verdana" w:cs="Verdana"/>
          <w:sz w:val="16"/>
          <w:szCs w:val="16"/>
        </w:rPr>
      </w:pPr>
    </w:p>
    <w:p w:rsidR="007110D2" w:rsidRDefault="007110D2" w:rsidP="007110D2">
      <w:pPr>
        <w:pStyle w:val="Nagwek1"/>
        <w:pageBreakBefore/>
        <w:tabs>
          <w:tab w:val="left" w:pos="0"/>
        </w:tabs>
        <w:spacing w:before="283" w:after="113"/>
        <w:jc w:val="both"/>
      </w:pPr>
      <w:r>
        <w:rPr>
          <w:rFonts w:ascii="Verdana" w:hAnsi="Verdana" w:cs="Verdana"/>
          <w:sz w:val="16"/>
          <w:szCs w:val="16"/>
        </w:rPr>
        <w:lastRenderedPageBreak/>
        <w:t>I. Zamawiający</w:t>
      </w:r>
    </w:p>
    <w:p w:rsidR="007110D2" w:rsidRDefault="007110D2" w:rsidP="007110D2">
      <w:pPr>
        <w:jc w:val="both"/>
      </w:pPr>
      <w:r>
        <w:rPr>
          <w:rFonts w:ascii="Verdana" w:hAnsi="Verdana" w:cs="Verdana"/>
          <w:sz w:val="16"/>
          <w:szCs w:val="16"/>
        </w:rPr>
        <w:t>Zespół Opieki Zdrowotnej w Oświęcimiu</w:t>
      </w:r>
    </w:p>
    <w:p w:rsidR="007110D2" w:rsidRDefault="007110D2" w:rsidP="007110D2">
      <w:pPr>
        <w:jc w:val="both"/>
      </w:pPr>
      <w:r>
        <w:rPr>
          <w:rFonts w:ascii="Verdana" w:hAnsi="Verdana" w:cs="Verdana"/>
          <w:sz w:val="16"/>
          <w:szCs w:val="16"/>
        </w:rPr>
        <w:t>ul. Wysokie Brzegi 4, 32-600 Oświęcim</w:t>
      </w:r>
    </w:p>
    <w:p w:rsidR="007110D2" w:rsidRDefault="007110D2" w:rsidP="007110D2">
      <w:pPr>
        <w:jc w:val="both"/>
        <w:rPr>
          <w:lang w:val="en-US"/>
        </w:rPr>
      </w:pPr>
      <w:r>
        <w:rPr>
          <w:rFonts w:ascii="Verdana" w:hAnsi="Verdana" w:cs="Verdana"/>
          <w:sz w:val="16"/>
          <w:szCs w:val="16"/>
          <w:lang w:val="de-DE"/>
        </w:rPr>
        <w:t>e-mail: zamowienia@szpitaloswiecim.pl</w:t>
      </w:r>
    </w:p>
    <w:p w:rsidR="007110D2" w:rsidRDefault="007110D2" w:rsidP="007110D2">
      <w:pPr>
        <w:jc w:val="both"/>
        <w:rPr>
          <w:lang w:val="en-US"/>
        </w:rPr>
      </w:pPr>
      <w:r>
        <w:rPr>
          <w:rFonts w:ascii="Verdana" w:hAnsi="Verdana" w:cs="Verdana"/>
          <w:sz w:val="16"/>
          <w:szCs w:val="16"/>
          <w:lang w:val="en-US"/>
        </w:rPr>
        <w:t>tel. 33 84-48-383</w:t>
      </w:r>
    </w:p>
    <w:p w:rsidR="007110D2" w:rsidRDefault="007110D2" w:rsidP="007110D2">
      <w:pPr>
        <w:pStyle w:val="Tekstpodstawowy"/>
      </w:pPr>
      <w:r>
        <w:rPr>
          <w:rFonts w:ascii="Verdana" w:hAnsi="Verdana" w:cs="Verdana"/>
          <w:b/>
          <w:bCs/>
          <w:sz w:val="16"/>
          <w:szCs w:val="16"/>
        </w:rPr>
        <w:t>Godziny pracy: od poniedziałku do piątku od 07:30 do 14:35</w:t>
      </w:r>
    </w:p>
    <w:p w:rsidR="007110D2" w:rsidRDefault="007110D2" w:rsidP="007110D2">
      <w:pPr>
        <w:pStyle w:val="Nagwek1"/>
        <w:tabs>
          <w:tab w:val="left" w:pos="0"/>
        </w:tabs>
        <w:spacing w:before="283" w:after="113"/>
        <w:jc w:val="both"/>
      </w:pPr>
      <w:r>
        <w:rPr>
          <w:rFonts w:ascii="Verdana" w:hAnsi="Verdana" w:cs="Verdana"/>
          <w:sz w:val="16"/>
          <w:szCs w:val="16"/>
        </w:rPr>
        <w:t>II. Tryb udzielenia zamówienia</w:t>
      </w:r>
    </w:p>
    <w:p w:rsidR="007110D2" w:rsidRDefault="007110D2" w:rsidP="007110D2">
      <w:pPr>
        <w:pStyle w:val="Default"/>
        <w:spacing w:line="360" w:lineRule="auto"/>
        <w:jc w:val="both"/>
      </w:pPr>
      <w:bookmarkStart w:id="1" w:name="__RefHeading__57_1278912072"/>
      <w:bookmarkEnd w:id="1"/>
      <w:r>
        <w:rPr>
          <w:rFonts w:ascii="Verdana" w:hAnsi="Verdana" w:cs="Verdana"/>
          <w:sz w:val="16"/>
          <w:szCs w:val="16"/>
        </w:rPr>
        <w:t xml:space="preserve">1. Postępowanie prowadzone będzie w trybie przetargu nieograniczonego na podstawie art. 39 i nast. ustawy z dnia 29 stycznia 2004 r. Prawo Zamówień Publicznych zwanej dalej „ustawą PZP”. </w:t>
      </w:r>
    </w:p>
    <w:p w:rsidR="007110D2" w:rsidRDefault="007110D2" w:rsidP="007110D2">
      <w:pPr>
        <w:pStyle w:val="Default"/>
        <w:spacing w:line="360" w:lineRule="auto"/>
        <w:jc w:val="both"/>
      </w:pPr>
      <w:r>
        <w:rPr>
          <w:rFonts w:ascii="Verdana" w:hAnsi="Verdana" w:cs="Verdana"/>
          <w:sz w:val="16"/>
          <w:szCs w:val="16"/>
        </w:rPr>
        <w:t xml:space="preserve">2. W zakresie nieuregulowanym niniejszą Specyfikacją Istotnych Warunków Zamówienia, zwaną dalej „SIWZ”, zastosowanie mają przepisy ustawy PZP. </w:t>
      </w:r>
    </w:p>
    <w:p w:rsidR="00EF2F29" w:rsidRDefault="00EF2F29" w:rsidP="00EF2F29">
      <w:pPr>
        <w:pStyle w:val="Nagwek1"/>
        <w:tabs>
          <w:tab w:val="left" w:pos="0"/>
        </w:tabs>
        <w:spacing w:before="283" w:after="113"/>
        <w:jc w:val="both"/>
      </w:pPr>
      <w:r>
        <w:rPr>
          <w:rFonts w:ascii="Verdana" w:hAnsi="Verdana" w:cs="Verdana"/>
          <w:sz w:val="16"/>
          <w:szCs w:val="16"/>
        </w:rPr>
        <w:t>III. Opis przedmiotu zamówienia</w:t>
      </w:r>
    </w:p>
    <w:p w:rsidR="00333B84" w:rsidRDefault="00AD2AF5" w:rsidP="00123AC4">
      <w:pPr>
        <w:autoSpaceDE w:val="0"/>
        <w:autoSpaceDN w:val="0"/>
        <w:adjustRightInd w:val="0"/>
        <w:spacing w:after="0" w:line="360" w:lineRule="auto"/>
        <w:rPr>
          <w:rFonts w:ascii="Verdana" w:hAnsi="Verdana" w:cs="Verdana"/>
          <w:sz w:val="16"/>
          <w:szCs w:val="16"/>
        </w:rPr>
      </w:pPr>
      <w:r>
        <w:rPr>
          <w:rFonts w:ascii="Verdana" w:hAnsi="Verdana" w:cs="Verdana"/>
          <w:sz w:val="16"/>
          <w:szCs w:val="16"/>
        </w:rPr>
        <w:t>1.</w:t>
      </w:r>
      <w:r w:rsidR="00EF2F29">
        <w:rPr>
          <w:rFonts w:ascii="Verdana" w:hAnsi="Verdana" w:cs="Verdana"/>
          <w:sz w:val="16"/>
          <w:szCs w:val="16"/>
        </w:rPr>
        <w:t>Przedmiotem zamówienia jest</w:t>
      </w:r>
      <w:r w:rsidR="00333B84">
        <w:rPr>
          <w:rFonts w:ascii="Verdana" w:hAnsi="Verdana" w:cs="Verdana"/>
          <w:sz w:val="16"/>
          <w:szCs w:val="16"/>
        </w:rPr>
        <w:t xml:space="preserve">  </w:t>
      </w:r>
      <w:r w:rsidR="006B6F2A">
        <w:rPr>
          <w:rFonts w:ascii="Verdana" w:hAnsi="Verdana" w:cs="Verdana"/>
          <w:sz w:val="16"/>
          <w:szCs w:val="16"/>
        </w:rPr>
        <w:t>Z</w:t>
      </w:r>
      <w:r w:rsidR="00333B84">
        <w:rPr>
          <w:rFonts w:ascii="Verdana" w:hAnsi="Verdana" w:cs="Verdana"/>
          <w:sz w:val="16"/>
          <w:szCs w:val="16"/>
        </w:rPr>
        <w:t xml:space="preserve">akup tomografu komputerowego dla Zespołu Opieki Zdrowotnej w Oświęcimiu – </w:t>
      </w:r>
      <w:r w:rsidR="00333B84" w:rsidRPr="003B1DF5">
        <w:rPr>
          <w:rFonts w:ascii="Verdana" w:hAnsi="Verdana" w:cs="Verdana"/>
          <w:sz w:val="16"/>
          <w:szCs w:val="16"/>
        </w:rPr>
        <w:t>Małopolska Tarcza</w:t>
      </w:r>
      <w:r w:rsidR="003B1DF5">
        <w:rPr>
          <w:rFonts w:ascii="Verdana" w:hAnsi="Verdana" w:cs="Verdana"/>
          <w:sz w:val="16"/>
          <w:szCs w:val="16"/>
        </w:rPr>
        <w:t xml:space="preserve"> </w:t>
      </w:r>
      <w:r w:rsidR="00333B84" w:rsidRPr="003B1DF5">
        <w:rPr>
          <w:rFonts w:ascii="Verdana" w:hAnsi="Verdana" w:cs="Verdana"/>
          <w:sz w:val="16"/>
          <w:szCs w:val="16"/>
        </w:rPr>
        <w:t>Antykryzysowa – Pakiet Medyczny 2</w:t>
      </w:r>
      <w:r>
        <w:rPr>
          <w:rFonts w:ascii="Verdana" w:hAnsi="Verdana" w:cs="Verdana"/>
          <w:sz w:val="16"/>
          <w:szCs w:val="16"/>
        </w:rPr>
        <w:t xml:space="preserve">, </w:t>
      </w:r>
      <w:r w:rsidRPr="003B1DF5">
        <w:rPr>
          <w:rFonts w:ascii="Verdana" w:hAnsi="Verdana" w:cs="Verdana"/>
          <w:sz w:val="16"/>
          <w:szCs w:val="16"/>
        </w:rPr>
        <w:t xml:space="preserve">projekt nr RPMP.09.02.01-12-0106/20 </w:t>
      </w:r>
      <w:r w:rsidR="00333B84" w:rsidRPr="003B1DF5">
        <w:rPr>
          <w:rFonts w:ascii="Verdana" w:hAnsi="Verdana" w:cs="Verdana"/>
          <w:sz w:val="16"/>
          <w:szCs w:val="16"/>
        </w:rPr>
        <w:t>w ramach Regionalnego Programu Operacyjnego</w:t>
      </w:r>
      <w:r w:rsidR="003B1DF5">
        <w:rPr>
          <w:rFonts w:ascii="Verdana" w:hAnsi="Verdana" w:cs="Verdana"/>
          <w:sz w:val="16"/>
          <w:szCs w:val="16"/>
        </w:rPr>
        <w:t xml:space="preserve"> </w:t>
      </w:r>
      <w:r w:rsidR="00333B84" w:rsidRPr="003B1DF5">
        <w:rPr>
          <w:rFonts w:ascii="Verdana" w:hAnsi="Verdana" w:cs="Verdana"/>
          <w:sz w:val="16"/>
          <w:szCs w:val="16"/>
        </w:rPr>
        <w:t>Województwa Małopolskiego na lata 2014-2020.</w:t>
      </w:r>
    </w:p>
    <w:p w:rsidR="006B6F2A" w:rsidRPr="006B6F2A" w:rsidRDefault="006B6F2A" w:rsidP="006B6F2A">
      <w:pPr>
        <w:tabs>
          <w:tab w:val="left" w:pos="360"/>
          <w:tab w:val="left" w:pos="502"/>
        </w:tabs>
        <w:spacing w:after="0" w:line="360" w:lineRule="auto"/>
        <w:jc w:val="both"/>
        <w:rPr>
          <w:rFonts w:ascii="Verdana" w:hAnsi="Verdana" w:cs="Verdana"/>
          <w:sz w:val="16"/>
          <w:szCs w:val="16"/>
        </w:rPr>
      </w:pPr>
      <w:r w:rsidRPr="006B6F2A">
        <w:rPr>
          <w:rFonts w:ascii="Verdana" w:hAnsi="Verdana" w:cs="Verdana"/>
          <w:sz w:val="16"/>
          <w:szCs w:val="16"/>
        </w:rPr>
        <w:t>Projekt współfinansowany przez Unię Europejską z Regionalnego Programu Operacyjnego Województwa Małopolskiego na lata 2014-2020, 9 Oś Priorytetowa Region Spójny Społecznie, Działanie .9.2 Usługi Społeczne i Zdrowotne, Poddziałanie 9.2.1 Usługi Społeczne i Zdrowotne w Regionie</w:t>
      </w:r>
      <w:r>
        <w:rPr>
          <w:rFonts w:ascii="Verdana" w:hAnsi="Verdana" w:cs="Verdana"/>
          <w:sz w:val="16"/>
          <w:szCs w:val="16"/>
        </w:rPr>
        <w:t>.</w:t>
      </w:r>
    </w:p>
    <w:p w:rsidR="005968F5" w:rsidRDefault="005968F5" w:rsidP="00123AC4">
      <w:pPr>
        <w:autoSpaceDE w:val="0"/>
        <w:autoSpaceDN w:val="0"/>
        <w:adjustRightInd w:val="0"/>
        <w:spacing w:after="0" w:line="360" w:lineRule="auto"/>
        <w:rPr>
          <w:rFonts w:ascii="Verdana" w:hAnsi="Verdana" w:cs="Verdana"/>
          <w:sz w:val="16"/>
          <w:szCs w:val="16"/>
        </w:rPr>
      </w:pPr>
    </w:p>
    <w:p w:rsidR="00333B84" w:rsidRDefault="005968F5" w:rsidP="00982BE7">
      <w:pPr>
        <w:autoSpaceDE w:val="0"/>
        <w:autoSpaceDN w:val="0"/>
        <w:adjustRightInd w:val="0"/>
        <w:spacing w:after="0" w:line="360" w:lineRule="auto"/>
        <w:rPr>
          <w:rFonts w:ascii="Verdana" w:hAnsi="Verdana" w:cs="Verdana"/>
          <w:sz w:val="16"/>
          <w:szCs w:val="16"/>
        </w:rPr>
      </w:pPr>
      <w:r>
        <w:rPr>
          <w:rFonts w:ascii="Verdana" w:hAnsi="Verdana" w:cs="Verdana"/>
          <w:sz w:val="16"/>
          <w:szCs w:val="16"/>
        </w:rPr>
        <w:t>Przedmiot zamówienia obejmuje:</w:t>
      </w:r>
    </w:p>
    <w:p w:rsidR="00982BE7" w:rsidRDefault="00982BE7" w:rsidP="00982BE7">
      <w:pPr>
        <w:autoSpaceDE w:val="0"/>
        <w:autoSpaceDN w:val="0"/>
        <w:adjustRightInd w:val="0"/>
        <w:spacing w:after="0" w:line="360" w:lineRule="auto"/>
        <w:rPr>
          <w:rFonts w:ascii="Verdana" w:hAnsi="Verdana" w:cs="Verdana"/>
          <w:sz w:val="16"/>
          <w:szCs w:val="16"/>
        </w:rPr>
      </w:pP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bookmarkStart w:id="2" w:name="_Hlk59625399"/>
      <w:r w:rsidRPr="00982BE7">
        <w:rPr>
          <w:rFonts w:ascii="Verdana" w:hAnsi="Verdana" w:cs="Verdana"/>
          <w:bCs/>
          <w:sz w:val="16"/>
          <w:szCs w:val="16"/>
        </w:rPr>
        <w:t xml:space="preserve">zakup, dostawa, rozładunek, montaż, uruchomienie w miejscu wskazanym przez Zamawiającego aparatury medycznej z wyposażeniem </w:t>
      </w:r>
      <w:r w:rsidRPr="00982BE7">
        <w:rPr>
          <w:rFonts w:ascii="Verdana" w:hAnsi="Verdana" w:cs="Verdana"/>
          <w:sz w:val="16"/>
          <w:szCs w:val="16"/>
        </w:rPr>
        <w:t xml:space="preserve">niezbędnym do jej uruchomienia i prawidłowego funkcjonowania </w:t>
      </w:r>
      <w:r w:rsidRPr="00982BE7">
        <w:rPr>
          <w:rFonts w:ascii="Verdana" w:hAnsi="Verdana" w:cs="Verdana"/>
          <w:bCs/>
          <w:sz w:val="16"/>
          <w:szCs w:val="16"/>
        </w:rPr>
        <w:t xml:space="preserve"> o parametrach technicznych określonych w formularzach parametrów technicznych stanowiących załącznik nr 2 do SIWZ  </w:t>
      </w: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r w:rsidRPr="00982BE7">
        <w:rPr>
          <w:rFonts w:ascii="Verdana" w:hAnsi="Verdana" w:cs="Verdana"/>
          <w:bCs/>
          <w:sz w:val="16"/>
          <w:szCs w:val="16"/>
        </w:rPr>
        <w:t xml:space="preserve">demontaż </w:t>
      </w:r>
      <w:r w:rsidR="0091735F">
        <w:rPr>
          <w:rFonts w:ascii="Verdana" w:hAnsi="Verdana" w:cs="Verdana"/>
          <w:bCs/>
          <w:sz w:val="16"/>
          <w:szCs w:val="16"/>
        </w:rPr>
        <w:t xml:space="preserve"> istniejącego </w:t>
      </w:r>
      <w:r w:rsidRPr="00982BE7">
        <w:rPr>
          <w:rFonts w:ascii="Verdana" w:hAnsi="Verdana" w:cs="Verdana"/>
          <w:bCs/>
          <w:sz w:val="16"/>
          <w:szCs w:val="16"/>
        </w:rPr>
        <w:t xml:space="preserve">aparatu </w:t>
      </w:r>
      <w:r w:rsidR="0091735F">
        <w:rPr>
          <w:rFonts w:ascii="Verdana" w:hAnsi="Verdana" w:cs="Verdana"/>
          <w:bCs/>
          <w:sz w:val="16"/>
          <w:szCs w:val="16"/>
        </w:rPr>
        <w:t xml:space="preserve">TK </w:t>
      </w:r>
      <w:r w:rsidRPr="00982BE7">
        <w:rPr>
          <w:rFonts w:ascii="Verdana" w:hAnsi="Verdana" w:cs="Verdana"/>
          <w:bCs/>
          <w:sz w:val="16"/>
          <w:szCs w:val="16"/>
        </w:rPr>
        <w:t>wraz ze składowaniem na miejsce wskazane przez Zamawiającego na terenie ZOZ.</w:t>
      </w: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r w:rsidRPr="00982BE7">
        <w:rPr>
          <w:rFonts w:ascii="Verdana" w:hAnsi="Verdana" w:cs="Verdana"/>
          <w:bCs/>
          <w:sz w:val="16"/>
          <w:szCs w:val="16"/>
        </w:rPr>
        <w:t>dostosowanie pomieszczenia celem prawidłowego zamontowania i użytkowania aparatu tomograf komputerowy;</w:t>
      </w: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r w:rsidRPr="00982BE7">
        <w:rPr>
          <w:rFonts w:ascii="Verdana" w:hAnsi="Verdana" w:cs="Verdana"/>
          <w:bCs/>
          <w:sz w:val="16"/>
          <w:szCs w:val="16"/>
        </w:rPr>
        <w:t>wykonanie testów akceptacyjnych i specjalistycznych;</w:t>
      </w: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r w:rsidRPr="00982BE7">
        <w:rPr>
          <w:rFonts w:ascii="Verdana" w:hAnsi="Verdana" w:cs="Verdana"/>
          <w:bCs/>
          <w:sz w:val="16"/>
          <w:szCs w:val="16"/>
        </w:rPr>
        <w:t>uzyskanie zezwolenia na uruchomienie i stosowanie aparatu oraz na uruchomienie pracowni stosujących aparaty rentgenowskie ( zwane dalej na  użytkowanie aparatury medycznej ) przez Państwową Inspekcję Sanitarną</w:t>
      </w:r>
      <w:r w:rsidRPr="00982BE7">
        <w:rPr>
          <w:rFonts w:ascii="Verdana" w:hAnsi="Verdana" w:cs="Verdana"/>
          <w:sz w:val="16"/>
          <w:szCs w:val="16"/>
        </w:rPr>
        <w:t xml:space="preserve"> </w:t>
      </w:r>
      <w:r w:rsidRPr="00982BE7">
        <w:rPr>
          <w:rFonts w:ascii="Verdana" w:hAnsi="Verdana" w:cs="Verdana"/>
          <w:bCs/>
          <w:sz w:val="16"/>
          <w:szCs w:val="16"/>
        </w:rPr>
        <w:t>oraz innych pozwoleń jeśli będą niezbędne do uruchomienia aparatury;</w:t>
      </w: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r w:rsidRPr="00982BE7">
        <w:rPr>
          <w:rFonts w:ascii="Verdana" w:hAnsi="Verdana" w:cs="Verdana"/>
          <w:bCs/>
          <w:sz w:val="16"/>
          <w:szCs w:val="16"/>
        </w:rPr>
        <w:t xml:space="preserve">przeszkolenie personelu w zakresie użytkowania ww. aparatury </w:t>
      </w:r>
    </w:p>
    <w:p w:rsidR="00982BE7" w:rsidRPr="00982BE7" w:rsidRDefault="00982BE7" w:rsidP="0081186C">
      <w:pPr>
        <w:numPr>
          <w:ilvl w:val="0"/>
          <w:numId w:val="15"/>
        </w:numPr>
        <w:autoSpaceDE w:val="0"/>
        <w:autoSpaceDN w:val="0"/>
        <w:adjustRightInd w:val="0"/>
        <w:spacing w:after="0" w:line="360" w:lineRule="auto"/>
        <w:jc w:val="both"/>
        <w:rPr>
          <w:rFonts w:ascii="Verdana" w:hAnsi="Verdana" w:cs="Verdana"/>
          <w:bCs/>
          <w:sz w:val="16"/>
          <w:szCs w:val="16"/>
        </w:rPr>
      </w:pPr>
      <w:r w:rsidRPr="00982BE7">
        <w:rPr>
          <w:rFonts w:ascii="Verdana" w:hAnsi="Verdana" w:cs="Verdana"/>
          <w:bCs/>
          <w:sz w:val="16"/>
          <w:szCs w:val="16"/>
        </w:rPr>
        <w:t>integracja z systemem PAKS/RIS</w:t>
      </w:r>
    </w:p>
    <w:p w:rsidR="00982BE7" w:rsidRPr="006B6F2A" w:rsidRDefault="00982BE7" w:rsidP="006B6F2A">
      <w:pPr>
        <w:autoSpaceDE w:val="0"/>
        <w:autoSpaceDN w:val="0"/>
        <w:adjustRightInd w:val="0"/>
        <w:spacing w:after="0" w:line="360" w:lineRule="auto"/>
        <w:ind w:left="709"/>
        <w:jc w:val="both"/>
        <w:rPr>
          <w:rFonts w:ascii="Verdana" w:hAnsi="Verdana" w:cs="Verdana"/>
          <w:bCs/>
          <w:sz w:val="16"/>
          <w:szCs w:val="16"/>
        </w:rPr>
      </w:pPr>
      <w:r w:rsidRPr="00982BE7">
        <w:rPr>
          <w:rFonts w:ascii="Verdana" w:hAnsi="Verdana" w:cs="Verdana"/>
          <w:bCs/>
          <w:sz w:val="16"/>
          <w:szCs w:val="16"/>
        </w:rPr>
        <w:t xml:space="preserve">h)    udzielenie gwarancji na tomograf komputerowy: na 120 miesięcy polegającej na m.in. wykonywaniu bezpłatnych przeglądów w ilości zgodnie z zaleceniami Producenta aparatury medycznej </w:t>
      </w:r>
      <w:bookmarkStart w:id="3" w:name="_Hlk513459420"/>
      <w:r w:rsidRPr="00982BE7">
        <w:rPr>
          <w:rFonts w:ascii="Verdana" w:hAnsi="Verdana" w:cs="Verdana"/>
          <w:bCs/>
          <w:sz w:val="16"/>
          <w:szCs w:val="16"/>
        </w:rPr>
        <w:t xml:space="preserve">oraz obowiązującymi przepisami prawa </w:t>
      </w:r>
      <w:bookmarkEnd w:id="3"/>
      <w:r w:rsidRPr="00982BE7">
        <w:rPr>
          <w:rFonts w:ascii="Verdana" w:hAnsi="Verdana" w:cs="Verdana"/>
          <w:bCs/>
          <w:sz w:val="16"/>
          <w:szCs w:val="16"/>
        </w:rPr>
        <w:t>(przy czym co najmniej dwa przeglądy w roku), konserwacji i napraw aparatury,</w:t>
      </w:r>
      <w:bookmarkStart w:id="4" w:name="_Hlk509231079"/>
      <w:r w:rsidR="006B6F2A">
        <w:rPr>
          <w:rFonts w:ascii="Verdana" w:hAnsi="Verdana" w:cs="Verdana"/>
          <w:bCs/>
          <w:sz w:val="16"/>
          <w:szCs w:val="16"/>
        </w:rPr>
        <w:t xml:space="preserve"> </w:t>
      </w:r>
      <w:r w:rsidRPr="00982BE7">
        <w:rPr>
          <w:rFonts w:ascii="Verdana" w:hAnsi="Verdana" w:cs="Verdana"/>
          <w:bCs/>
          <w:sz w:val="16"/>
          <w:szCs w:val="16"/>
        </w:rPr>
        <w:t>wykonywaniu aktualizacji oprogramowania oraz testów</w:t>
      </w:r>
      <w:bookmarkEnd w:id="4"/>
      <w:r w:rsidRPr="00982BE7">
        <w:rPr>
          <w:rFonts w:ascii="Verdana" w:hAnsi="Verdana" w:cs="Verdana"/>
          <w:bCs/>
          <w:sz w:val="16"/>
          <w:szCs w:val="16"/>
        </w:rPr>
        <w:t xml:space="preserve"> specjalistycznych,</w:t>
      </w:r>
      <w:r w:rsidR="006B6F2A">
        <w:rPr>
          <w:rFonts w:ascii="Verdana" w:hAnsi="Verdana" w:cs="Verdana"/>
          <w:bCs/>
          <w:sz w:val="16"/>
          <w:szCs w:val="16"/>
        </w:rPr>
        <w:t xml:space="preserve"> </w:t>
      </w:r>
      <w:r w:rsidRPr="00982BE7">
        <w:rPr>
          <w:rFonts w:ascii="Verdana" w:hAnsi="Verdana" w:cs="Verdana"/>
          <w:bCs/>
          <w:sz w:val="16"/>
          <w:szCs w:val="16"/>
        </w:rPr>
        <w:t>innych czynnościach niezbędnych do prawidłowego działania przedmiotu zamówienia wraz z częściami</w:t>
      </w:r>
      <w:r w:rsidR="006B6F2A">
        <w:rPr>
          <w:rFonts w:ascii="Verdana" w:hAnsi="Verdana" w:cs="Verdana"/>
          <w:bCs/>
          <w:iCs/>
          <w:sz w:val="16"/>
          <w:szCs w:val="16"/>
        </w:rPr>
        <w:t>.</w:t>
      </w:r>
      <w:bookmarkEnd w:id="2"/>
    </w:p>
    <w:p w:rsidR="00333B84" w:rsidRPr="00333B84" w:rsidRDefault="007110D2" w:rsidP="00AD2AF5">
      <w:pPr>
        <w:pStyle w:val="Akapitzlist"/>
        <w:numPr>
          <w:ilvl w:val="0"/>
          <w:numId w:val="17"/>
        </w:numPr>
        <w:spacing w:line="360" w:lineRule="auto"/>
        <w:jc w:val="both"/>
      </w:pPr>
      <w:r w:rsidRPr="00AD2AF5">
        <w:rPr>
          <w:rFonts w:ascii="Verdana" w:hAnsi="Verdana" w:cs="Verdana"/>
          <w:sz w:val="16"/>
          <w:szCs w:val="16"/>
        </w:rPr>
        <w:t>Wspólny Słownik Zamówień</w:t>
      </w:r>
      <w:r w:rsidR="008327B9" w:rsidRPr="00AD2AF5">
        <w:rPr>
          <w:rFonts w:ascii="Verdana" w:hAnsi="Verdana" w:cs="Verdana"/>
          <w:sz w:val="16"/>
          <w:szCs w:val="16"/>
        </w:rPr>
        <w:t xml:space="preserve"> </w:t>
      </w:r>
    </w:p>
    <w:p w:rsidR="00850B00" w:rsidRPr="00333B84" w:rsidRDefault="008327B9" w:rsidP="00333B84">
      <w:pPr>
        <w:spacing w:line="360" w:lineRule="auto"/>
        <w:jc w:val="both"/>
      </w:pPr>
      <w:r w:rsidRPr="00E44E0E">
        <w:rPr>
          <w:rFonts w:ascii="Verdana" w:hAnsi="Verdana" w:cs="Verdana"/>
          <w:b/>
          <w:bCs/>
          <w:sz w:val="16"/>
          <w:szCs w:val="16"/>
        </w:rPr>
        <w:lastRenderedPageBreak/>
        <w:t>KOD CPV</w:t>
      </w:r>
      <w:r w:rsidR="007110D2">
        <w:rPr>
          <w:rFonts w:ascii="Verdana" w:hAnsi="Verdana" w:cs="Verdana"/>
          <w:sz w:val="16"/>
          <w:szCs w:val="16"/>
        </w:rPr>
        <w:t xml:space="preserve">: </w:t>
      </w:r>
      <w:r w:rsidR="00E44E0E">
        <w:rPr>
          <w:rFonts w:ascii="Verdana" w:hAnsi="Verdana" w:cs="Verdana"/>
          <w:b/>
          <w:bCs/>
          <w:iCs/>
          <w:sz w:val="16"/>
          <w:szCs w:val="16"/>
        </w:rPr>
        <w:t>33115000</w:t>
      </w:r>
      <w:r w:rsidR="00850B00" w:rsidRPr="008327B9">
        <w:rPr>
          <w:rFonts w:ascii="Verdana" w:hAnsi="Verdana" w:cs="Verdana"/>
          <w:b/>
          <w:bCs/>
          <w:iCs/>
          <w:sz w:val="16"/>
          <w:szCs w:val="16"/>
        </w:rPr>
        <w:t xml:space="preserve">- urządzenia </w:t>
      </w:r>
      <w:r w:rsidR="00E44E0E">
        <w:rPr>
          <w:rFonts w:ascii="Verdana" w:hAnsi="Verdana" w:cs="Verdana"/>
          <w:b/>
          <w:bCs/>
          <w:iCs/>
          <w:sz w:val="16"/>
          <w:szCs w:val="16"/>
        </w:rPr>
        <w:t xml:space="preserve"> do tomografii</w:t>
      </w:r>
    </w:p>
    <w:p w:rsidR="00333B84" w:rsidRPr="00B72575" w:rsidRDefault="00333B84" w:rsidP="005E5432">
      <w:pPr>
        <w:pStyle w:val="Tekstpodstawowy"/>
        <w:spacing w:before="0" w:line="360" w:lineRule="auto"/>
        <w:rPr>
          <w:rFonts w:ascii="Verdana" w:hAnsi="Verdana" w:cs="Verdana"/>
          <w:b/>
          <w:bCs/>
          <w:sz w:val="16"/>
          <w:szCs w:val="16"/>
        </w:rPr>
      </w:pPr>
    </w:p>
    <w:p w:rsidR="007110D2" w:rsidRDefault="007110D2" w:rsidP="00AD2AF5">
      <w:pPr>
        <w:pStyle w:val="Nagwek2"/>
        <w:numPr>
          <w:ilvl w:val="0"/>
          <w:numId w:val="0"/>
        </w:numPr>
        <w:tabs>
          <w:tab w:val="left" w:pos="708"/>
        </w:tabs>
        <w:suppressAutoHyphens w:val="0"/>
        <w:spacing w:before="0" w:line="360" w:lineRule="auto"/>
      </w:pPr>
      <w:r>
        <w:rPr>
          <w:rFonts w:ascii="Verdana" w:hAnsi="Verdana" w:cs="Verdana"/>
          <w:sz w:val="16"/>
          <w:szCs w:val="16"/>
        </w:rPr>
        <w:t xml:space="preserve">3.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7110D2" w:rsidRDefault="007110D2" w:rsidP="0081186C">
      <w:pPr>
        <w:pStyle w:val="NormalnyWeb"/>
        <w:numPr>
          <w:ilvl w:val="0"/>
          <w:numId w:val="2"/>
        </w:numPr>
        <w:spacing w:before="0" w:after="0" w:line="360" w:lineRule="auto"/>
        <w:ind w:left="360" w:firstLine="0"/>
        <w:jc w:val="both"/>
      </w:pPr>
      <w:r>
        <w:rPr>
          <w:rFonts w:ascii="Verdana" w:hAnsi="Verdana" w:cs="Verdana"/>
          <w:bCs/>
          <w:iCs/>
          <w:sz w:val="16"/>
          <w:szCs w:val="16"/>
        </w:rPr>
        <w:t>administratorem Pani/Pana danych osobowych jest Zespół Opieki Zdrowotnej w Oświęcimiu, ul. Wysokie Brzegi 4, 32-600 Oświęcim;</w:t>
      </w:r>
    </w:p>
    <w:p w:rsidR="00E2133F" w:rsidRPr="00D23F3A" w:rsidRDefault="00E2133F" w:rsidP="0081186C">
      <w:pPr>
        <w:pStyle w:val="NormalnyWeb"/>
        <w:numPr>
          <w:ilvl w:val="0"/>
          <w:numId w:val="2"/>
        </w:numPr>
        <w:spacing w:before="0" w:after="0" w:line="360" w:lineRule="auto"/>
        <w:jc w:val="both"/>
      </w:pPr>
      <w:r w:rsidRPr="00D23F3A">
        <w:rPr>
          <w:rFonts w:ascii="Verdana" w:hAnsi="Verdana" w:cs="Verdana"/>
          <w:bCs/>
          <w:sz w:val="16"/>
          <w:szCs w:val="16"/>
        </w:rPr>
        <w:t>inspektor</w:t>
      </w:r>
      <w:r>
        <w:rPr>
          <w:rFonts w:ascii="Verdana" w:hAnsi="Verdana" w:cs="Verdana"/>
          <w:bCs/>
          <w:sz w:val="16"/>
          <w:szCs w:val="16"/>
        </w:rPr>
        <w:t xml:space="preserve"> </w:t>
      </w:r>
      <w:r w:rsidRPr="00D23F3A">
        <w:rPr>
          <w:rFonts w:ascii="Verdana" w:hAnsi="Verdana" w:cs="Verdana"/>
          <w:bCs/>
          <w:sz w:val="16"/>
          <w:szCs w:val="16"/>
        </w:rPr>
        <w:t>ochrony danych osobowych w  Zespole Opieki Zdrowotnej w Oświęcimiu</w:t>
      </w:r>
      <w:r>
        <w:rPr>
          <w:rFonts w:ascii="Verdana" w:hAnsi="Verdana" w:cs="Verdana"/>
          <w:bCs/>
          <w:sz w:val="16"/>
          <w:szCs w:val="16"/>
        </w:rPr>
        <w:t xml:space="preserve"> dostępny</w:t>
      </w:r>
      <w:r w:rsidRPr="00D23F3A">
        <w:rPr>
          <w:rFonts w:ascii="Verdana" w:hAnsi="Verdana" w:cs="Verdana"/>
          <w:bCs/>
          <w:sz w:val="16"/>
          <w:szCs w:val="16"/>
        </w:rPr>
        <w:t xml:space="preserve"> jest</w:t>
      </w:r>
      <w:r>
        <w:rPr>
          <w:rFonts w:ascii="Verdana" w:hAnsi="Verdana" w:cs="Verdana"/>
          <w:bCs/>
          <w:sz w:val="16"/>
          <w:szCs w:val="16"/>
        </w:rPr>
        <w:t xml:space="preserve"> pod numerem </w:t>
      </w:r>
      <w:r w:rsidRPr="00D23F3A">
        <w:rPr>
          <w:rFonts w:ascii="Verdana" w:hAnsi="Verdana" w:cs="Verdana"/>
          <w:bCs/>
          <w:sz w:val="16"/>
          <w:szCs w:val="16"/>
        </w:rPr>
        <w:t>tel. 33 8448 487</w:t>
      </w:r>
      <w:r>
        <w:rPr>
          <w:rFonts w:ascii="Verdana" w:hAnsi="Verdana" w:cs="Verdana"/>
          <w:bCs/>
          <w:sz w:val="16"/>
          <w:szCs w:val="16"/>
        </w:rPr>
        <w:t xml:space="preserve">, adres email: </w:t>
      </w:r>
      <w:hyperlink r:id="rId8" w:history="1">
        <w:r w:rsidRPr="002D0E02">
          <w:rPr>
            <w:rStyle w:val="Hipercze"/>
            <w:rFonts w:ascii="Verdana" w:hAnsi="Verdana" w:cs="Verdana"/>
            <w:bCs/>
            <w:sz w:val="16"/>
            <w:szCs w:val="16"/>
          </w:rPr>
          <w:t>iod@szpitaloswiecim.pl</w:t>
        </w:r>
      </w:hyperlink>
      <w:r>
        <w:rPr>
          <w:rFonts w:ascii="Verdana" w:hAnsi="Verdana" w:cs="Verdana"/>
          <w:bCs/>
          <w:sz w:val="16"/>
          <w:szCs w:val="16"/>
        </w:rPr>
        <w:t xml:space="preserve">; </w:t>
      </w:r>
    </w:p>
    <w:p w:rsidR="00F94E6D" w:rsidRPr="006B6F2A" w:rsidRDefault="007110D2" w:rsidP="006B6F2A">
      <w:pPr>
        <w:autoSpaceDE w:val="0"/>
        <w:autoSpaceDN w:val="0"/>
        <w:adjustRightInd w:val="0"/>
        <w:spacing w:after="0" w:line="360" w:lineRule="auto"/>
        <w:jc w:val="both"/>
        <w:rPr>
          <w:rFonts w:ascii="Verdana" w:hAnsi="Verdana" w:cs="Verdana"/>
          <w:b/>
          <w:color w:val="000000"/>
          <w:sz w:val="16"/>
          <w:szCs w:val="16"/>
        </w:rPr>
      </w:pPr>
      <w:r>
        <w:rPr>
          <w:rFonts w:ascii="Verdana" w:hAnsi="Verdana" w:cs="Verdana"/>
          <w:bCs/>
          <w:iCs/>
          <w:sz w:val="16"/>
          <w:szCs w:val="16"/>
        </w:rPr>
        <w:t>Pani/Pana dane osobowe przetwarzane będą na podstawie art. 6 ust. 1 lit. c RODO w celu związanym z postępowaniem o udzielenie zamówienia publicznego</w:t>
      </w:r>
      <w:r w:rsidR="00AF533C">
        <w:rPr>
          <w:rFonts w:ascii="Verdana" w:hAnsi="Verdana" w:cs="Verdana"/>
          <w:bCs/>
          <w:iCs/>
          <w:sz w:val="16"/>
          <w:szCs w:val="16"/>
        </w:rPr>
        <w:t>:</w:t>
      </w:r>
      <w:r>
        <w:rPr>
          <w:rFonts w:ascii="Verdana" w:hAnsi="Verdana" w:cs="Verdana"/>
          <w:bCs/>
          <w:iCs/>
          <w:sz w:val="16"/>
          <w:szCs w:val="16"/>
        </w:rPr>
        <w:t xml:space="preserve"> </w:t>
      </w:r>
      <w:r w:rsidRPr="00123AC4">
        <w:rPr>
          <w:rFonts w:ascii="Verdana" w:hAnsi="Verdana" w:cs="Verdana"/>
          <w:b/>
          <w:iCs/>
          <w:sz w:val="16"/>
          <w:szCs w:val="16"/>
        </w:rPr>
        <w:t>ZOZ.DZP.271.</w:t>
      </w:r>
      <w:r w:rsidR="00123AC4" w:rsidRPr="00123AC4">
        <w:rPr>
          <w:rFonts w:ascii="Verdana" w:hAnsi="Verdana" w:cs="Verdana"/>
          <w:b/>
          <w:iCs/>
          <w:sz w:val="16"/>
          <w:szCs w:val="16"/>
        </w:rPr>
        <w:t>3</w:t>
      </w:r>
      <w:r w:rsidRPr="00123AC4">
        <w:rPr>
          <w:rFonts w:ascii="Verdana" w:hAnsi="Verdana" w:cs="Verdana"/>
          <w:b/>
          <w:iCs/>
          <w:sz w:val="16"/>
          <w:szCs w:val="16"/>
        </w:rPr>
        <w:t>.</w:t>
      </w:r>
      <w:r w:rsidR="00123AC4" w:rsidRPr="00123AC4">
        <w:rPr>
          <w:rFonts w:ascii="Verdana" w:hAnsi="Verdana" w:cs="Verdana"/>
          <w:b/>
          <w:iCs/>
          <w:sz w:val="16"/>
          <w:szCs w:val="16"/>
        </w:rPr>
        <w:t>X</w:t>
      </w:r>
      <w:r w:rsidR="00BA43E3" w:rsidRPr="00123AC4">
        <w:rPr>
          <w:rFonts w:ascii="Verdana" w:hAnsi="Verdana" w:cs="Verdana"/>
          <w:b/>
          <w:iCs/>
          <w:sz w:val="16"/>
          <w:szCs w:val="16"/>
        </w:rPr>
        <w:t>I</w:t>
      </w:r>
      <w:r w:rsidRPr="00123AC4">
        <w:rPr>
          <w:rFonts w:ascii="Verdana" w:hAnsi="Verdana" w:cs="Verdana"/>
          <w:b/>
          <w:iCs/>
          <w:sz w:val="16"/>
          <w:szCs w:val="16"/>
        </w:rPr>
        <w:t>I.20</w:t>
      </w:r>
      <w:r w:rsidR="007C168E" w:rsidRPr="00123AC4">
        <w:rPr>
          <w:rFonts w:ascii="Verdana" w:hAnsi="Verdana" w:cs="Verdana"/>
          <w:b/>
          <w:iCs/>
          <w:sz w:val="16"/>
          <w:szCs w:val="16"/>
        </w:rPr>
        <w:t>20</w:t>
      </w:r>
      <w:r w:rsidRPr="00123AC4">
        <w:rPr>
          <w:rFonts w:ascii="Verdana" w:hAnsi="Verdana" w:cs="Verdana"/>
          <w:b/>
          <w:iCs/>
          <w:sz w:val="16"/>
          <w:szCs w:val="16"/>
        </w:rPr>
        <w:t xml:space="preserve"> </w:t>
      </w:r>
      <w:r w:rsidR="006B6F2A">
        <w:rPr>
          <w:rFonts w:ascii="Verdana" w:hAnsi="Verdana" w:cs="Verdana"/>
          <w:b/>
          <w:iCs/>
          <w:sz w:val="16"/>
          <w:szCs w:val="16"/>
        </w:rPr>
        <w:t>„</w:t>
      </w:r>
      <w:r w:rsidR="006B6F2A">
        <w:rPr>
          <w:rFonts w:ascii="Verdana" w:hAnsi="Verdana" w:cs="Verdana"/>
          <w:b/>
          <w:color w:val="000000"/>
          <w:sz w:val="16"/>
          <w:szCs w:val="16"/>
        </w:rPr>
        <w:t xml:space="preserve">ZAKUP TOMOGRAFU KOMPUTEROWEGO DLA ZOZ OŚWIĘCIM </w:t>
      </w:r>
      <w:r w:rsidR="006B6F2A" w:rsidRPr="003B1DF5">
        <w:rPr>
          <w:rFonts w:ascii="Helvetica-Bold" w:hAnsi="Helvetica-Bold" w:cs="Helvetica-Bold"/>
          <w:b/>
          <w:bCs/>
          <w:sz w:val="20"/>
          <w:szCs w:val="20"/>
        </w:rPr>
        <w:t xml:space="preserve">– </w:t>
      </w:r>
      <w:r w:rsidR="006B6F2A" w:rsidRPr="00CD329C">
        <w:rPr>
          <w:rFonts w:ascii="Verdana" w:hAnsi="Verdana" w:cs="Verdana"/>
          <w:b/>
          <w:color w:val="000000"/>
          <w:sz w:val="16"/>
          <w:szCs w:val="16"/>
        </w:rPr>
        <w:t xml:space="preserve"> MAŁOPOLSKA TARCZA</w:t>
      </w:r>
      <w:r w:rsidR="006B6F2A">
        <w:rPr>
          <w:rFonts w:ascii="Verdana" w:hAnsi="Verdana" w:cs="Verdana"/>
          <w:b/>
          <w:color w:val="000000"/>
          <w:sz w:val="16"/>
          <w:szCs w:val="16"/>
        </w:rPr>
        <w:t xml:space="preserve"> </w:t>
      </w:r>
      <w:r w:rsidR="006B6F2A" w:rsidRPr="00CD329C">
        <w:rPr>
          <w:rFonts w:ascii="Verdana" w:hAnsi="Verdana" w:cs="Verdana"/>
          <w:b/>
          <w:color w:val="000000"/>
          <w:sz w:val="16"/>
          <w:szCs w:val="16"/>
        </w:rPr>
        <w:t>ANTYKRYZYSOWA – PAKIET MEDYCZNY 2</w:t>
      </w:r>
      <w:r w:rsidR="006B6F2A">
        <w:rPr>
          <w:rFonts w:ascii="Verdana" w:hAnsi="Verdana" w:cs="Verdana"/>
          <w:b/>
          <w:color w:val="000000"/>
          <w:sz w:val="16"/>
          <w:szCs w:val="16"/>
        </w:rPr>
        <w:t xml:space="preserve">” </w:t>
      </w:r>
      <w:r w:rsidR="00F94E6D">
        <w:rPr>
          <w:rFonts w:ascii="Verdana" w:hAnsi="Verdana"/>
          <w:bCs/>
          <w:sz w:val="16"/>
          <w:szCs w:val="16"/>
        </w:rPr>
        <w:t>prowadzonym w trybie przetargu nieograniczonego;</w:t>
      </w:r>
    </w:p>
    <w:p w:rsidR="007110D2" w:rsidRDefault="007110D2" w:rsidP="0081186C">
      <w:pPr>
        <w:pStyle w:val="NormalnyWeb"/>
        <w:numPr>
          <w:ilvl w:val="0"/>
          <w:numId w:val="3"/>
        </w:numPr>
        <w:spacing w:before="0" w:after="0" w:line="360" w:lineRule="auto"/>
        <w:ind w:left="357" w:firstLine="0"/>
        <w:jc w:val="both"/>
      </w:pPr>
      <w:r>
        <w:rPr>
          <w:rFonts w:ascii="Verdana" w:hAnsi="Verdana" w:cs="Verdana"/>
          <w:bCs/>
          <w:iCs/>
          <w:sz w:val="16"/>
          <w:szCs w:val="16"/>
        </w:rPr>
        <w:t>odbiorcami Pani/Pana danych osobowych będą osoby lub podmioty, którym udostępniona zostanie dokumentacja postępowania w oparciu o art. 8 oraz art. 96 ust. 3 ustawy z dnia 29 stycznia 2004 r. – Prawo zamówień publicznych (tj. Dz. U. z 2019 r., poz. 1843</w:t>
      </w:r>
      <w:r w:rsidR="006B6F2A">
        <w:rPr>
          <w:rFonts w:ascii="Verdana" w:hAnsi="Verdana" w:cs="Verdana"/>
          <w:bCs/>
          <w:iCs/>
          <w:sz w:val="16"/>
          <w:szCs w:val="16"/>
        </w:rPr>
        <w:t xml:space="preserve"> ze zm.</w:t>
      </w:r>
      <w:r>
        <w:rPr>
          <w:rFonts w:ascii="Verdana" w:hAnsi="Verdana" w:cs="Verdana"/>
          <w:bCs/>
          <w:iCs/>
          <w:sz w:val="16"/>
          <w:szCs w:val="16"/>
        </w:rPr>
        <w:t xml:space="preserve">),dalej „ustawa Pzp”; </w:t>
      </w:r>
    </w:p>
    <w:p w:rsidR="007110D2" w:rsidRDefault="007110D2" w:rsidP="0081186C">
      <w:pPr>
        <w:pStyle w:val="NormalnyWeb"/>
        <w:numPr>
          <w:ilvl w:val="0"/>
          <w:numId w:val="3"/>
        </w:numPr>
        <w:spacing w:before="0" w:after="0" w:line="360" w:lineRule="auto"/>
        <w:ind w:left="360" w:firstLine="0"/>
        <w:jc w:val="both"/>
      </w:pPr>
      <w:r>
        <w:rPr>
          <w:rFonts w:ascii="Verdana" w:hAnsi="Verdana" w:cs="Verdana"/>
          <w:bCs/>
          <w:iCs/>
          <w:sz w:val="16"/>
          <w:szCs w:val="16"/>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7110D2" w:rsidRDefault="007110D2" w:rsidP="0081186C">
      <w:pPr>
        <w:pStyle w:val="NormalnyWeb"/>
        <w:numPr>
          <w:ilvl w:val="0"/>
          <w:numId w:val="3"/>
        </w:numPr>
        <w:spacing w:before="0" w:after="0" w:line="360" w:lineRule="auto"/>
        <w:ind w:left="360" w:firstLine="0"/>
        <w:jc w:val="both"/>
      </w:pPr>
      <w:r>
        <w:rPr>
          <w:rFonts w:ascii="Verdana" w:hAnsi="Verdana" w:cs="Verdana"/>
          <w:bCs/>
          <w:iCs/>
          <w:sz w:val="16"/>
          <w:szCs w:val="16"/>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7110D2" w:rsidRDefault="007110D2" w:rsidP="0081186C">
      <w:pPr>
        <w:pStyle w:val="NormalnyWeb"/>
        <w:numPr>
          <w:ilvl w:val="0"/>
          <w:numId w:val="3"/>
        </w:numPr>
        <w:spacing w:before="0" w:after="0" w:line="360" w:lineRule="auto"/>
        <w:ind w:left="360" w:firstLine="0"/>
        <w:jc w:val="both"/>
      </w:pPr>
      <w:r>
        <w:rPr>
          <w:rFonts w:ascii="Verdana" w:hAnsi="Verdana" w:cs="Verdana"/>
          <w:bCs/>
          <w:iCs/>
          <w:sz w:val="16"/>
          <w:szCs w:val="16"/>
        </w:rPr>
        <w:t>w odniesieniu do Pani/Pana danych osobowych decyzje nie będą podejmowane w sposób zautomatyzowany, stosowanie do art. 22 RODO;</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bCs/>
          <w:iCs/>
          <w:sz w:val="16"/>
          <w:szCs w:val="16"/>
        </w:rPr>
        <w:t>posiada Pani/Pan:</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bCs/>
          <w:iCs/>
          <w:sz w:val="16"/>
          <w:szCs w:val="16"/>
        </w:rPr>
        <w:t>na podstawie art. 15 RODO prawo dostępu do danych osobowych Pani/Pana dotyczących;</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bCs/>
          <w:iCs/>
          <w:sz w:val="16"/>
          <w:szCs w:val="16"/>
        </w:rPr>
        <w:t>na podstawie art. 16 RODO prawo do sprostowania Pani/Pana danych osobowych;</w:t>
      </w:r>
    </w:p>
    <w:p w:rsidR="007110D2" w:rsidRDefault="007110D2" w:rsidP="0081186C">
      <w:pPr>
        <w:pStyle w:val="NormalnyWeb"/>
        <w:numPr>
          <w:ilvl w:val="0"/>
          <w:numId w:val="3"/>
        </w:numPr>
        <w:spacing w:before="0" w:after="0" w:line="360" w:lineRule="auto"/>
        <w:ind w:left="360" w:firstLine="0"/>
        <w:jc w:val="both"/>
      </w:pPr>
      <w:r>
        <w:rPr>
          <w:rFonts w:ascii="Verdana" w:hAnsi="Verdana" w:cs="Verdana"/>
          <w:bCs/>
          <w:iCs/>
          <w:sz w:val="16"/>
          <w:szCs w:val="16"/>
        </w:rPr>
        <w:t>na podstawie art. 18 RODO prawo żądania od administratora ograniczenia przetwarzania danych osobowych z zastrzeżeniem przypadków, o których mowa w art. 18 ust. 2 RODO;</w:t>
      </w:r>
    </w:p>
    <w:p w:rsidR="007110D2" w:rsidRDefault="007110D2" w:rsidP="0081186C">
      <w:pPr>
        <w:pStyle w:val="NormalnyWeb"/>
        <w:numPr>
          <w:ilvl w:val="0"/>
          <w:numId w:val="3"/>
        </w:numPr>
        <w:spacing w:before="0" w:after="0" w:line="360" w:lineRule="auto"/>
        <w:ind w:left="360" w:firstLine="0"/>
        <w:jc w:val="both"/>
      </w:pPr>
      <w:r>
        <w:rPr>
          <w:rFonts w:ascii="Verdana" w:hAnsi="Verdana" w:cs="Verdana"/>
          <w:bCs/>
          <w:iCs/>
          <w:sz w:val="16"/>
          <w:szCs w:val="16"/>
        </w:rPr>
        <w:t>prawo do wniesienia skargi do Prezesa Urzędu Ochrony Danych Osobowych, gdy uzna Pani/Pan,                   że przetwarzanie danych osobowych Pani/Pana dotyczących narusza przepisy RODO;</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bCs/>
          <w:iCs/>
          <w:sz w:val="16"/>
          <w:szCs w:val="16"/>
        </w:rPr>
        <w:t>nie przysługuje Pani/Panu:</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bCs/>
          <w:iCs/>
          <w:sz w:val="16"/>
          <w:szCs w:val="16"/>
        </w:rPr>
        <w:t>w związku z art. 17 ust. 3 lit. b, d lub e RODO prawo do usunięcia danych osobowych;</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bCs/>
          <w:iCs/>
          <w:sz w:val="16"/>
          <w:szCs w:val="16"/>
        </w:rPr>
        <w:t>prawo do przenoszenia danych osobowych, o którym mowa w art. 20 RODO;</w:t>
      </w:r>
    </w:p>
    <w:p w:rsidR="007110D2" w:rsidRDefault="007110D2" w:rsidP="0081186C">
      <w:pPr>
        <w:pStyle w:val="NormalnyWeb"/>
        <w:numPr>
          <w:ilvl w:val="0"/>
          <w:numId w:val="3"/>
        </w:numPr>
        <w:spacing w:before="0" w:after="0" w:line="360" w:lineRule="auto"/>
        <w:ind w:left="0" w:firstLine="360"/>
        <w:jc w:val="both"/>
      </w:pPr>
      <w:r>
        <w:rPr>
          <w:rFonts w:ascii="Verdana" w:hAnsi="Verdana" w:cs="Verdana"/>
          <w:sz w:val="16"/>
          <w:szCs w:val="16"/>
        </w:rPr>
        <w:t>na podstawie art. 21 RODO prawo sprzeciwu, wobec przetwarzania danych osobowych, gdyż podstawą prawną przetwarzania Pani/Pana danych osobowych jest art. 6 ust. 1 lit. c RODO.</w:t>
      </w:r>
    </w:p>
    <w:p w:rsidR="007110D2" w:rsidRDefault="007110D2" w:rsidP="007110D2">
      <w:pPr>
        <w:pStyle w:val="NormalnyWeb"/>
        <w:spacing w:before="0" w:after="0" w:line="360" w:lineRule="auto"/>
        <w:jc w:val="both"/>
      </w:pPr>
      <w:r>
        <w:rPr>
          <w:rFonts w:ascii="Verdana" w:hAnsi="Verdana" w:cs="Verdana"/>
          <w:sz w:val="16"/>
          <w:szCs w:val="16"/>
        </w:rPr>
        <w:t>4.    Zamawiający nie dopuszcza składania ofert wariantowych.</w:t>
      </w:r>
    </w:p>
    <w:p w:rsidR="007110D2" w:rsidRDefault="007110D2" w:rsidP="00E230AF">
      <w:pPr>
        <w:spacing w:after="0" w:line="360" w:lineRule="auto"/>
        <w:jc w:val="both"/>
      </w:pPr>
      <w:r>
        <w:rPr>
          <w:rFonts w:ascii="Verdana" w:hAnsi="Verdana" w:cs="Verdana"/>
          <w:sz w:val="16"/>
          <w:szCs w:val="16"/>
        </w:rPr>
        <w:t>5. Zamawiający dopuszcza możliwość powierzenia przez Wykonawcę wykonania części zamówienia podwykonawcom. W takim przypadku Wykonawca zobowiązany jest do wskazania w swej ofercie części zamówienia (zakresu), których wykonanie zamierza powierzyć podwykonawcom.</w:t>
      </w:r>
    </w:p>
    <w:p w:rsidR="0091767B" w:rsidRDefault="007110D2" w:rsidP="0091767B">
      <w:pPr>
        <w:spacing w:after="0" w:line="360" w:lineRule="auto"/>
        <w:jc w:val="both"/>
        <w:rPr>
          <w:rFonts w:ascii="Verdana" w:hAnsi="Verdana"/>
          <w:sz w:val="16"/>
          <w:szCs w:val="16"/>
        </w:rPr>
      </w:pPr>
      <w:r>
        <w:rPr>
          <w:rFonts w:ascii="Verdana" w:hAnsi="Verdana" w:cs="Verdana"/>
          <w:sz w:val="16"/>
          <w:szCs w:val="16"/>
        </w:rPr>
        <w:t xml:space="preserve">6. </w:t>
      </w:r>
      <w:r w:rsidR="00E2133F" w:rsidRPr="00056E77">
        <w:rPr>
          <w:rFonts w:ascii="Verdana" w:hAnsi="Verdana"/>
          <w:sz w:val="16"/>
          <w:szCs w:val="16"/>
        </w:rPr>
        <w:t>Zamawiający</w:t>
      </w:r>
      <w:r w:rsidR="00E2133F" w:rsidRPr="00056E77">
        <w:rPr>
          <w:rFonts w:ascii="Verdana" w:hAnsi="Verdana" w:cs="Tahoma"/>
          <w:sz w:val="16"/>
          <w:szCs w:val="16"/>
        </w:rPr>
        <w:t xml:space="preserve"> </w:t>
      </w:r>
      <w:r w:rsidR="000F06E7">
        <w:rPr>
          <w:rFonts w:ascii="Verdana" w:hAnsi="Verdana" w:cs="Tahoma"/>
          <w:sz w:val="16"/>
          <w:szCs w:val="16"/>
        </w:rPr>
        <w:t xml:space="preserve"> nie </w:t>
      </w:r>
      <w:r w:rsidR="00E2133F" w:rsidRPr="00056E77">
        <w:rPr>
          <w:rFonts w:ascii="Verdana" w:hAnsi="Verdana"/>
          <w:sz w:val="16"/>
          <w:szCs w:val="16"/>
        </w:rPr>
        <w:t>dopuszcza</w:t>
      </w:r>
      <w:r w:rsidR="00E2133F" w:rsidRPr="00056E77">
        <w:rPr>
          <w:rFonts w:ascii="Verdana" w:hAnsi="Verdana" w:cs="Tahoma"/>
          <w:sz w:val="16"/>
          <w:szCs w:val="16"/>
        </w:rPr>
        <w:t xml:space="preserve"> do </w:t>
      </w:r>
      <w:r w:rsidR="00E2133F" w:rsidRPr="00056E77">
        <w:rPr>
          <w:rFonts w:ascii="Verdana" w:hAnsi="Verdana"/>
          <w:sz w:val="16"/>
          <w:szCs w:val="16"/>
        </w:rPr>
        <w:t>składania</w:t>
      </w:r>
      <w:r w:rsidR="00E2133F" w:rsidRPr="00056E77">
        <w:rPr>
          <w:rFonts w:ascii="Verdana" w:hAnsi="Verdana" w:cs="Tahoma"/>
          <w:sz w:val="16"/>
          <w:szCs w:val="16"/>
        </w:rPr>
        <w:t xml:space="preserve"> </w:t>
      </w:r>
      <w:r w:rsidR="00E2133F" w:rsidRPr="00056E77">
        <w:rPr>
          <w:rFonts w:ascii="Verdana" w:hAnsi="Verdana"/>
          <w:sz w:val="16"/>
          <w:szCs w:val="16"/>
        </w:rPr>
        <w:t>ofert</w:t>
      </w:r>
      <w:r w:rsidR="00E2133F" w:rsidRPr="00056E77">
        <w:rPr>
          <w:rFonts w:ascii="Verdana" w:hAnsi="Verdana" w:cs="Tahoma"/>
          <w:sz w:val="16"/>
          <w:szCs w:val="16"/>
        </w:rPr>
        <w:t xml:space="preserve"> </w:t>
      </w:r>
      <w:r w:rsidR="00E2133F" w:rsidRPr="00056E77">
        <w:rPr>
          <w:rFonts w:ascii="Verdana" w:hAnsi="Verdana"/>
          <w:sz w:val="16"/>
          <w:szCs w:val="16"/>
        </w:rPr>
        <w:t>częściowych.</w:t>
      </w:r>
      <w:r w:rsidR="00E2133F" w:rsidRPr="00056E77">
        <w:rPr>
          <w:rFonts w:ascii="Verdana" w:hAnsi="Verdana" w:cs="Tahoma"/>
          <w:sz w:val="16"/>
          <w:szCs w:val="16"/>
        </w:rPr>
        <w:t xml:space="preserve"> </w:t>
      </w:r>
      <w:r w:rsidR="00E2133F" w:rsidRPr="00056E77">
        <w:rPr>
          <w:rFonts w:ascii="Verdana" w:hAnsi="Verdana"/>
          <w:sz w:val="16"/>
          <w:szCs w:val="16"/>
        </w:rPr>
        <w:t>Oferty</w:t>
      </w:r>
      <w:r w:rsidR="00E2133F" w:rsidRPr="00056E77">
        <w:rPr>
          <w:rFonts w:ascii="Verdana" w:hAnsi="Verdana" w:cs="Tahoma"/>
          <w:sz w:val="16"/>
          <w:szCs w:val="16"/>
        </w:rPr>
        <w:t xml:space="preserve"> </w:t>
      </w:r>
      <w:r w:rsidR="00E2133F" w:rsidRPr="00056E77">
        <w:rPr>
          <w:rFonts w:ascii="Verdana" w:hAnsi="Verdana"/>
          <w:sz w:val="16"/>
          <w:szCs w:val="16"/>
        </w:rPr>
        <w:t>nie</w:t>
      </w:r>
      <w:r w:rsidR="00E2133F" w:rsidRPr="00056E77">
        <w:rPr>
          <w:rFonts w:ascii="Verdana" w:hAnsi="Verdana" w:cs="Tahoma"/>
          <w:sz w:val="16"/>
          <w:szCs w:val="16"/>
        </w:rPr>
        <w:t xml:space="preserve">zawierające </w:t>
      </w:r>
      <w:r w:rsidR="00E2133F" w:rsidRPr="00056E77">
        <w:rPr>
          <w:rFonts w:ascii="Verdana" w:hAnsi="Verdana"/>
          <w:sz w:val="16"/>
          <w:szCs w:val="16"/>
        </w:rPr>
        <w:t>pełnego</w:t>
      </w:r>
      <w:r w:rsidR="00E2133F" w:rsidRPr="00056E77">
        <w:rPr>
          <w:rFonts w:ascii="Verdana" w:hAnsi="Verdana" w:cs="Tahoma"/>
          <w:sz w:val="16"/>
          <w:szCs w:val="16"/>
        </w:rPr>
        <w:t xml:space="preserve"> </w:t>
      </w:r>
      <w:r w:rsidR="00E2133F" w:rsidRPr="00056E77">
        <w:rPr>
          <w:rFonts w:ascii="Verdana" w:hAnsi="Verdana"/>
          <w:sz w:val="16"/>
          <w:szCs w:val="16"/>
        </w:rPr>
        <w:t>zakresu</w:t>
      </w:r>
      <w:r w:rsidR="00E2133F" w:rsidRPr="00056E77">
        <w:rPr>
          <w:rFonts w:ascii="Verdana" w:hAnsi="Verdana" w:cs="Tahoma"/>
          <w:sz w:val="16"/>
          <w:szCs w:val="16"/>
        </w:rPr>
        <w:t xml:space="preserve"> </w:t>
      </w:r>
      <w:r w:rsidR="00E2133F" w:rsidRPr="00056E77">
        <w:rPr>
          <w:rFonts w:ascii="Verdana" w:hAnsi="Verdana"/>
          <w:sz w:val="16"/>
          <w:szCs w:val="16"/>
        </w:rPr>
        <w:t>przedmiotu</w:t>
      </w:r>
      <w:r w:rsidR="00E2133F" w:rsidRPr="00056E77">
        <w:rPr>
          <w:rFonts w:ascii="Verdana" w:hAnsi="Verdana" w:cs="Tahoma"/>
          <w:sz w:val="16"/>
          <w:szCs w:val="16"/>
        </w:rPr>
        <w:t xml:space="preserve"> </w:t>
      </w:r>
      <w:r w:rsidR="00E2133F" w:rsidRPr="00056E77">
        <w:rPr>
          <w:rFonts w:ascii="Verdana" w:hAnsi="Verdana"/>
          <w:sz w:val="16"/>
          <w:szCs w:val="16"/>
        </w:rPr>
        <w:t xml:space="preserve">zamówienia </w:t>
      </w:r>
      <w:r w:rsidR="00E2133F" w:rsidRPr="004515D9">
        <w:rPr>
          <w:rFonts w:ascii="Verdana" w:hAnsi="Verdana"/>
          <w:sz w:val="16"/>
          <w:szCs w:val="16"/>
        </w:rPr>
        <w:t>zostaną odrzucone.</w:t>
      </w:r>
      <w:r w:rsidR="0091767B">
        <w:rPr>
          <w:rFonts w:ascii="Verdana" w:hAnsi="Verdana"/>
          <w:sz w:val="16"/>
          <w:szCs w:val="16"/>
        </w:rPr>
        <w:t xml:space="preserve"> </w:t>
      </w:r>
    </w:p>
    <w:p w:rsidR="0091767B" w:rsidRDefault="0091767B" w:rsidP="0091767B">
      <w:pPr>
        <w:spacing w:after="0" w:line="360" w:lineRule="auto"/>
        <w:jc w:val="both"/>
        <w:rPr>
          <w:rFonts w:ascii="Verdana" w:hAnsi="Verdana"/>
          <w:bCs/>
          <w:iCs/>
          <w:sz w:val="16"/>
          <w:szCs w:val="16"/>
        </w:rPr>
      </w:pPr>
      <w:r>
        <w:rPr>
          <w:rFonts w:ascii="Verdana" w:hAnsi="Verdana" w:cs="Verdana"/>
          <w:sz w:val="16"/>
          <w:szCs w:val="16"/>
        </w:rPr>
        <w:lastRenderedPageBreak/>
        <w:t xml:space="preserve">7. </w:t>
      </w:r>
      <w:r>
        <w:rPr>
          <w:rFonts w:ascii="Verdana" w:hAnsi="Verdana"/>
          <w:bCs/>
          <w:iCs/>
          <w:sz w:val="16"/>
          <w:szCs w:val="16"/>
        </w:rPr>
        <w:t xml:space="preserve">Z uwagi na fakt, iż u Zamawiającego obowiązuje Procedura </w:t>
      </w:r>
      <w:bookmarkStart w:id="5" w:name="_Hlk34293039"/>
      <w:r>
        <w:rPr>
          <w:rFonts w:ascii="Verdana" w:hAnsi="Verdana"/>
          <w:bCs/>
          <w:iCs/>
          <w:sz w:val="16"/>
          <w:szCs w:val="16"/>
        </w:rPr>
        <w:t xml:space="preserve">postępowania Wykonawcy realizującego prace na terenie ZOZ w Oświęcimiu </w:t>
      </w:r>
      <w:bookmarkEnd w:id="5"/>
      <w:r>
        <w:rPr>
          <w:rFonts w:ascii="Verdana" w:hAnsi="Verdana"/>
          <w:bCs/>
          <w:iCs/>
          <w:sz w:val="16"/>
          <w:szCs w:val="16"/>
        </w:rPr>
        <w:t>– Zamawiający będzie wymagał przestrzegania zawartych tam procesów, a wybrany w wyniku postępowania Wykonawca</w:t>
      </w:r>
      <w:r w:rsidR="008E7501">
        <w:rPr>
          <w:rFonts w:ascii="Verdana" w:hAnsi="Verdana"/>
          <w:bCs/>
          <w:iCs/>
          <w:sz w:val="16"/>
          <w:szCs w:val="16"/>
        </w:rPr>
        <w:t xml:space="preserve"> zobowiązany będzie przed przystąpieniem do realizacji umowy do </w:t>
      </w:r>
      <w:r>
        <w:rPr>
          <w:rFonts w:ascii="Verdana" w:hAnsi="Verdana"/>
          <w:bCs/>
          <w:iCs/>
          <w:sz w:val="16"/>
          <w:szCs w:val="16"/>
        </w:rPr>
        <w:t>podpisan</w:t>
      </w:r>
      <w:r w:rsidR="008E7501">
        <w:rPr>
          <w:rFonts w:ascii="Verdana" w:hAnsi="Verdana"/>
          <w:bCs/>
          <w:iCs/>
          <w:sz w:val="16"/>
          <w:szCs w:val="16"/>
        </w:rPr>
        <w:t>ia</w:t>
      </w:r>
      <w:r>
        <w:rPr>
          <w:rFonts w:ascii="Verdana" w:hAnsi="Verdana"/>
          <w:bCs/>
          <w:iCs/>
          <w:sz w:val="16"/>
          <w:szCs w:val="16"/>
        </w:rPr>
        <w:t xml:space="preserve"> oświadcze</w:t>
      </w:r>
      <w:r w:rsidR="008E7501">
        <w:rPr>
          <w:rFonts w:ascii="Verdana" w:hAnsi="Verdana"/>
          <w:bCs/>
          <w:iCs/>
          <w:sz w:val="16"/>
          <w:szCs w:val="16"/>
        </w:rPr>
        <w:t>ń</w:t>
      </w:r>
      <w:r>
        <w:rPr>
          <w:rFonts w:ascii="Verdana" w:hAnsi="Verdana"/>
          <w:bCs/>
          <w:iCs/>
          <w:sz w:val="16"/>
          <w:szCs w:val="16"/>
        </w:rPr>
        <w:t xml:space="preserve"> - załącznik nr 5 par. 1,2,3,4 oraz zał. nr 6 do Procedury stanowiącej </w:t>
      </w:r>
      <w:r w:rsidR="008E7501">
        <w:rPr>
          <w:rFonts w:ascii="Verdana" w:hAnsi="Verdana"/>
          <w:bCs/>
          <w:iCs/>
          <w:sz w:val="16"/>
          <w:szCs w:val="16"/>
        </w:rPr>
        <w:t xml:space="preserve"> - </w:t>
      </w:r>
      <w:r w:rsidRPr="008E7501">
        <w:rPr>
          <w:rFonts w:ascii="Verdana" w:hAnsi="Verdana"/>
          <w:b/>
          <w:bCs/>
          <w:iCs/>
          <w:sz w:val="16"/>
          <w:szCs w:val="16"/>
        </w:rPr>
        <w:t xml:space="preserve">zał. nr </w:t>
      </w:r>
      <w:r w:rsidR="008E7501" w:rsidRPr="008E7501">
        <w:rPr>
          <w:rFonts w:ascii="Verdana" w:hAnsi="Verdana"/>
          <w:b/>
          <w:bCs/>
          <w:iCs/>
          <w:sz w:val="16"/>
          <w:szCs w:val="16"/>
        </w:rPr>
        <w:t>10</w:t>
      </w:r>
      <w:r w:rsidRPr="008E7501">
        <w:rPr>
          <w:rFonts w:ascii="Verdana" w:hAnsi="Verdana"/>
          <w:b/>
          <w:bCs/>
          <w:iCs/>
          <w:sz w:val="16"/>
          <w:szCs w:val="16"/>
        </w:rPr>
        <w:t xml:space="preserve"> do SIWZ</w:t>
      </w:r>
      <w:r w:rsidR="008E7501" w:rsidRPr="008E7501">
        <w:rPr>
          <w:rFonts w:ascii="Verdana" w:hAnsi="Verdana"/>
          <w:bCs/>
          <w:iCs/>
          <w:sz w:val="16"/>
          <w:szCs w:val="16"/>
        </w:rPr>
        <w:t>.</w:t>
      </w:r>
      <w:r w:rsidR="008E7501">
        <w:rPr>
          <w:rFonts w:ascii="Verdana" w:hAnsi="Verdana"/>
          <w:bCs/>
          <w:iCs/>
          <w:sz w:val="16"/>
          <w:szCs w:val="16"/>
        </w:rPr>
        <w:t xml:space="preserve"> </w:t>
      </w:r>
    </w:p>
    <w:p w:rsidR="008E7501" w:rsidRPr="008E7501" w:rsidRDefault="008E7501" w:rsidP="0091767B">
      <w:pPr>
        <w:spacing w:after="0" w:line="360" w:lineRule="auto"/>
        <w:jc w:val="both"/>
        <w:rPr>
          <w:rFonts w:ascii="Verdana" w:hAnsi="Verdana"/>
          <w:b/>
          <w:bCs/>
          <w:iCs/>
          <w:sz w:val="16"/>
          <w:szCs w:val="16"/>
        </w:rPr>
      </w:pPr>
    </w:p>
    <w:p w:rsidR="007110D2" w:rsidRPr="008E7501" w:rsidRDefault="00F94E6D" w:rsidP="0091767B">
      <w:pPr>
        <w:spacing w:after="0" w:line="360" w:lineRule="auto"/>
        <w:jc w:val="both"/>
        <w:rPr>
          <w:rFonts w:ascii="Verdana" w:hAnsi="Verdana" w:cs="Verdana"/>
          <w:b/>
          <w:bCs/>
          <w:sz w:val="16"/>
          <w:szCs w:val="16"/>
        </w:rPr>
      </w:pPr>
      <w:r w:rsidRPr="008E7501">
        <w:rPr>
          <w:rFonts w:ascii="Verdana" w:hAnsi="Verdana" w:cs="Verdana"/>
          <w:b/>
          <w:bCs/>
          <w:sz w:val="16"/>
          <w:szCs w:val="16"/>
        </w:rPr>
        <w:t>I</w:t>
      </w:r>
      <w:r w:rsidR="007110D2" w:rsidRPr="008E7501">
        <w:rPr>
          <w:rFonts w:ascii="Verdana" w:hAnsi="Verdana" w:cs="Verdana"/>
          <w:b/>
          <w:bCs/>
          <w:sz w:val="16"/>
          <w:szCs w:val="16"/>
        </w:rPr>
        <w:t>V. Informacja o przewidywanych zamówieniach uzupełniających (art. 67 ust. 1 pkt 7)</w:t>
      </w:r>
    </w:p>
    <w:p w:rsidR="007110D2" w:rsidRDefault="007110D2" w:rsidP="007110D2">
      <w:pPr>
        <w:pStyle w:val="Nagwek1"/>
        <w:tabs>
          <w:tab w:val="left" w:pos="708"/>
        </w:tabs>
        <w:spacing w:before="0" w:after="0" w:line="360" w:lineRule="auto"/>
        <w:jc w:val="both"/>
      </w:pPr>
      <w:r>
        <w:rPr>
          <w:rFonts w:ascii="Verdana" w:hAnsi="Verdana" w:cs="Verdana"/>
          <w:b w:val="0"/>
          <w:sz w:val="16"/>
          <w:szCs w:val="16"/>
        </w:rPr>
        <w:t xml:space="preserve">Zamawiający nie przewiduje udzielenia zamówienia, o którym mowa w art. 67 ust. 1 pkt 7 ustawy PZP. </w:t>
      </w:r>
    </w:p>
    <w:p w:rsidR="007110D2" w:rsidRDefault="007110D2" w:rsidP="007110D2">
      <w:pPr>
        <w:pStyle w:val="Nagwek1"/>
        <w:tabs>
          <w:tab w:val="left" w:pos="0"/>
        </w:tabs>
        <w:spacing w:before="283" w:after="113"/>
        <w:jc w:val="both"/>
      </w:pPr>
      <w:r>
        <w:rPr>
          <w:rFonts w:ascii="Verdana" w:hAnsi="Verdana" w:cs="Verdana"/>
          <w:sz w:val="16"/>
          <w:szCs w:val="16"/>
        </w:rPr>
        <w:t>V. Termin wykonania zamówienia</w:t>
      </w:r>
    </w:p>
    <w:p w:rsidR="002D5BB3" w:rsidRPr="002D5BB3" w:rsidRDefault="007110D2" w:rsidP="002D5BB3">
      <w:pPr>
        <w:spacing w:line="360" w:lineRule="auto"/>
        <w:rPr>
          <w:bCs/>
        </w:rPr>
      </w:pPr>
      <w:r>
        <w:rPr>
          <w:rFonts w:ascii="Verdana" w:hAnsi="Verdana" w:cs="Verdana"/>
          <w:sz w:val="16"/>
          <w:szCs w:val="16"/>
        </w:rPr>
        <w:t xml:space="preserve">Zamówienie </w:t>
      </w:r>
      <w:r w:rsidR="002D5BB3">
        <w:rPr>
          <w:rFonts w:ascii="Verdana" w:hAnsi="Verdana" w:cs="Verdana"/>
          <w:sz w:val="16"/>
          <w:szCs w:val="16"/>
        </w:rPr>
        <w:t>będzie zrealizowane w terminie</w:t>
      </w:r>
      <w:r w:rsidR="00902F5A">
        <w:rPr>
          <w:rFonts w:ascii="Verdana" w:hAnsi="Verdana" w:cs="Verdana"/>
          <w:sz w:val="16"/>
          <w:szCs w:val="16"/>
        </w:rPr>
        <w:t xml:space="preserve"> do </w:t>
      </w:r>
      <w:r w:rsidR="002D5BB3" w:rsidRPr="002D5BB3">
        <w:rPr>
          <w:rFonts w:ascii="Verdana" w:hAnsi="Verdana" w:cs="Verdana"/>
          <w:bCs/>
          <w:sz w:val="16"/>
          <w:szCs w:val="16"/>
        </w:rPr>
        <w:t xml:space="preserve">4 </w:t>
      </w:r>
      <w:r w:rsidR="00902F5A" w:rsidRPr="002D5BB3">
        <w:rPr>
          <w:rFonts w:ascii="Verdana" w:hAnsi="Verdana" w:cs="Verdana"/>
          <w:bCs/>
          <w:sz w:val="16"/>
          <w:szCs w:val="16"/>
        </w:rPr>
        <w:t xml:space="preserve">tygodni </w:t>
      </w:r>
      <w:r w:rsidR="00902F5A">
        <w:rPr>
          <w:rFonts w:ascii="Verdana" w:hAnsi="Verdana" w:cs="Verdana"/>
          <w:bCs/>
          <w:sz w:val="16"/>
          <w:szCs w:val="16"/>
        </w:rPr>
        <w:t xml:space="preserve">(28 dni) </w:t>
      </w:r>
      <w:r w:rsidR="002D5BB3" w:rsidRPr="002D5BB3">
        <w:rPr>
          <w:rFonts w:ascii="Verdana" w:hAnsi="Verdana" w:cs="Verdana"/>
          <w:bCs/>
          <w:sz w:val="16"/>
          <w:szCs w:val="16"/>
        </w:rPr>
        <w:t>od daty zawarcia umow</w:t>
      </w:r>
      <w:r w:rsidR="00902F5A">
        <w:rPr>
          <w:rFonts w:ascii="Verdana" w:hAnsi="Verdana" w:cs="Verdana"/>
          <w:bCs/>
          <w:sz w:val="16"/>
          <w:szCs w:val="16"/>
        </w:rPr>
        <w:t>y.</w:t>
      </w:r>
      <w:r w:rsidR="002D5BB3" w:rsidRPr="002D5BB3">
        <w:rPr>
          <w:rFonts w:ascii="Verdana" w:hAnsi="Verdana" w:cs="Verdana"/>
          <w:bCs/>
          <w:sz w:val="16"/>
          <w:szCs w:val="16"/>
        </w:rPr>
        <w:t xml:space="preserve"> </w:t>
      </w:r>
    </w:p>
    <w:p w:rsidR="00E9094D" w:rsidRDefault="00E9094D" w:rsidP="00E9094D">
      <w:pPr>
        <w:spacing w:after="0" w:line="360" w:lineRule="auto"/>
        <w:rPr>
          <w:rFonts w:ascii="Verdana" w:hAnsi="Verdana" w:cs="Verdana"/>
          <w:b/>
          <w:bCs/>
          <w:sz w:val="16"/>
          <w:szCs w:val="16"/>
        </w:rPr>
      </w:pPr>
    </w:p>
    <w:p w:rsidR="007110D2" w:rsidRPr="00772F2D" w:rsidRDefault="007110D2" w:rsidP="00223DB7">
      <w:pPr>
        <w:spacing w:line="360" w:lineRule="auto"/>
        <w:rPr>
          <w:b/>
          <w:bCs/>
        </w:rPr>
      </w:pPr>
      <w:r w:rsidRPr="00772F2D">
        <w:rPr>
          <w:rFonts w:ascii="Verdana" w:hAnsi="Verdana" w:cs="Verdana"/>
          <w:b/>
          <w:bCs/>
          <w:sz w:val="16"/>
          <w:szCs w:val="16"/>
        </w:rPr>
        <w:t>VI. Warunki udziału w postępowaniu oraz opis sposobu dokonywania oceny spełniania tych warunków</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1.O udzielenie zamówienia mogą ubiegać się Wykonawcy, którzy:</w:t>
      </w:r>
    </w:p>
    <w:p w:rsidR="00FB27C8" w:rsidRPr="001C17C4" w:rsidRDefault="007110D2" w:rsidP="001C17C4">
      <w:pPr>
        <w:pStyle w:val="Nagwek2"/>
        <w:numPr>
          <w:ilvl w:val="0"/>
          <w:numId w:val="0"/>
        </w:numPr>
        <w:tabs>
          <w:tab w:val="left" w:pos="708"/>
        </w:tabs>
        <w:spacing w:before="0" w:line="360" w:lineRule="auto"/>
        <w:rPr>
          <w:rFonts w:ascii="Verdana" w:hAnsi="Verdana" w:cs="Verdana"/>
          <w:b/>
          <w:sz w:val="16"/>
          <w:szCs w:val="16"/>
          <w:lang w:eastAsia="pl-PL"/>
        </w:rPr>
      </w:pPr>
      <w:r>
        <w:rPr>
          <w:rFonts w:ascii="Verdana" w:hAnsi="Verdana" w:cs="Verdana"/>
          <w:b/>
          <w:sz w:val="16"/>
          <w:szCs w:val="16"/>
          <w:lang w:eastAsia="pl-PL"/>
        </w:rPr>
        <w:t>1.1.nie podlegają wykluczeniu- w zakresie wskazanym w JEDZ – zał. nr 3 do SIWZ</w:t>
      </w:r>
      <w:r w:rsidR="001C17C4">
        <w:rPr>
          <w:rFonts w:ascii="Verdana" w:hAnsi="Verdana" w:cs="Verdana"/>
          <w:b/>
          <w:sz w:val="16"/>
          <w:szCs w:val="16"/>
          <w:lang w:eastAsia="pl-PL"/>
        </w:rPr>
        <w:t>;</w:t>
      </w:r>
    </w:p>
    <w:p w:rsidR="00FB27C8" w:rsidRPr="00664F03" w:rsidRDefault="001C17C4" w:rsidP="001C17C4">
      <w:pPr>
        <w:pStyle w:val="Nagwek2"/>
        <w:numPr>
          <w:ilvl w:val="0"/>
          <w:numId w:val="0"/>
        </w:numPr>
        <w:spacing w:before="0" w:line="360" w:lineRule="auto"/>
        <w:rPr>
          <w:color w:val="000000" w:themeColor="text1"/>
        </w:rPr>
      </w:pPr>
      <w:r w:rsidRPr="00664F03">
        <w:rPr>
          <w:rFonts w:ascii="Verdana" w:hAnsi="Verdana" w:cs="Verdana"/>
          <w:color w:val="000000" w:themeColor="text1"/>
          <w:sz w:val="16"/>
          <w:szCs w:val="16"/>
        </w:rPr>
        <w:t>1</w:t>
      </w:r>
      <w:r w:rsidR="00FB27C8" w:rsidRPr="00664F03">
        <w:rPr>
          <w:rFonts w:ascii="Verdana" w:hAnsi="Verdana" w:cs="Verdana"/>
          <w:color w:val="000000" w:themeColor="text1"/>
          <w:sz w:val="16"/>
          <w:szCs w:val="16"/>
        </w:rPr>
        <w:t xml:space="preserve">.2. spełniają warunki udziału w postępowaniu dotyczące: </w:t>
      </w:r>
    </w:p>
    <w:p w:rsidR="00FB27C8" w:rsidRPr="00664F03" w:rsidRDefault="00FB27C8" w:rsidP="001C17C4">
      <w:pPr>
        <w:spacing w:line="360" w:lineRule="auto"/>
        <w:jc w:val="both"/>
        <w:rPr>
          <w:color w:val="000000" w:themeColor="text1"/>
        </w:rPr>
      </w:pPr>
      <w:r w:rsidRPr="00664F03">
        <w:rPr>
          <w:rFonts w:ascii="Verdana" w:hAnsi="Verdana" w:cs="Verdana"/>
          <w:color w:val="000000" w:themeColor="text1"/>
          <w:sz w:val="16"/>
          <w:szCs w:val="16"/>
        </w:rPr>
        <w:t>1.2.1. Kompetencji lub uprawnień do prowadzenia określonej działalności zawodowej, o ile wynika to z odrębnych przepisów:</w:t>
      </w:r>
      <w:bookmarkStart w:id="6" w:name="_Hlk60229504"/>
      <w:r w:rsidR="001C17C4" w:rsidRPr="00664F03">
        <w:rPr>
          <w:rFonts w:ascii="Verdana" w:hAnsi="Verdana" w:cs="Verdana"/>
          <w:color w:val="000000" w:themeColor="text1"/>
          <w:sz w:val="16"/>
          <w:szCs w:val="16"/>
        </w:rPr>
        <w:t xml:space="preserve"> </w:t>
      </w:r>
      <w:r w:rsidRPr="00664F03">
        <w:rPr>
          <w:rFonts w:ascii="Verdana" w:hAnsi="Verdana" w:cs="Verdana"/>
          <w:color w:val="000000" w:themeColor="text1"/>
          <w:sz w:val="16"/>
          <w:szCs w:val="16"/>
        </w:rPr>
        <w:t xml:space="preserve">Zamawiający nie określa szczególnych wymagań w zakresie opisu spełniania tego warunku udziału </w:t>
      </w:r>
      <w:r w:rsidRPr="00664F03">
        <w:rPr>
          <w:rFonts w:ascii="Verdana" w:hAnsi="Verdana" w:cs="Verdana"/>
          <w:color w:val="000000" w:themeColor="text1"/>
          <w:sz w:val="16"/>
          <w:szCs w:val="16"/>
        </w:rPr>
        <w:br/>
        <w:t>w postępowaniu.</w:t>
      </w:r>
    </w:p>
    <w:bookmarkEnd w:id="6"/>
    <w:p w:rsidR="00FB27C8" w:rsidRPr="00664F03" w:rsidRDefault="00FB27C8" w:rsidP="001C17C4">
      <w:pPr>
        <w:spacing w:line="360" w:lineRule="auto"/>
        <w:ind w:left="196" w:hanging="196"/>
        <w:jc w:val="both"/>
        <w:rPr>
          <w:rFonts w:ascii="Verdana" w:hAnsi="Verdana" w:cs="Arial"/>
          <w:color w:val="000000" w:themeColor="text1"/>
          <w:sz w:val="16"/>
          <w:szCs w:val="16"/>
        </w:rPr>
      </w:pPr>
      <w:r w:rsidRPr="00664F03">
        <w:rPr>
          <w:rFonts w:ascii="Verdana" w:hAnsi="Verdana" w:cs="Verdana"/>
          <w:color w:val="000000" w:themeColor="text1"/>
          <w:sz w:val="16"/>
          <w:szCs w:val="16"/>
        </w:rPr>
        <w:t xml:space="preserve">1.2.2. </w:t>
      </w:r>
      <w:bookmarkStart w:id="7" w:name="_Hlk43830787"/>
      <w:r w:rsidRPr="00664F03">
        <w:rPr>
          <w:rFonts w:ascii="Verdana" w:hAnsi="Verdana" w:cs="Verdana"/>
          <w:color w:val="000000" w:themeColor="text1"/>
          <w:sz w:val="16"/>
          <w:szCs w:val="16"/>
        </w:rPr>
        <w:t>Sytuacji ekonomicznej lub finansowej</w:t>
      </w:r>
      <w:bookmarkEnd w:id="7"/>
      <w:r w:rsidR="001C17C4" w:rsidRPr="00664F03">
        <w:rPr>
          <w:rFonts w:ascii="Verdana" w:hAnsi="Verdana" w:cs="Arial"/>
          <w:color w:val="000000" w:themeColor="text1"/>
          <w:sz w:val="16"/>
          <w:szCs w:val="16"/>
        </w:rPr>
        <w:t xml:space="preserve">: </w:t>
      </w:r>
      <w:r w:rsidRPr="00664F03">
        <w:rPr>
          <w:rFonts w:ascii="Verdana" w:hAnsi="Verdana" w:cs="Verdana"/>
          <w:color w:val="000000" w:themeColor="text1"/>
          <w:sz w:val="16"/>
          <w:szCs w:val="16"/>
        </w:rPr>
        <w:t>Zamawiający nie określa szczególnych wymagań w zakresie opisu spełniania tego warunku udziału w postępowaniu.</w:t>
      </w:r>
    </w:p>
    <w:p w:rsidR="00FB27C8" w:rsidRDefault="00FB27C8" w:rsidP="00FB27C8">
      <w:pPr>
        <w:spacing w:line="360" w:lineRule="auto"/>
        <w:jc w:val="both"/>
        <w:rPr>
          <w:rFonts w:ascii="Verdana" w:hAnsi="Verdana" w:cs="Verdana"/>
          <w:color w:val="000000" w:themeColor="text1"/>
          <w:sz w:val="16"/>
          <w:szCs w:val="16"/>
        </w:rPr>
      </w:pPr>
      <w:r w:rsidRPr="00664F03">
        <w:rPr>
          <w:rFonts w:ascii="Verdana" w:hAnsi="Verdana" w:cs="Verdana"/>
          <w:color w:val="000000" w:themeColor="text1"/>
          <w:sz w:val="16"/>
          <w:szCs w:val="16"/>
        </w:rPr>
        <w:t>1.2.3. Posiadanie wiedzy i doświadczenia:</w:t>
      </w:r>
    </w:p>
    <w:p w:rsidR="00FB27C8" w:rsidRPr="00664F03" w:rsidRDefault="00FB27C8" w:rsidP="00FB27C8">
      <w:pPr>
        <w:spacing w:line="360" w:lineRule="auto"/>
        <w:jc w:val="both"/>
        <w:rPr>
          <w:rFonts w:ascii="Verdana" w:hAnsi="Verdana" w:cs="Verdana"/>
          <w:color w:val="000000" w:themeColor="text1"/>
          <w:sz w:val="16"/>
          <w:szCs w:val="16"/>
        </w:rPr>
      </w:pPr>
      <w:r w:rsidRPr="00664F03">
        <w:rPr>
          <w:rFonts w:ascii="Verdana" w:hAnsi="Verdana" w:cs="Verdana"/>
          <w:color w:val="000000" w:themeColor="text1"/>
          <w:sz w:val="16"/>
          <w:szCs w:val="16"/>
        </w:rPr>
        <w:t>a)</w:t>
      </w:r>
      <w:r w:rsidRPr="00664F03">
        <w:rPr>
          <w:color w:val="000000" w:themeColor="text1"/>
        </w:rPr>
        <w:t xml:space="preserve"> </w:t>
      </w:r>
      <w:r w:rsidRPr="00664F03">
        <w:rPr>
          <w:rFonts w:ascii="Verdana" w:hAnsi="Verdana" w:cs="Verdana"/>
          <w:b/>
          <w:bCs/>
          <w:color w:val="000000" w:themeColor="text1"/>
          <w:sz w:val="16"/>
          <w:szCs w:val="16"/>
        </w:rPr>
        <w:t>wykaz co najmniej 1 dostawy</w:t>
      </w:r>
      <w:r w:rsidRPr="00664F03">
        <w:rPr>
          <w:rFonts w:ascii="Verdana" w:hAnsi="Verdana" w:cs="Verdana"/>
          <w:color w:val="000000" w:themeColor="text1"/>
          <w:sz w:val="16"/>
          <w:szCs w:val="16"/>
        </w:rPr>
        <w:t xml:space="preserve">: </w:t>
      </w:r>
    </w:p>
    <w:p w:rsidR="00555689" w:rsidRPr="00664F03" w:rsidRDefault="00FB27C8" w:rsidP="00FB27C8">
      <w:pPr>
        <w:spacing w:line="360" w:lineRule="auto"/>
        <w:jc w:val="both"/>
        <w:rPr>
          <w:rFonts w:ascii="Verdana" w:hAnsi="Verdana" w:cs="Verdana"/>
          <w:color w:val="000000" w:themeColor="text1"/>
          <w:sz w:val="16"/>
          <w:szCs w:val="16"/>
        </w:rPr>
      </w:pPr>
      <w:r w:rsidRPr="00664F03">
        <w:rPr>
          <w:rFonts w:ascii="Verdana" w:hAnsi="Verdana" w:cs="Verdana"/>
          <w:color w:val="000000" w:themeColor="text1"/>
          <w:sz w:val="16"/>
          <w:szCs w:val="16"/>
        </w:rPr>
        <w:t>Wykonawca zobowiązany jest wykazać się wiedzą i doświadczeniem w wykonaniu w okresie ostatnich 3 lat przed upływem terminu składania ofert (w niniejszym postępowaniu), a jeżeli okres prowadzenia działalności jest krótszy – w tym okresie</w:t>
      </w:r>
      <w:r w:rsidR="006A1247" w:rsidRPr="00664F03">
        <w:rPr>
          <w:rFonts w:ascii="Verdana" w:hAnsi="Verdana" w:cs="Verdana"/>
          <w:color w:val="000000" w:themeColor="text1"/>
          <w:sz w:val="16"/>
          <w:szCs w:val="16"/>
        </w:rPr>
        <w:t xml:space="preserve"> </w:t>
      </w:r>
      <w:r w:rsidRPr="00664F03">
        <w:rPr>
          <w:rFonts w:ascii="Verdana" w:hAnsi="Verdana" w:cs="Verdana"/>
          <w:color w:val="000000" w:themeColor="text1"/>
          <w:sz w:val="16"/>
          <w:szCs w:val="16"/>
        </w:rPr>
        <w:t xml:space="preserve">jednego zamówienia, którego przedmiotem </w:t>
      </w:r>
      <w:r w:rsidR="00742A6A" w:rsidRPr="00664F03">
        <w:rPr>
          <w:rFonts w:ascii="Verdana" w:hAnsi="Verdana" w:cs="Verdana"/>
          <w:color w:val="000000" w:themeColor="text1"/>
          <w:sz w:val="16"/>
          <w:szCs w:val="16"/>
        </w:rPr>
        <w:t>była dostawa z rozładunkiem, montażem i uruchomieniem tomografu komputerowego i/lub rezonansu magnetycznego i/ lub aparatu PET-CT wartości nie mniejszej niż 1 500 000,00 PLN</w:t>
      </w:r>
      <w:r w:rsidR="006A1247" w:rsidRPr="00664F03">
        <w:rPr>
          <w:rFonts w:ascii="Verdana" w:hAnsi="Verdana" w:cs="Verdana"/>
          <w:color w:val="000000" w:themeColor="text1"/>
          <w:sz w:val="16"/>
          <w:szCs w:val="16"/>
        </w:rPr>
        <w:t xml:space="preserve"> wraz z podaniem jej wartości, przedmiotu, daty wykonania oraz podmiotu, na rzecz którego dostawa została wykonana – załącznik nr 3 do SIWZ</w:t>
      </w:r>
      <w:r w:rsidR="004B44FD">
        <w:rPr>
          <w:rFonts w:ascii="Verdana" w:hAnsi="Verdana" w:cs="Verdana"/>
          <w:color w:val="000000" w:themeColor="text1"/>
          <w:sz w:val="16"/>
          <w:szCs w:val="16"/>
        </w:rPr>
        <w:t>,</w:t>
      </w:r>
      <w:r w:rsidR="006A1247" w:rsidRPr="00664F03">
        <w:rPr>
          <w:rFonts w:ascii="Verdana" w:hAnsi="Verdana" w:cs="Verdana"/>
          <w:color w:val="000000" w:themeColor="text1"/>
          <w:sz w:val="16"/>
          <w:szCs w:val="16"/>
        </w:rPr>
        <w:t xml:space="preserve"> a także </w:t>
      </w:r>
      <w:r w:rsidR="004B44FD">
        <w:rPr>
          <w:rFonts w:ascii="Verdana" w:hAnsi="Verdana" w:cs="Verdana"/>
          <w:color w:val="000000" w:themeColor="text1"/>
          <w:sz w:val="16"/>
          <w:szCs w:val="16"/>
        </w:rPr>
        <w:t>przedstawić</w:t>
      </w:r>
      <w:r w:rsidR="006A1247" w:rsidRPr="00664F03">
        <w:rPr>
          <w:rFonts w:ascii="Verdana" w:hAnsi="Verdana" w:cs="Verdana"/>
          <w:color w:val="000000" w:themeColor="text1"/>
          <w:sz w:val="16"/>
          <w:szCs w:val="16"/>
        </w:rPr>
        <w:t xml:space="preserve"> dokument potwierdzający, że  wykazane zamówienie  zostało wykonane należycie, na potwierdzenie spełnienia warunku udziału w postępowaniu.</w:t>
      </w:r>
    </w:p>
    <w:p w:rsidR="00FB27C8" w:rsidRPr="00664F03" w:rsidRDefault="00FB27C8" w:rsidP="00FB27C8">
      <w:pPr>
        <w:spacing w:line="360" w:lineRule="auto"/>
        <w:jc w:val="both"/>
        <w:rPr>
          <w:rFonts w:ascii="Verdana" w:hAnsi="Verdana" w:cs="Verdana"/>
          <w:color w:val="000000" w:themeColor="text1"/>
          <w:sz w:val="16"/>
          <w:szCs w:val="16"/>
        </w:rPr>
      </w:pPr>
      <w:bookmarkStart w:id="8" w:name="_Hlk43831253"/>
      <w:r w:rsidRPr="00664F03">
        <w:rPr>
          <w:rFonts w:ascii="Verdana" w:hAnsi="Verdana" w:cs="Verdana"/>
          <w:color w:val="000000" w:themeColor="text1"/>
          <w:sz w:val="16"/>
          <w:szCs w:val="16"/>
        </w:rPr>
        <w:t xml:space="preserve">W przypadku Wykonawców wspólnie ubiegających się o </w:t>
      </w:r>
      <w:r w:rsidR="001C17C4" w:rsidRPr="00664F03">
        <w:rPr>
          <w:rFonts w:ascii="Verdana" w:hAnsi="Verdana" w:cs="Verdana"/>
          <w:color w:val="000000" w:themeColor="text1"/>
          <w:sz w:val="16"/>
          <w:szCs w:val="16"/>
        </w:rPr>
        <w:t xml:space="preserve">udzielenie </w:t>
      </w:r>
      <w:r w:rsidRPr="00664F03">
        <w:rPr>
          <w:rFonts w:ascii="Verdana" w:hAnsi="Verdana" w:cs="Verdana"/>
          <w:color w:val="000000" w:themeColor="text1"/>
          <w:sz w:val="16"/>
          <w:szCs w:val="16"/>
        </w:rPr>
        <w:t>zamówieni</w:t>
      </w:r>
      <w:r w:rsidR="001C17C4" w:rsidRPr="00664F03">
        <w:rPr>
          <w:rFonts w:ascii="Verdana" w:hAnsi="Verdana" w:cs="Verdana"/>
          <w:color w:val="000000" w:themeColor="text1"/>
          <w:sz w:val="16"/>
          <w:szCs w:val="16"/>
        </w:rPr>
        <w:t>a (w szczególności członkowie konsorcjum, wspólnicy spółki cywilnej)</w:t>
      </w:r>
      <w:r w:rsidRPr="00664F03">
        <w:rPr>
          <w:rFonts w:ascii="Verdana" w:hAnsi="Verdana" w:cs="Verdana"/>
          <w:color w:val="000000" w:themeColor="text1"/>
          <w:sz w:val="16"/>
          <w:szCs w:val="16"/>
        </w:rPr>
        <w:t xml:space="preserve"> </w:t>
      </w:r>
      <w:r w:rsidR="001C17C4" w:rsidRPr="00664F03">
        <w:rPr>
          <w:rFonts w:ascii="Verdana" w:hAnsi="Verdana" w:cs="Verdana"/>
          <w:color w:val="000000" w:themeColor="text1"/>
          <w:sz w:val="16"/>
          <w:szCs w:val="16"/>
        </w:rPr>
        <w:t xml:space="preserve"> warunek udziału w postępowaniu określony w </w:t>
      </w:r>
      <w:r w:rsidR="001C17C4" w:rsidRPr="00664F03">
        <w:rPr>
          <w:rFonts w:ascii="Verdana" w:hAnsi="Verdana"/>
          <w:color w:val="000000" w:themeColor="text1"/>
          <w:sz w:val="16"/>
          <w:szCs w:val="16"/>
        </w:rPr>
        <w:t>Dziale VI pkt 1.2.3.a</w:t>
      </w:r>
      <w:r w:rsidR="001C17C4" w:rsidRPr="00664F03">
        <w:rPr>
          <w:rFonts w:ascii="Verdana" w:hAnsi="Verdana" w:cs="Verdana"/>
          <w:color w:val="000000" w:themeColor="text1"/>
          <w:sz w:val="16"/>
          <w:szCs w:val="16"/>
        </w:rPr>
        <w:t xml:space="preserve">  może spełniać jeden z wykonawców samodzielnie, lub wykonawcy wspólnie ubiegający się o </w:t>
      </w:r>
      <w:r w:rsidR="006A1247" w:rsidRPr="00664F03">
        <w:rPr>
          <w:rFonts w:ascii="Verdana" w:hAnsi="Verdana" w:cs="Verdana"/>
          <w:color w:val="000000" w:themeColor="text1"/>
          <w:sz w:val="16"/>
          <w:szCs w:val="16"/>
        </w:rPr>
        <w:t xml:space="preserve">udzielenie zamówienia łącznie. </w:t>
      </w:r>
    </w:p>
    <w:p w:rsidR="00FB27C8" w:rsidRPr="00664F03" w:rsidRDefault="00FB27C8" w:rsidP="00FB27C8">
      <w:pPr>
        <w:spacing w:line="360" w:lineRule="auto"/>
        <w:jc w:val="both"/>
        <w:rPr>
          <w:rFonts w:ascii="Verdana" w:hAnsi="Verdana" w:cs="Verdana"/>
          <w:color w:val="000000" w:themeColor="text1"/>
          <w:sz w:val="16"/>
          <w:szCs w:val="16"/>
        </w:rPr>
      </w:pPr>
      <w:r w:rsidRPr="00664F03">
        <w:rPr>
          <w:rFonts w:ascii="Verdana" w:hAnsi="Verdana" w:cs="Verdana"/>
          <w:color w:val="000000" w:themeColor="text1"/>
          <w:sz w:val="16"/>
          <w:szCs w:val="16"/>
        </w:rPr>
        <w:t xml:space="preserve">W przypadku skorzystania z uprawnień wynikających z art. 22a ustawy PZP, tj. posługiwania się w celu wykazania spełnienia warunku cudzymi zasobami, </w:t>
      </w:r>
      <w:r w:rsidR="00C707D5" w:rsidRPr="00664F03">
        <w:rPr>
          <w:rFonts w:ascii="Verdana" w:hAnsi="Verdana" w:cs="Verdana"/>
          <w:color w:val="000000" w:themeColor="text1"/>
          <w:sz w:val="16"/>
          <w:szCs w:val="16"/>
        </w:rPr>
        <w:t xml:space="preserve">Wykonawca może w celu potwierdzenia spełnienia warunków udziału </w:t>
      </w:r>
      <w:r w:rsidR="00A75CB6" w:rsidRPr="00664F03">
        <w:rPr>
          <w:rFonts w:ascii="Verdana" w:hAnsi="Verdana" w:cs="Verdana"/>
          <w:color w:val="000000" w:themeColor="text1"/>
          <w:sz w:val="16"/>
          <w:szCs w:val="16"/>
        </w:rPr>
        <w:br/>
      </w:r>
      <w:r w:rsidR="00C707D5" w:rsidRPr="00664F03">
        <w:rPr>
          <w:rFonts w:ascii="Verdana" w:hAnsi="Verdana" w:cs="Verdana"/>
          <w:color w:val="000000" w:themeColor="text1"/>
          <w:sz w:val="16"/>
          <w:szCs w:val="16"/>
        </w:rPr>
        <w:t>w post</w:t>
      </w:r>
      <w:r w:rsidR="00A75CB6" w:rsidRPr="00664F03">
        <w:rPr>
          <w:rFonts w:ascii="Verdana" w:hAnsi="Verdana" w:cs="Verdana"/>
          <w:color w:val="000000" w:themeColor="text1"/>
          <w:sz w:val="16"/>
          <w:szCs w:val="16"/>
        </w:rPr>
        <w:t>ę</w:t>
      </w:r>
      <w:r w:rsidR="00C707D5" w:rsidRPr="00664F03">
        <w:rPr>
          <w:rFonts w:ascii="Verdana" w:hAnsi="Verdana" w:cs="Verdana"/>
          <w:color w:val="000000" w:themeColor="text1"/>
          <w:sz w:val="16"/>
          <w:szCs w:val="16"/>
        </w:rPr>
        <w:t>powaniu polegać na zdolnościach technicznych lub zawodowych lub sytuacji finansowej lub ekonomicznej innych podmiotów, niezależnie od charakteru prawnego łączącego go</w:t>
      </w:r>
      <w:r w:rsidR="00B66D0D" w:rsidRPr="00664F03">
        <w:rPr>
          <w:rFonts w:ascii="Verdana" w:hAnsi="Verdana" w:cs="Verdana"/>
          <w:color w:val="000000" w:themeColor="text1"/>
          <w:sz w:val="16"/>
          <w:szCs w:val="16"/>
        </w:rPr>
        <w:t xml:space="preserve"> </w:t>
      </w:r>
      <w:r w:rsidR="00C707D5" w:rsidRPr="00664F03">
        <w:rPr>
          <w:rFonts w:ascii="Verdana" w:hAnsi="Verdana" w:cs="Verdana"/>
          <w:color w:val="000000" w:themeColor="text1"/>
          <w:sz w:val="16"/>
          <w:szCs w:val="16"/>
        </w:rPr>
        <w:t>z nim stosunków prawnych</w:t>
      </w:r>
      <w:r w:rsidR="00B513DE" w:rsidRPr="00664F03">
        <w:rPr>
          <w:rFonts w:ascii="Verdana" w:hAnsi="Verdana" w:cs="Verdana"/>
          <w:color w:val="000000" w:themeColor="text1"/>
          <w:sz w:val="16"/>
          <w:szCs w:val="16"/>
        </w:rPr>
        <w:t xml:space="preserve"> (art. 22a ust. 1 u.p.z.p</w:t>
      </w:r>
      <w:bookmarkEnd w:id="8"/>
      <w:r w:rsidR="00B513DE" w:rsidRPr="00664F03">
        <w:rPr>
          <w:rFonts w:ascii="Verdana" w:hAnsi="Verdana" w:cs="Verdana"/>
          <w:color w:val="000000" w:themeColor="text1"/>
          <w:sz w:val="16"/>
          <w:szCs w:val="16"/>
        </w:rPr>
        <w:t>).</w:t>
      </w:r>
    </w:p>
    <w:p w:rsidR="00FB27C8" w:rsidRPr="00664F03" w:rsidRDefault="00AD2AF5" w:rsidP="00B513DE">
      <w:pPr>
        <w:spacing w:line="360" w:lineRule="auto"/>
        <w:jc w:val="both"/>
        <w:rPr>
          <w:rFonts w:ascii="Verdana" w:hAnsi="Verdana" w:cs="Verdana"/>
          <w:color w:val="000000" w:themeColor="text1"/>
          <w:sz w:val="16"/>
          <w:szCs w:val="16"/>
        </w:rPr>
      </w:pPr>
      <w:r>
        <w:rPr>
          <w:rFonts w:ascii="Verdana" w:hAnsi="Verdana" w:cs="Verdana"/>
          <w:color w:val="000000" w:themeColor="text1"/>
          <w:sz w:val="16"/>
          <w:szCs w:val="16"/>
        </w:rPr>
        <w:t>2.</w:t>
      </w:r>
      <w:r w:rsidR="00B513DE" w:rsidRPr="00664F03">
        <w:rPr>
          <w:rFonts w:ascii="Verdana" w:hAnsi="Verdana" w:cs="Verdana"/>
          <w:color w:val="000000" w:themeColor="text1"/>
          <w:sz w:val="16"/>
          <w:szCs w:val="16"/>
        </w:rPr>
        <w:t xml:space="preserve">Dopuszczalne jest  powołanie się przez wykonawcę ubiegającego się o udzielenie zamówienia publicznego na zdolności techniczne, zawodowe innych podmiotów w celu potwierdzenia spełnienia warunków udziału </w:t>
      </w:r>
      <w:r w:rsidR="00B513DE" w:rsidRPr="00664F03">
        <w:rPr>
          <w:rFonts w:ascii="Verdana" w:hAnsi="Verdana" w:cs="Verdana"/>
          <w:color w:val="000000" w:themeColor="text1"/>
          <w:sz w:val="16"/>
          <w:szCs w:val="16"/>
        </w:rPr>
        <w:br/>
      </w:r>
      <w:r w:rsidR="00B513DE" w:rsidRPr="00664F03">
        <w:rPr>
          <w:rFonts w:ascii="Verdana" w:hAnsi="Verdana" w:cs="Verdana"/>
          <w:color w:val="000000" w:themeColor="text1"/>
          <w:sz w:val="16"/>
          <w:szCs w:val="16"/>
        </w:rPr>
        <w:lastRenderedPageBreak/>
        <w:t>w postępowaniu, o których mowa w SIWZ, z zastrzeżeniem, iż w odniesieniu do warunków dotyczących wykształcenia, kwalifikacji zawodowych lub doświadczenia  wykonawca może polegać na zdolnościach innych podmiotów, jeśli podmioty te realizują roboty budowlane lub usługi, do realizacji których te zdolności są wymagane ( art. 22a ust 4 u. p.z.p.).</w:t>
      </w:r>
    </w:p>
    <w:p w:rsidR="00B513DE" w:rsidRDefault="00AD2AF5" w:rsidP="00B513DE">
      <w:pPr>
        <w:pStyle w:val="Tekstpodstawowywcity21"/>
        <w:spacing w:after="0" w:line="360" w:lineRule="auto"/>
        <w:ind w:left="0"/>
        <w:jc w:val="both"/>
        <w:rPr>
          <w:rFonts w:ascii="Verdana" w:hAnsi="Verdana"/>
          <w:color w:val="000000"/>
          <w:sz w:val="16"/>
          <w:szCs w:val="16"/>
        </w:rPr>
      </w:pPr>
      <w:r>
        <w:rPr>
          <w:rFonts w:ascii="Verdana" w:hAnsi="Verdana"/>
          <w:color w:val="000000"/>
          <w:sz w:val="16"/>
          <w:szCs w:val="16"/>
        </w:rPr>
        <w:t>3.</w:t>
      </w:r>
      <w:r w:rsidR="00B513DE">
        <w:rPr>
          <w:rFonts w:ascii="Verdana" w:hAnsi="Verdana"/>
          <w:color w:val="000000"/>
          <w:sz w:val="16"/>
          <w:szCs w:val="16"/>
        </w:rPr>
        <w:t>Sytuacja, w  której  wykonawca będzie polegał na zdolności technicznej lub zawodowej innego podmiotu i złoży w związku z tym w szczególności zobowiązanie, o którym mowa powyżej – oznacza obowiązkowy udział innego podmiotu w realizacji części zamówienia.</w:t>
      </w:r>
    </w:p>
    <w:p w:rsidR="00B513DE" w:rsidRPr="00B513DE" w:rsidRDefault="00E35F35" w:rsidP="00B513DE">
      <w:pPr>
        <w:spacing w:line="360" w:lineRule="auto"/>
        <w:jc w:val="both"/>
        <w:rPr>
          <w:rFonts w:ascii="Verdana" w:hAnsi="Verdana" w:cs="Verdana"/>
          <w:color w:val="FF0000"/>
          <w:sz w:val="16"/>
          <w:szCs w:val="16"/>
        </w:rPr>
      </w:pPr>
      <w:r>
        <w:rPr>
          <w:rFonts w:ascii="Verdana" w:hAnsi="Verdana"/>
          <w:color w:val="000000"/>
          <w:sz w:val="16"/>
          <w:szCs w:val="16"/>
        </w:rPr>
        <w:t>Oświadczenia   i zobowiązania  dotyczące wykonawcy i innych podmiotów, na których zdolnościach lub sytuacji polega wykonawca  na zasadach określonych w art. 22 a ustawy Pzp, składane są w oryginale.</w:t>
      </w:r>
    </w:p>
    <w:p w:rsidR="00E44E0E" w:rsidRPr="00555689" w:rsidRDefault="00E44E0E" w:rsidP="00E44E0E">
      <w:pPr>
        <w:pStyle w:val="Tekstpodstawowywcity2"/>
        <w:spacing w:before="113" w:after="0" w:line="360" w:lineRule="auto"/>
        <w:ind w:left="0"/>
        <w:rPr>
          <w:rFonts w:ascii="Verdana" w:hAnsi="Verdana"/>
          <w:color w:val="000000"/>
          <w:sz w:val="16"/>
          <w:szCs w:val="16"/>
          <w:lang w:eastAsia="pl-PL"/>
        </w:rPr>
      </w:pPr>
      <w:r w:rsidRPr="00555689">
        <w:rPr>
          <w:rFonts w:ascii="Verdana" w:hAnsi="Verdana"/>
          <w:color w:val="000000"/>
          <w:sz w:val="16"/>
          <w:szCs w:val="16"/>
          <w:lang w:eastAsia="pl-PL"/>
        </w:rPr>
        <w:t>4.W celu oceny, czy Wykonawca będzie dysponował zasobami innych podmiotów w stopniu niezbędnym dla należytego wykonania zamówienia oraz oceny, czy stosunek łączący wykonawcę z tymi podmiotami gwarantuje rzeczywisty dostęp do ich zasobów zamawiający żąda dokumentów dotyczących w szczególności:</w:t>
      </w:r>
    </w:p>
    <w:p w:rsidR="00E44E0E" w:rsidRPr="00E35F35" w:rsidRDefault="00E44E0E" w:rsidP="00E44E0E">
      <w:pPr>
        <w:pStyle w:val="Tekstpodstawowywcity2"/>
        <w:spacing w:before="113" w:after="0" w:line="360" w:lineRule="auto"/>
        <w:ind w:left="708"/>
        <w:rPr>
          <w:rFonts w:ascii="Verdana" w:hAnsi="Verdana"/>
          <w:color w:val="000000"/>
          <w:sz w:val="16"/>
          <w:szCs w:val="16"/>
          <w:lang w:eastAsia="pl-PL"/>
        </w:rPr>
      </w:pPr>
      <w:r w:rsidRPr="00E35F35">
        <w:rPr>
          <w:rFonts w:ascii="Verdana" w:hAnsi="Verdana"/>
          <w:color w:val="000000"/>
          <w:sz w:val="16"/>
          <w:szCs w:val="16"/>
          <w:lang w:eastAsia="pl-PL"/>
        </w:rPr>
        <w:t>a) zakresu dostępnych wykonawcy zasobów innego podmiotu</w:t>
      </w:r>
    </w:p>
    <w:p w:rsidR="00E44E0E" w:rsidRPr="00E35F35" w:rsidRDefault="00E44E0E" w:rsidP="00E44E0E">
      <w:pPr>
        <w:pStyle w:val="Tekstpodstawowywcity2"/>
        <w:spacing w:before="113" w:after="0" w:line="360" w:lineRule="auto"/>
        <w:ind w:left="708"/>
        <w:rPr>
          <w:rFonts w:ascii="Verdana" w:hAnsi="Verdana"/>
          <w:color w:val="000000"/>
          <w:sz w:val="16"/>
          <w:szCs w:val="16"/>
          <w:lang w:eastAsia="pl-PL"/>
        </w:rPr>
      </w:pPr>
      <w:r w:rsidRPr="00E35F35">
        <w:rPr>
          <w:rFonts w:ascii="Verdana" w:hAnsi="Verdana"/>
          <w:color w:val="000000"/>
          <w:sz w:val="16"/>
          <w:szCs w:val="16"/>
          <w:lang w:eastAsia="pl-PL"/>
        </w:rPr>
        <w:t>b) sposobu wykorzystania zasobów innego podmiotu, przez wykonawcę przy wykonywaniu zamówienia</w:t>
      </w:r>
    </w:p>
    <w:p w:rsidR="00E44E0E" w:rsidRPr="00E35F35" w:rsidRDefault="00E44E0E" w:rsidP="00E44E0E">
      <w:pPr>
        <w:pStyle w:val="Tekstpodstawowywcity2"/>
        <w:spacing w:before="113" w:after="0" w:line="360" w:lineRule="auto"/>
        <w:ind w:left="708"/>
        <w:rPr>
          <w:rFonts w:ascii="Verdana" w:hAnsi="Verdana"/>
          <w:color w:val="000000"/>
          <w:sz w:val="16"/>
          <w:szCs w:val="16"/>
          <w:lang w:eastAsia="pl-PL"/>
        </w:rPr>
      </w:pPr>
      <w:r w:rsidRPr="00E35F35">
        <w:rPr>
          <w:rFonts w:ascii="Verdana" w:hAnsi="Verdana"/>
          <w:color w:val="000000"/>
          <w:sz w:val="16"/>
          <w:szCs w:val="16"/>
          <w:lang w:eastAsia="pl-PL"/>
        </w:rPr>
        <w:t>c) charakteru stosunku, jaki będzie łączył wykonawcę z innym podmiotem,</w:t>
      </w:r>
    </w:p>
    <w:p w:rsidR="00E44E0E" w:rsidRPr="00E35F35" w:rsidRDefault="00E44E0E" w:rsidP="00E44E0E">
      <w:pPr>
        <w:pStyle w:val="Tekstpodstawowywcity2"/>
        <w:spacing w:before="113" w:after="0" w:line="360" w:lineRule="auto"/>
        <w:ind w:left="708"/>
        <w:rPr>
          <w:rFonts w:ascii="Verdana" w:hAnsi="Verdana"/>
          <w:color w:val="000000"/>
          <w:sz w:val="16"/>
          <w:szCs w:val="16"/>
          <w:lang w:eastAsia="pl-PL"/>
        </w:rPr>
      </w:pPr>
      <w:r w:rsidRPr="00E35F35">
        <w:rPr>
          <w:rFonts w:ascii="Verdana" w:hAnsi="Verdana"/>
          <w:color w:val="000000"/>
          <w:sz w:val="16"/>
          <w:szCs w:val="16"/>
          <w:lang w:eastAsia="pl-PL"/>
        </w:rPr>
        <w:t>d) zakresu i okresu udziału innego podmiotu przy wykonywaniu zamówienia</w:t>
      </w:r>
      <w:r w:rsidR="00E35F35">
        <w:rPr>
          <w:rFonts w:ascii="Verdana" w:hAnsi="Verdana"/>
          <w:color w:val="000000"/>
          <w:sz w:val="16"/>
          <w:szCs w:val="16"/>
          <w:lang w:eastAsia="pl-PL"/>
        </w:rPr>
        <w:t>.</w:t>
      </w:r>
    </w:p>
    <w:p w:rsidR="007110D2" w:rsidRPr="00E35F35" w:rsidRDefault="007110D2" w:rsidP="007110D2">
      <w:pPr>
        <w:pStyle w:val="Tekstpodstawowy"/>
        <w:spacing w:before="0" w:line="360" w:lineRule="auto"/>
        <w:rPr>
          <w:rFonts w:ascii="Verdana" w:hAnsi="Verdana" w:cs="Times New Roman"/>
          <w:color w:val="000000"/>
          <w:sz w:val="16"/>
          <w:szCs w:val="16"/>
          <w:lang w:eastAsia="pl-PL"/>
        </w:rPr>
      </w:pPr>
    </w:p>
    <w:p w:rsidR="007110D2" w:rsidRDefault="007110D2" w:rsidP="007110D2">
      <w:pPr>
        <w:spacing w:line="360" w:lineRule="auto"/>
        <w:jc w:val="both"/>
        <w:rPr>
          <w:rFonts w:ascii="Tahoma" w:hAnsi="Tahoma" w:cs="Tahoma"/>
          <w:sz w:val="18"/>
          <w:szCs w:val="24"/>
          <w:lang w:eastAsia="zh-CN"/>
        </w:rPr>
      </w:pPr>
      <w:r>
        <w:rPr>
          <w:rFonts w:ascii="Verdana" w:hAnsi="Verdana" w:cs="Verdana"/>
          <w:b/>
          <w:sz w:val="16"/>
          <w:szCs w:val="16"/>
        </w:rPr>
        <w:t>VI a. Podstawy wykluczenia z postępowania</w:t>
      </w:r>
    </w:p>
    <w:p w:rsidR="007110D2" w:rsidRDefault="007110D2" w:rsidP="007110D2">
      <w:pPr>
        <w:spacing w:line="360" w:lineRule="auto"/>
        <w:jc w:val="both"/>
        <w:rPr>
          <w:rFonts w:ascii="Verdana" w:hAnsi="Verdana" w:cs="Verdana"/>
          <w:sz w:val="16"/>
          <w:szCs w:val="16"/>
        </w:rPr>
      </w:pPr>
      <w:r>
        <w:rPr>
          <w:rFonts w:ascii="Verdana" w:hAnsi="Verdana" w:cs="Verdana"/>
          <w:sz w:val="16"/>
          <w:szCs w:val="16"/>
        </w:rPr>
        <w:t>Z postępowania  wyklucza się Wykonawców, względem których zachodzą przesłanki wykluczenia  określone                w  art. 24 ust.1 pkt 12-23 ustawy Pzp oraz, o których mowa w art. 24 ust. 5 pkt  1 i 8  ustawy Pzp.</w:t>
      </w:r>
    </w:p>
    <w:p w:rsidR="00E2133F" w:rsidRPr="00E230AF" w:rsidRDefault="00E2133F" w:rsidP="007110D2">
      <w:pPr>
        <w:spacing w:line="360" w:lineRule="auto"/>
        <w:jc w:val="both"/>
      </w:pPr>
      <w:r>
        <w:rPr>
          <w:rFonts w:ascii="Verdana" w:hAnsi="Verdana" w:cs="Verdana"/>
          <w:sz w:val="16"/>
          <w:szCs w:val="16"/>
        </w:rPr>
        <w:t>W przypadku  składania oferty przez dwa lub więcej podmiotów każdy z występujących wspólnie  podmiotów oddzielnie musi udowodnić, że nie podlega wykluczeniu.</w:t>
      </w:r>
    </w:p>
    <w:p w:rsidR="007110D2" w:rsidRDefault="007110D2" w:rsidP="007110D2">
      <w:pPr>
        <w:pStyle w:val="Nagwek2"/>
        <w:numPr>
          <w:ilvl w:val="0"/>
          <w:numId w:val="0"/>
        </w:numPr>
        <w:tabs>
          <w:tab w:val="left" w:pos="708"/>
        </w:tabs>
        <w:spacing w:line="360" w:lineRule="auto"/>
      </w:pPr>
      <w:r>
        <w:rPr>
          <w:rFonts w:ascii="Verdana" w:hAnsi="Verdana" w:cs="Verdana"/>
          <w:b/>
          <w:sz w:val="16"/>
          <w:szCs w:val="16"/>
        </w:rPr>
        <w:t>VII. Wykaz oświadczeń lub dokumentów, potwierdzających</w:t>
      </w:r>
      <w:r w:rsidR="00E2133F">
        <w:rPr>
          <w:rFonts w:ascii="Verdana" w:hAnsi="Verdana" w:cs="Verdana"/>
          <w:b/>
          <w:sz w:val="16"/>
          <w:szCs w:val="16"/>
        </w:rPr>
        <w:t xml:space="preserve"> </w:t>
      </w:r>
      <w:r>
        <w:rPr>
          <w:rFonts w:ascii="Verdana" w:hAnsi="Verdana" w:cs="Verdana"/>
          <w:b/>
          <w:sz w:val="16"/>
          <w:szCs w:val="16"/>
        </w:rPr>
        <w:t xml:space="preserve">spełnienie przez oferowane </w:t>
      </w:r>
      <w:r w:rsidR="00E2133F">
        <w:rPr>
          <w:rFonts w:ascii="Verdana" w:hAnsi="Verdana" w:cs="Verdana"/>
          <w:b/>
          <w:sz w:val="16"/>
          <w:szCs w:val="16"/>
        </w:rPr>
        <w:t xml:space="preserve">dostawy </w:t>
      </w:r>
      <w:r>
        <w:rPr>
          <w:rFonts w:ascii="Verdana" w:hAnsi="Verdana" w:cs="Verdana"/>
          <w:b/>
          <w:sz w:val="16"/>
          <w:szCs w:val="16"/>
        </w:rPr>
        <w:t>wymagań określonych przez Zamawiającego  oraz brak podstaw do wykluczenia</w:t>
      </w:r>
      <w:r w:rsidR="00E2133F">
        <w:rPr>
          <w:rFonts w:ascii="Verdana" w:hAnsi="Verdana" w:cs="Verdana"/>
          <w:b/>
          <w:sz w:val="16"/>
          <w:szCs w:val="16"/>
        </w:rPr>
        <w:t>.</w:t>
      </w:r>
      <w:r>
        <w:rPr>
          <w:rFonts w:ascii="Verdana" w:hAnsi="Verdana" w:cs="Verdana"/>
          <w:b/>
          <w:sz w:val="16"/>
          <w:szCs w:val="16"/>
        </w:rPr>
        <w:t xml:space="preserve"> </w:t>
      </w:r>
    </w:p>
    <w:p w:rsidR="007110D2" w:rsidRDefault="007110D2" w:rsidP="007110D2">
      <w:pPr>
        <w:spacing w:line="360" w:lineRule="auto"/>
        <w:jc w:val="both"/>
      </w:pPr>
      <w:r>
        <w:rPr>
          <w:rFonts w:ascii="Verdana" w:hAnsi="Verdana" w:cs="Verdana"/>
          <w:sz w:val="16"/>
          <w:szCs w:val="16"/>
        </w:rPr>
        <w:t xml:space="preserve">1.  Do oferty każdy Wykonawca musi dołączyć aktualne na dzień składania ofert oświadczenie w zakresie wskazanym </w:t>
      </w:r>
      <w:r>
        <w:rPr>
          <w:rFonts w:ascii="Verdana" w:hAnsi="Verdana" w:cs="Verdana"/>
          <w:b/>
          <w:sz w:val="16"/>
          <w:szCs w:val="16"/>
        </w:rPr>
        <w:t>w załączniku nr 3 do SIWZ.</w:t>
      </w:r>
      <w:r>
        <w:rPr>
          <w:rFonts w:ascii="Verdana" w:hAnsi="Verdana" w:cs="Verdana"/>
          <w:sz w:val="16"/>
          <w:szCs w:val="16"/>
        </w:rPr>
        <w:t xml:space="preserve"> Informacje zawarte w oświadczeniu będą stanowić wstępne potwierdzenie, że Wykonawca nie podlega wykluczeniu</w:t>
      </w:r>
      <w:r w:rsidR="00E2133F">
        <w:rPr>
          <w:rFonts w:ascii="Verdana" w:hAnsi="Verdana" w:cs="Verdana"/>
          <w:sz w:val="16"/>
          <w:szCs w:val="16"/>
        </w:rPr>
        <w:t>.</w:t>
      </w:r>
    </w:p>
    <w:p w:rsidR="007110D2" w:rsidRDefault="007110D2" w:rsidP="007110D2">
      <w:pPr>
        <w:pStyle w:val="Nagwek2"/>
        <w:numPr>
          <w:ilvl w:val="0"/>
          <w:numId w:val="0"/>
        </w:numPr>
        <w:tabs>
          <w:tab w:val="left" w:pos="2650"/>
        </w:tabs>
        <w:suppressAutoHyphens w:val="0"/>
        <w:spacing w:before="0" w:line="360" w:lineRule="auto"/>
      </w:pPr>
      <w:r>
        <w:rPr>
          <w:rFonts w:ascii="Verdana" w:hAnsi="Verdana" w:cs="Verdana"/>
          <w:color w:val="000000"/>
          <w:sz w:val="16"/>
          <w:szCs w:val="16"/>
          <w:lang w:eastAsia="pl-PL"/>
        </w:rPr>
        <w:t xml:space="preserve">2. W przypadku wspólnego ubiegania się o zamówienie przez wykonawców oświadczenie, o którym mowa                w rozdz. VII. 1 niniejszej SIWZ, składa każdy z Wykonawców wspólnie ubiegających się o zamówienie. Oświadczenie to ma potwierdzać brak podstaw wykluczenia w </w:t>
      </w:r>
      <w:r w:rsidR="00E2133F">
        <w:rPr>
          <w:rFonts w:ascii="Verdana" w:hAnsi="Verdana" w:cs="Verdana"/>
          <w:color w:val="000000"/>
          <w:sz w:val="16"/>
          <w:szCs w:val="16"/>
          <w:lang w:eastAsia="pl-PL"/>
        </w:rPr>
        <w:t>stosunku do każdego z Wykonawców z osobna.</w:t>
      </w:r>
    </w:p>
    <w:p w:rsidR="007110D2" w:rsidRDefault="007110D2" w:rsidP="007110D2">
      <w:pPr>
        <w:autoSpaceDE w:val="0"/>
        <w:spacing w:line="360" w:lineRule="auto"/>
        <w:jc w:val="both"/>
      </w:pPr>
      <w:r>
        <w:rPr>
          <w:rFonts w:ascii="Verdana" w:hAnsi="Verdana" w:cs="Verdana"/>
          <w:color w:val="000000"/>
          <w:sz w:val="16"/>
          <w:szCs w:val="16"/>
        </w:rPr>
        <w:t xml:space="preserve">3. Na żądanie Zamawiającego, Wykonawca, który zamierza powierzyć wykonanie części zamówienia podwykonawcom, w celu wykazania braku istnienia wobec nich podstaw wykluczenia z udziału w postępowaniu </w:t>
      </w:r>
      <w:r>
        <w:rPr>
          <w:rFonts w:ascii="Verdana" w:hAnsi="Verdana" w:cs="Verdana"/>
          <w:bCs/>
          <w:color w:val="000000"/>
          <w:sz w:val="16"/>
          <w:szCs w:val="16"/>
        </w:rPr>
        <w:t>składa oświadczenie,  o którym mowa w rozdz. VII. 1 niniejszej SIWZ.</w:t>
      </w:r>
    </w:p>
    <w:p w:rsidR="007110D2" w:rsidRDefault="007110D2" w:rsidP="007110D2">
      <w:pPr>
        <w:autoSpaceDE w:val="0"/>
        <w:spacing w:line="360" w:lineRule="auto"/>
        <w:jc w:val="both"/>
      </w:pPr>
      <w:r>
        <w:rPr>
          <w:rFonts w:ascii="Verdana" w:hAnsi="Verdana" w:cs="Verdana"/>
          <w:color w:val="000000"/>
          <w:sz w:val="16"/>
          <w:szCs w:val="16"/>
        </w:rPr>
        <w:t xml:space="preserve">4. Wykonawca, który powołuje się na zasoby innych podmiotów, w celu wykazania braku istnienia wobec nich podstaw wykluczenia </w:t>
      </w:r>
      <w:r>
        <w:rPr>
          <w:rFonts w:ascii="Verdana" w:hAnsi="Verdana" w:cs="Verdana"/>
          <w:bCs/>
          <w:color w:val="000000"/>
          <w:sz w:val="16"/>
          <w:szCs w:val="16"/>
        </w:rPr>
        <w:t xml:space="preserve">składa także oświadczenie, o którym mowa w rozdz. VII. 1 niniejszej SIWZ dotyczące tych podmiotów. </w:t>
      </w:r>
    </w:p>
    <w:p w:rsidR="007110D2" w:rsidRDefault="007110D2" w:rsidP="007110D2">
      <w:pPr>
        <w:pStyle w:val="Tekstpodstawowy"/>
        <w:spacing w:before="0" w:line="360" w:lineRule="auto"/>
      </w:pPr>
      <w:r>
        <w:rPr>
          <w:rFonts w:ascii="Verdana" w:hAnsi="Verdana" w:cs="Verdana"/>
          <w:sz w:val="16"/>
          <w:szCs w:val="16"/>
        </w:rPr>
        <w:t xml:space="preserve">5. </w:t>
      </w:r>
      <w:r>
        <w:rPr>
          <w:rFonts w:ascii="Verdana" w:hAnsi="Verdana" w:cs="Verdana"/>
          <w:b/>
          <w:bCs/>
          <w:sz w:val="16"/>
          <w:szCs w:val="16"/>
        </w:rPr>
        <w:t xml:space="preserve">Zamawiający przed udzieleniem zamówienia wezwie Wykonawcę, którego oferta została najwyżej oceniona, do złożenia w wyznaczonym, nie krótszym niż 10 dni, terminie aktualnych na dzień złożenia następujących oświadczeń lub dokumentów: </w:t>
      </w:r>
    </w:p>
    <w:p w:rsidR="007110D2" w:rsidRPr="00064A7B" w:rsidRDefault="007110D2" w:rsidP="0081186C">
      <w:pPr>
        <w:pStyle w:val="Nagwek5"/>
        <w:numPr>
          <w:ilvl w:val="0"/>
          <w:numId w:val="9"/>
        </w:numPr>
        <w:tabs>
          <w:tab w:val="left" w:pos="708"/>
        </w:tabs>
        <w:spacing w:before="0" w:line="360" w:lineRule="auto"/>
      </w:pPr>
      <w:r>
        <w:rPr>
          <w:rFonts w:ascii="Verdana" w:hAnsi="Verdana" w:cs="Verdana"/>
          <w:sz w:val="16"/>
          <w:szCs w:val="16"/>
        </w:rPr>
        <w:lastRenderedPageBreak/>
        <w:t>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1 ustawy;</w:t>
      </w:r>
    </w:p>
    <w:p w:rsidR="007110D2" w:rsidRPr="00064A7B" w:rsidRDefault="007110D2" w:rsidP="0081186C">
      <w:pPr>
        <w:pStyle w:val="Nagwek5"/>
        <w:numPr>
          <w:ilvl w:val="0"/>
          <w:numId w:val="9"/>
        </w:numPr>
        <w:tabs>
          <w:tab w:val="left" w:pos="708"/>
        </w:tabs>
        <w:spacing w:before="0" w:line="360" w:lineRule="auto"/>
      </w:pPr>
      <w:r>
        <w:rPr>
          <w:rFonts w:ascii="Verdana" w:hAnsi="Verdana" w:cs="Verdana"/>
          <w:sz w:val="16"/>
          <w:szCs w:val="16"/>
        </w:rPr>
        <w:t>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rsidR="007110D2" w:rsidRDefault="007110D2" w:rsidP="0081186C">
      <w:pPr>
        <w:pStyle w:val="Nagwek5"/>
        <w:numPr>
          <w:ilvl w:val="0"/>
          <w:numId w:val="9"/>
        </w:numPr>
        <w:tabs>
          <w:tab w:val="left" w:pos="708"/>
        </w:tabs>
        <w:spacing w:before="0" w:line="360" w:lineRule="auto"/>
      </w:pPr>
      <w:r>
        <w:rPr>
          <w:rFonts w:ascii="Verdana" w:hAnsi="Verdana" w:cs="Verdana"/>
          <w:sz w:val="16"/>
          <w:szCs w:val="16"/>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w:t>
      </w:r>
    </w:p>
    <w:p w:rsidR="005F11E8" w:rsidRPr="005F11E8" w:rsidRDefault="005F11E8" w:rsidP="005F11E8">
      <w:pPr>
        <w:pStyle w:val="Tekstpodstawowy"/>
        <w:spacing w:before="0" w:line="360" w:lineRule="auto"/>
      </w:pPr>
      <w:r>
        <w:rPr>
          <w:rFonts w:ascii="Verdana" w:hAnsi="Verdana" w:cs="Verdana"/>
          <w:sz w:val="16"/>
          <w:szCs w:val="16"/>
        </w:rPr>
        <w:t xml:space="preserve">W zakresie opisu przedmiotu zamówienia: </w:t>
      </w:r>
    </w:p>
    <w:p w:rsidR="005F11E8" w:rsidRPr="00555689" w:rsidRDefault="006B6F2A" w:rsidP="0081186C">
      <w:pPr>
        <w:pStyle w:val="Akapitzlist"/>
        <w:numPr>
          <w:ilvl w:val="0"/>
          <w:numId w:val="6"/>
        </w:numPr>
        <w:suppressAutoHyphens/>
        <w:spacing w:before="113" w:after="0" w:line="360" w:lineRule="auto"/>
        <w:jc w:val="both"/>
        <w:rPr>
          <w:rFonts w:ascii="Tahoma" w:hAnsi="Tahoma" w:cs="Tahoma"/>
          <w:sz w:val="18"/>
          <w:szCs w:val="24"/>
        </w:rPr>
      </w:pPr>
      <w:r w:rsidRPr="00555689">
        <w:rPr>
          <w:rFonts w:ascii="Verdana" w:hAnsi="Verdana" w:cs="Verdana"/>
          <w:sz w:val="16"/>
          <w:szCs w:val="16"/>
        </w:rPr>
        <w:t xml:space="preserve"> Zgłoszenie do rejestru wyrobów medycznych oferowanego typu tomografu potwierdzające, że</w:t>
      </w:r>
      <w:r w:rsidR="005F11E8" w:rsidRPr="00555689">
        <w:rPr>
          <w:rFonts w:ascii="Verdana" w:hAnsi="Verdana" w:cs="Verdana"/>
          <w:sz w:val="16"/>
          <w:szCs w:val="16"/>
        </w:rPr>
        <w:t xml:space="preserve"> </w:t>
      </w:r>
      <w:r w:rsidRPr="00555689">
        <w:rPr>
          <w:rFonts w:ascii="Verdana" w:hAnsi="Verdana" w:cs="Verdana"/>
          <w:sz w:val="16"/>
          <w:szCs w:val="16"/>
        </w:rPr>
        <w:t>przedmiot zamówienia</w:t>
      </w:r>
      <w:r w:rsidR="005F11E8" w:rsidRPr="00555689">
        <w:rPr>
          <w:rFonts w:ascii="Verdana" w:hAnsi="Verdana" w:cs="Verdana"/>
          <w:sz w:val="16"/>
          <w:szCs w:val="16"/>
        </w:rPr>
        <w:t xml:space="preserve"> spełnia wymagania określone w ustawie z dnia 20 maja 2010 r. o wyrobach medycznych (Dz. U. z 2020 r., poz. 186</w:t>
      </w:r>
      <w:r w:rsidR="00555689" w:rsidRPr="00555689">
        <w:rPr>
          <w:rFonts w:ascii="Verdana" w:hAnsi="Verdana" w:cs="Verdana"/>
          <w:sz w:val="16"/>
          <w:szCs w:val="16"/>
        </w:rPr>
        <w:t xml:space="preserve"> ze zm.</w:t>
      </w:r>
      <w:r w:rsidR="005F11E8" w:rsidRPr="00555689">
        <w:rPr>
          <w:rFonts w:ascii="Verdana" w:hAnsi="Verdana" w:cs="Verdana"/>
          <w:sz w:val="16"/>
          <w:szCs w:val="16"/>
        </w:rPr>
        <w:t>)</w:t>
      </w:r>
      <w:r w:rsidRPr="00555689">
        <w:rPr>
          <w:rFonts w:ascii="Verdana" w:hAnsi="Verdana" w:cs="Verdana"/>
          <w:sz w:val="16"/>
          <w:szCs w:val="16"/>
        </w:rPr>
        <w:t>;</w:t>
      </w:r>
      <w:r w:rsidR="005F11E8" w:rsidRPr="00555689">
        <w:rPr>
          <w:rFonts w:ascii="Verdana" w:hAnsi="Verdana" w:cs="Verdana"/>
          <w:sz w:val="16"/>
          <w:szCs w:val="16"/>
        </w:rPr>
        <w:t xml:space="preserve">  </w:t>
      </w:r>
    </w:p>
    <w:p w:rsidR="005F11E8" w:rsidRPr="00555689" w:rsidRDefault="005F11E8" w:rsidP="0081186C">
      <w:pPr>
        <w:numPr>
          <w:ilvl w:val="0"/>
          <w:numId w:val="6"/>
        </w:numPr>
        <w:tabs>
          <w:tab w:val="num" w:pos="1582"/>
        </w:tabs>
        <w:suppressAutoHyphens/>
        <w:spacing w:before="113" w:after="0" w:line="360" w:lineRule="auto"/>
        <w:jc w:val="both"/>
        <w:rPr>
          <w:rFonts w:ascii="Tahoma" w:hAnsi="Tahoma" w:cs="Tahoma"/>
          <w:sz w:val="18"/>
          <w:szCs w:val="24"/>
          <w:lang w:eastAsia="zh-CN"/>
        </w:rPr>
      </w:pPr>
      <w:r w:rsidRPr="00555689">
        <w:rPr>
          <w:rFonts w:ascii="Verdana" w:hAnsi="Verdana" w:cs="Verdana"/>
          <w:sz w:val="16"/>
          <w:szCs w:val="16"/>
          <w:lang w:eastAsia="zh-CN"/>
        </w:rPr>
        <w:t>Certyfikat potwierdzający posiadanie znaku CE, bądź Deklaracja Zgodności CE lub inne dokumenty równoważne</w:t>
      </w:r>
      <w:r w:rsidR="00555689" w:rsidRPr="00555689">
        <w:rPr>
          <w:rFonts w:ascii="Verdana" w:hAnsi="Verdana" w:cs="Verdana"/>
          <w:sz w:val="16"/>
          <w:szCs w:val="16"/>
          <w:lang w:eastAsia="zh-CN"/>
        </w:rPr>
        <w:t xml:space="preserve"> dla oferowanego typu tomografu</w:t>
      </w:r>
      <w:r w:rsidR="00555689">
        <w:rPr>
          <w:rFonts w:ascii="Verdana" w:hAnsi="Verdana" w:cs="Verdana"/>
          <w:sz w:val="16"/>
          <w:szCs w:val="16"/>
          <w:lang w:eastAsia="zh-CN"/>
        </w:rPr>
        <w:t>.</w:t>
      </w:r>
    </w:p>
    <w:p w:rsidR="00555689" w:rsidRPr="0076755D" w:rsidRDefault="00555689" w:rsidP="00555689">
      <w:pPr>
        <w:pStyle w:val="Tekstpodstawowy"/>
        <w:numPr>
          <w:ilvl w:val="0"/>
          <w:numId w:val="6"/>
        </w:numPr>
        <w:rPr>
          <w:lang w:eastAsia="pl-PL"/>
        </w:rPr>
      </w:pPr>
      <w:r>
        <w:rPr>
          <w:rFonts w:ascii="Verdana" w:hAnsi="Verdana" w:cs="Verdana"/>
          <w:sz w:val="16"/>
          <w:szCs w:val="16"/>
        </w:rPr>
        <w:t>Dokumenty</w:t>
      </w:r>
      <w:r w:rsidRPr="00664F03">
        <w:rPr>
          <w:rFonts w:ascii="Verdana" w:hAnsi="Verdana" w:cs="Verdana"/>
          <w:sz w:val="16"/>
          <w:szCs w:val="16"/>
        </w:rPr>
        <w:t xml:space="preserve">  na potwierdzenie  spełnienia warunku udziału w postępowaniu</w:t>
      </w:r>
      <w:r>
        <w:rPr>
          <w:lang w:eastAsia="pl-PL"/>
        </w:rPr>
        <w:t xml:space="preserve"> </w:t>
      </w:r>
      <w:r w:rsidRPr="0076755D">
        <w:rPr>
          <w:rFonts w:ascii="Verdana" w:hAnsi="Verdana" w:cs="Verdana"/>
          <w:sz w:val="16"/>
          <w:szCs w:val="16"/>
        </w:rPr>
        <w:t>określające, że wykazana dostawa została wykonana należycie</w:t>
      </w:r>
      <w:r>
        <w:rPr>
          <w:rFonts w:ascii="Verdana" w:hAnsi="Verdana" w:cs="Verdana"/>
          <w:sz w:val="16"/>
          <w:szCs w:val="16"/>
        </w:rPr>
        <w:t>.</w:t>
      </w:r>
    </w:p>
    <w:p w:rsidR="004F607D" w:rsidRDefault="004F607D" w:rsidP="007110D2">
      <w:pPr>
        <w:spacing w:line="360" w:lineRule="auto"/>
        <w:jc w:val="both"/>
        <w:rPr>
          <w:rFonts w:ascii="Verdana" w:hAnsi="Verdana" w:cs="Verdana"/>
          <w:sz w:val="16"/>
          <w:szCs w:val="16"/>
        </w:rPr>
      </w:pPr>
    </w:p>
    <w:p w:rsidR="007110D2" w:rsidRDefault="007110D2" w:rsidP="007110D2">
      <w:pPr>
        <w:spacing w:line="360" w:lineRule="auto"/>
        <w:jc w:val="both"/>
        <w:rPr>
          <w:rFonts w:ascii="Tahoma" w:hAnsi="Tahoma" w:cs="Tahoma"/>
          <w:sz w:val="18"/>
          <w:szCs w:val="24"/>
        </w:rPr>
      </w:pPr>
      <w:r>
        <w:rPr>
          <w:rFonts w:ascii="Verdana" w:hAnsi="Verdana" w:cs="Verdana"/>
          <w:sz w:val="16"/>
          <w:szCs w:val="16"/>
        </w:rPr>
        <w:t xml:space="preserve">6.   </w:t>
      </w:r>
      <w:r>
        <w:rPr>
          <w:rFonts w:ascii="Verdana" w:hAnsi="Verdana" w:cs="Verdana"/>
          <w:b/>
          <w:sz w:val="16"/>
          <w:szCs w:val="16"/>
        </w:rPr>
        <w:t>Każdy</w:t>
      </w:r>
      <w:r>
        <w:rPr>
          <w:rFonts w:ascii="Verdana" w:hAnsi="Verdana" w:cs="Verdana"/>
          <w:sz w:val="16"/>
          <w:szCs w:val="16"/>
        </w:rPr>
        <w:t xml:space="preserve"> Wykonawca </w:t>
      </w:r>
      <w:r>
        <w:rPr>
          <w:rFonts w:ascii="Verdana" w:hAnsi="Verdana" w:cs="Verdana"/>
          <w:b/>
          <w:sz w:val="16"/>
          <w:szCs w:val="16"/>
        </w:rPr>
        <w:t>w terminie 3 dni</w:t>
      </w:r>
      <w:r>
        <w:rPr>
          <w:rFonts w:ascii="Verdana" w:hAnsi="Verdana" w:cs="Verdana"/>
          <w:sz w:val="16"/>
          <w:szCs w:val="16"/>
        </w:rPr>
        <w:t xml:space="preserve"> od dnia zamieszczenia na stronie internetowej informacji, o której mowa w art. 86 ust. 5 ustawy PZP, przekaże Zamawiającemu </w:t>
      </w:r>
      <w:r w:rsidR="00194AA4" w:rsidRPr="00194AA4">
        <w:rPr>
          <w:rFonts w:ascii="Verdana" w:hAnsi="Verdana" w:cs="Verdana"/>
          <w:bCs/>
          <w:sz w:val="16"/>
          <w:szCs w:val="16"/>
        </w:rPr>
        <w:t>z wykorzystaniem środków komunikacji elektronicznej</w:t>
      </w:r>
      <w:r w:rsidR="00194AA4">
        <w:rPr>
          <w:rFonts w:ascii="Verdana" w:hAnsi="Verdana" w:cs="Verdana"/>
          <w:bCs/>
          <w:sz w:val="16"/>
          <w:szCs w:val="16"/>
        </w:rPr>
        <w:t xml:space="preserve"> oświadczenie podpisane kwalifikowanym podpisem e</w:t>
      </w:r>
      <w:r w:rsidR="00766644">
        <w:rPr>
          <w:rFonts w:ascii="Verdana" w:hAnsi="Verdana" w:cs="Verdana"/>
          <w:bCs/>
          <w:sz w:val="16"/>
          <w:szCs w:val="16"/>
        </w:rPr>
        <w:t>l</w:t>
      </w:r>
      <w:r w:rsidR="00194AA4">
        <w:rPr>
          <w:rFonts w:ascii="Verdana" w:hAnsi="Verdana" w:cs="Verdana"/>
          <w:bCs/>
          <w:sz w:val="16"/>
          <w:szCs w:val="16"/>
        </w:rPr>
        <w:t>ektronicznym</w:t>
      </w:r>
      <w:r w:rsidRPr="00194AA4">
        <w:rPr>
          <w:rFonts w:ascii="Verdana" w:hAnsi="Verdana" w:cs="Verdana"/>
          <w:bCs/>
          <w:sz w:val="16"/>
          <w:szCs w:val="16"/>
        </w:rPr>
        <w:t xml:space="preserve"> </w:t>
      </w:r>
      <w:r>
        <w:rPr>
          <w:rFonts w:ascii="Verdana" w:hAnsi="Verdana" w:cs="Verdana"/>
          <w:sz w:val="16"/>
          <w:szCs w:val="16"/>
        </w:rPr>
        <w:t xml:space="preserve">o przynależności lub braku przynależności do tej samej grupy kapitałowej, o której mowa w art. 24 ust. 1 pkt 23 ustawy PZP </w:t>
      </w:r>
      <w:r>
        <w:rPr>
          <w:rFonts w:ascii="Verdana" w:hAnsi="Verdana" w:cs="Verdana"/>
          <w:b/>
          <w:sz w:val="16"/>
          <w:szCs w:val="16"/>
        </w:rPr>
        <w:t>- zgodnego z Załącznikiem nr 4 do SIWZ.</w:t>
      </w:r>
      <w:r>
        <w:rPr>
          <w:rFonts w:ascii="Verdana" w:hAnsi="Verdana" w:cs="Verdana"/>
          <w:sz w:val="16"/>
          <w:szCs w:val="16"/>
        </w:rPr>
        <w:t xml:space="preserve"> Wraz ze złożeniem oświadczenia, Wykonawca może przedstawić dowody, że powiązania z innym wykonawcą nie prowadzą do zakłócenia konkurencji w postępowaniu o udzielenie zamówienia.</w:t>
      </w:r>
    </w:p>
    <w:p w:rsidR="007110D2" w:rsidRDefault="007110D2" w:rsidP="007110D2">
      <w:pPr>
        <w:spacing w:line="360" w:lineRule="auto"/>
        <w:jc w:val="both"/>
      </w:pPr>
      <w:r>
        <w:rPr>
          <w:rFonts w:ascii="Verdana" w:hAnsi="Verdana" w:cs="Verdana"/>
          <w:sz w:val="16"/>
          <w:szCs w:val="16"/>
        </w:rPr>
        <w:t>7. W zakresie nieuregulowanym SIWZ, zastosowanie mają przepisy rozporządzenia Prezesa Rady Ministrów z dnia 26 lipca 2016 r. w sprawie rodzajów dokumentów jakich może żądać Zamawiający od Wykonawcy oraz form w jakich te dokumenty mogą być składane (Dz. U. z 2016 r., poz. 1126</w:t>
      </w:r>
      <w:r w:rsidR="00194AA4">
        <w:rPr>
          <w:rFonts w:ascii="Verdana" w:hAnsi="Verdana" w:cs="Verdana"/>
          <w:sz w:val="16"/>
          <w:szCs w:val="16"/>
        </w:rPr>
        <w:t xml:space="preserve"> ze zm.</w:t>
      </w:r>
      <w:r>
        <w:rPr>
          <w:rFonts w:ascii="Verdana" w:hAnsi="Verdana" w:cs="Verdana"/>
          <w:sz w:val="16"/>
          <w:szCs w:val="16"/>
        </w:rPr>
        <w:t>).</w:t>
      </w:r>
    </w:p>
    <w:p w:rsidR="007110D2" w:rsidRDefault="007110D2" w:rsidP="007110D2">
      <w:pPr>
        <w:spacing w:line="360" w:lineRule="auto"/>
        <w:jc w:val="both"/>
      </w:pPr>
      <w:r>
        <w:rPr>
          <w:rFonts w:ascii="Verdana" w:hAnsi="Verdana" w:cs="Verdana"/>
          <w:sz w:val="16"/>
          <w:szCs w:val="16"/>
        </w:rPr>
        <w:t>8. Jeżeli Wykonawca nie złoży oświadczenia, o którym mowa w rozdz. VII. 1. niniejszej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lub do udzielenia wyjaśnień w terminie przez siebie wskazanym, chyba że mimo ich złożenia oferta Wykonawcy podlegałaby odrzuceniu albo konieczne byłoby unieważnienie postępowania.</w:t>
      </w:r>
    </w:p>
    <w:p w:rsidR="007110D2" w:rsidRDefault="007110D2" w:rsidP="007110D2">
      <w:pPr>
        <w:spacing w:line="360" w:lineRule="auto"/>
        <w:jc w:val="both"/>
      </w:pPr>
      <w:r>
        <w:rPr>
          <w:rFonts w:ascii="Verdana" w:hAnsi="Verdana" w:cs="Verdana"/>
          <w:sz w:val="16"/>
          <w:szCs w:val="16"/>
        </w:rPr>
        <w:t>9.  Jeżeli Wykonawca ma siedzibę lub miejsce zamieszkania poza terytorium Rzeczypospolitej Polskiej :</w:t>
      </w:r>
    </w:p>
    <w:p w:rsidR="007110D2" w:rsidRDefault="007110D2" w:rsidP="007110D2">
      <w:pPr>
        <w:spacing w:line="360" w:lineRule="auto"/>
        <w:ind w:left="708"/>
        <w:jc w:val="both"/>
      </w:pPr>
      <w:r>
        <w:rPr>
          <w:rFonts w:ascii="Verdana" w:hAnsi="Verdana" w:cs="Verdana"/>
          <w:sz w:val="16"/>
          <w:szCs w:val="16"/>
        </w:rPr>
        <w:t xml:space="preserve">a)Zamiast dokumentów, o których mowa w pkt. 5 lit. a, b, c – składa dokument lub dokumenty wystawione w kraju, w którym ma siedzibę lub miejsce zamieszkania, potwierdzające odpowiednio, że nie otwarto jego </w:t>
      </w:r>
      <w:r>
        <w:rPr>
          <w:rFonts w:ascii="Verdana" w:hAnsi="Verdana" w:cs="Verdana"/>
          <w:sz w:val="16"/>
          <w:szCs w:val="16"/>
        </w:rPr>
        <w:lastRenderedPageBreak/>
        <w:t>likwidacji ani nie ogłoszono upadłości, nie zalega z uiszczeniem podatków, opłat składek na ubezpieczenie społeczne lub zdrowotne albo, że uzyskała przewidziane prawem zwolnienie, odroczenie lub rozłożenie na raty zaległych płatności lub wstrzymanie w całości wykonania decyzji właściwego organu.</w:t>
      </w:r>
    </w:p>
    <w:p w:rsidR="007110D2" w:rsidRDefault="007110D2" w:rsidP="007110D2">
      <w:pPr>
        <w:spacing w:line="360" w:lineRule="auto"/>
        <w:ind w:left="708"/>
        <w:jc w:val="both"/>
      </w:pPr>
      <w:r>
        <w:rPr>
          <w:rFonts w:ascii="Verdana" w:hAnsi="Verdana" w:cs="Verdana"/>
          <w:sz w:val="16"/>
          <w:szCs w:val="16"/>
        </w:rPr>
        <w:t>b)Dokumenty, o których mowa w pkt. 5 lit. b, c - powinny być wystawione nie wcześniej niż 3 miesiące przed upływem terminu składania ofert.</w:t>
      </w:r>
    </w:p>
    <w:p w:rsidR="007110D2" w:rsidRDefault="007110D2" w:rsidP="007110D2">
      <w:pPr>
        <w:spacing w:line="360" w:lineRule="auto"/>
        <w:ind w:left="708"/>
        <w:jc w:val="both"/>
      </w:pPr>
      <w:r>
        <w:rPr>
          <w:rFonts w:ascii="Verdana" w:hAnsi="Verdana" w:cs="Verdana"/>
          <w:sz w:val="16"/>
          <w:szCs w:val="16"/>
        </w:rPr>
        <w:t xml:space="preserve">c)Jeżeli w miejscu zamieszkania osoby lub w kraju, w którym Wykonawca ma siedzibę lub miejsce zamieszkania, nie wydaje się dokumentów, o których mowa w pkt 5, zastępuje się je dokumentem </w:t>
      </w:r>
      <w:r>
        <w:rPr>
          <w:rFonts w:ascii="Verdana" w:hAnsi="Verdana" w:cs="Verdana"/>
          <w:spacing w:val="-8"/>
          <w:sz w:val="16"/>
          <w:szCs w:val="16"/>
        </w:rPr>
        <w:t>zawierającym oświadczenie złożone przed notariuszem, właściwym organem sądowym, administracyjnym albo organem samorządu zawodowego lub gospodarczego odpowiednio miejsca</w:t>
      </w:r>
      <w:r>
        <w:rPr>
          <w:rFonts w:ascii="Verdana" w:hAnsi="Verdana" w:cs="Verdana"/>
          <w:sz w:val="16"/>
          <w:szCs w:val="16"/>
        </w:rPr>
        <w:t xml:space="preserve"> zamieszkania osoby lub kraju, w którym Wykonawca ma siedzibę lub miejsce zamieszkania. </w:t>
      </w:r>
    </w:p>
    <w:p w:rsidR="007110D2" w:rsidRDefault="007110D2" w:rsidP="007110D2">
      <w:pPr>
        <w:spacing w:line="360" w:lineRule="auto"/>
        <w:ind w:left="708"/>
        <w:jc w:val="both"/>
      </w:pPr>
      <w:r>
        <w:rPr>
          <w:rFonts w:ascii="Verdana" w:hAnsi="Verdana" w:cs="Verdana"/>
          <w:sz w:val="16"/>
          <w:szCs w:val="16"/>
        </w:rPr>
        <w:t>d)Jeżeli, w przypadku Wykonawcy mającego siedzibę na terytorium Rzeczypospolitej Polskiej, osoby, o których mowa w art. 24 ust. 1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 1 ustawy PZP wystawione nie wcześniej niż 3 miesiące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rsidR="007110D2" w:rsidRDefault="007110D2" w:rsidP="007110D2">
      <w:pPr>
        <w:spacing w:line="360" w:lineRule="auto"/>
        <w:ind w:left="708"/>
        <w:jc w:val="both"/>
      </w:pPr>
      <w:r>
        <w:rPr>
          <w:rFonts w:ascii="Verdana" w:hAnsi="Verdana" w:cs="Verdana"/>
          <w:sz w:val="16"/>
          <w:szCs w:val="16"/>
        </w:rPr>
        <w:t>e)W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7110D2" w:rsidRDefault="007110D2" w:rsidP="007110D2">
      <w:pPr>
        <w:pStyle w:val="Nagwek2"/>
        <w:numPr>
          <w:ilvl w:val="0"/>
          <w:numId w:val="0"/>
        </w:numPr>
        <w:tabs>
          <w:tab w:val="left" w:pos="708"/>
        </w:tabs>
        <w:spacing w:before="0" w:line="360" w:lineRule="auto"/>
        <w:rPr>
          <w:rFonts w:ascii="Verdana" w:hAnsi="Verdana" w:cs="Verdana"/>
          <w:sz w:val="16"/>
          <w:szCs w:val="16"/>
        </w:rPr>
      </w:pPr>
    </w:p>
    <w:p w:rsidR="007110D2" w:rsidRDefault="007110D2" w:rsidP="007110D2">
      <w:pPr>
        <w:pStyle w:val="Nagwek1"/>
        <w:tabs>
          <w:tab w:val="left" w:pos="708"/>
        </w:tabs>
        <w:spacing w:line="360" w:lineRule="auto"/>
      </w:pPr>
      <w:r>
        <w:rPr>
          <w:rFonts w:ascii="Verdana" w:hAnsi="Verdana" w:cs="Verdana"/>
          <w:sz w:val="16"/>
          <w:szCs w:val="16"/>
        </w:rPr>
        <w:t>VIII. Informacje o sposobie porozumiewania się Zamawiającego z Wykonawcami oraz przekazywania oświadczeń lub dokumentów, a także wskazanie osób uprawnionych do porozumiewania się z Wykonawcami</w:t>
      </w:r>
    </w:p>
    <w:p w:rsidR="00064A7B" w:rsidRDefault="007110D2" w:rsidP="0081186C">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W postępowaniu o udzielenie zamówienia komunikacja między Zamawiającym a Wykonawcami odbywa się przy użyciu miniPortalu </w:t>
      </w:r>
      <w:hyperlink r:id="rId9" w:history="1">
        <w:r>
          <w:rPr>
            <w:rStyle w:val="Hipercze"/>
            <w:rFonts w:ascii="Verdana" w:hAnsi="Verdana" w:cs="Verdana"/>
            <w:sz w:val="16"/>
            <w:szCs w:val="16"/>
          </w:rPr>
          <w:t>https://miniportal.uzp.gov.pl/</w:t>
        </w:r>
      </w:hyperlink>
      <w:r>
        <w:rPr>
          <w:rFonts w:ascii="Verdana" w:hAnsi="Verdana" w:cs="Verdana"/>
          <w:sz w:val="16"/>
          <w:szCs w:val="16"/>
        </w:rPr>
        <w:t>, ePUAPu https://epuap.gov.pl/wps/portal oraz poczty elektronicznej adr</w:t>
      </w:r>
      <w:r w:rsidR="000C0386">
        <w:rPr>
          <w:rFonts w:ascii="Verdana" w:hAnsi="Verdana" w:cs="Verdana"/>
          <w:sz w:val="16"/>
          <w:szCs w:val="16"/>
        </w:rPr>
        <w:t>e</w:t>
      </w:r>
      <w:r>
        <w:rPr>
          <w:rFonts w:ascii="Verdana" w:hAnsi="Verdana" w:cs="Verdana"/>
          <w:sz w:val="16"/>
          <w:szCs w:val="16"/>
        </w:rPr>
        <w:t xml:space="preserve">s mail: </w:t>
      </w:r>
      <w:hyperlink r:id="rId10" w:history="1">
        <w:r>
          <w:rPr>
            <w:rStyle w:val="Hipercze"/>
            <w:rFonts w:ascii="Verdana" w:hAnsi="Verdana" w:cs="Verdana"/>
            <w:sz w:val="16"/>
            <w:szCs w:val="16"/>
          </w:rPr>
          <w:t>zamowienia@szpitaloswiecim.pl</w:t>
        </w:r>
      </w:hyperlink>
      <w:r>
        <w:rPr>
          <w:rFonts w:ascii="Verdana" w:hAnsi="Verdana" w:cs="Verdana"/>
          <w:sz w:val="16"/>
          <w:szCs w:val="16"/>
        </w:rPr>
        <w:t>,</w:t>
      </w:r>
    </w:p>
    <w:p w:rsidR="007110D2" w:rsidRDefault="007110D2" w:rsidP="0081186C">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Zamawiający wyznacza następujące osoby do kontaktu z Wykonawcami: </w:t>
      </w:r>
    </w:p>
    <w:p w:rsidR="007110D2" w:rsidRDefault="007110D2" w:rsidP="007110D2">
      <w:pPr>
        <w:pStyle w:val="Tekstpodstawowy"/>
        <w:spacing w:before="0" w:line="360" w:lineRule="auto"/>
      </w:pPr>
      <w:r>
        <w:rPr>
          <w:rFonts w:ascii="Verdana" w:hAnsi="Verdana" w:cs="Verdana"/>
          <w:sz w:val="16"/>
          <w:szCs w:val="16"/>
          <w:lang w:eastAsia="pl-PL"/>
        </w:rPr>
        <w:t>1) w kwestiach formalnych, w</w:t>
      </w:r>
      <w:r>
        <w:rPr>
          <w:rFonts w:ascii="Verdana" w:hAnsi="Verdana" w:cs="Verdana"/>
          <w:sz w:val="16"/>
          <w:szCs w:val="16"/>
        </w:rPr>
        <w:t xml:space="preserve"> zakresie proceduralnym osobami upoważnionymi do kontaktu z Wykonawcami są:</w:t>
      </w:r>
    </w:p>
    <w:p w:rsidR="00F013BB" w:rsidRDefault="007110D2" w:rsidP="007110D2">
      <w:pPr>
        <w:pStyle w:val="Tekstpodstawowy"/>
        <w:spacing w:before="0" w:line="360" w:lineRule="auto"/>
        <w:rPr>
          <w:rFonts w:ascii="Verdana" w:hAnsi="Verdana" w:cs="Verdana"/>
          <w:sz w:val="16"/>
          <w:szCs w:val="16"/>
        </w:rPr>
      </w:pPr>
      <w:r>
        <w:rPr>
          <w:rFonts w:ascii="Verdana" w:hAnsi="Verdana" w:cs="Verdana"/>
          <w:sz w:val="16"/>
          <w:szCs w:val="16"/>
        </w:rPr>
        <w:t>- Zdzisława Wojtyła – Kuszewska – kierownik Działu Zamówień Publicznych, tel. 33 84-48-230,  e</w:t>
      </w:r>
      <w:r>
        <w:rPr>
          <w:rFonts w:ascii="Verdana" w:hAnsi="Verdana" w:cs="Verdana"/>
          <w:sz w:val="16"/>
          <w:szCs w:val="16"/>
        </w:rPr>
        <w:noBreakHyphen/>
        <w:t xml:space="preserve">mail: </w:t>
      </w:r>
      <w:hyperlink r:id="rId11" w:history="1">
        <w:r>
          <w:rPr>
            <w:rStyle w:val="Hipercze"/>
            <w:rFonts w:ascii="Verdana" w:hAnsi="Verdana" w:cs="Verdana"/>
            <w:sz w:val="16"/>
            <w:szCs w:val="16"/>
          </w:rPr>
          <w:t>zamowienia@szpitaloswiecim.pl</w:t>
        </w:r>
      </w:hyperlink>
      <w:r>
        <w:rPr>
          <w:rFonts w:ascii="Verdana" w:hAnsi="Verdana" w:cs="Verdana"/>
          <w:sz w:val="16"/>
          <w:szCs w:val="16"/>
        </w:rPr>
        <w:t xml:space="preserve"> </w:t>
      </w:r>
    </w:p>
    <w:p w:rsidR="007110D2" w:rsidRDefault="007110D2" w:rsidP="007110D2">
      <w:pPr>
        <w:pStyle w:val="Tekstpodstawowy"/>
        <w:spacing w:before="0" w:line="360" w:lineRule="auto"/>
      </w:pPr>
      <w:r>
        <w:rPr>
          <w:rFonts w:ascii="Verdana" w:hAnsi="Verdana" w:cs="Verdana"/>
          <w:sz w:val="16"/>
          <w:szCs w:val="16"/>
        </w:rPr>
        <w:t>2) w zakresie merytorycznym osobami upoważnionymi do kontaktu z Wykonawcami są:</w:t>
      </w:r>
    </w:p>
    <w:p w:rsidR="00F013BB" w:rsidRPr="00F013BB" w:rsidRDefault="00F013BB" w:rsidP="00F013BB">
      <w:pPr>
        <w:suppressAutoHyphens/>
        <w:spacing w:after="0" w:line="360" w:lineRule="auto"/>
        <w:jc w:val="both"/>
        <w:rPr>
          <w:rFonts w:ascii="Tahoma" w:hAnsi="Tahoma" w:cs="Tahoma"/>
          <w:sz w:val="18"/>
          <w:szCs w:val="24"/>
          <w:lang w:eastAsia="zh-CN"/>
        </w:rPr>
      </w:pPr>
      <w:r w:rsidRPr="00F013BB">
        <w:rPr>
          <w:rFonts w:ascii="Verdana" w:hAnsi="Verdana" w:cs="Arial"/>
          <w:sz w:val="16"/>
          <w:szCs w:val="16"/>
          <w:lang w:eastAsia="zh-CN"/>
        </w:rPr>
        <w:t xml:space="preserve">Agnieszka Oniszczuk z-ca dyrektora ds. Techniczno - Eksploatacyjnych – </w:t>
      </w:r>
      <w:r w:rsidRPr="00F013BB">
        <w:rPr>
          <w:rFonts w:ascii="Verdana" w:hAnsi="Verdana" w:cs="Verdana"/>
          <w:sz w:val="16"/>
          <w:szCs w:val="16"/>
          <w:lang w:eastAsia="zh-CN"/>
        </w:rPr>
        <w:t>tel. 33 84-48-303</w:t>
      </w:r>
      <w:r w:rsidRPr="00F013BB">
        <w:rPr>
          <w:rFonts w:ascii="Verdana" w:hAnsi="Verdana" w:cs="Arial"/>
          <w:sz w:val="16"/>
          <w:szCs w:val="16"/>
        </w:rPr>
        <w:t>;</w:t>
      </w:r>
    </w:p>
    <w:p w:rsidR="00F013BB" w:rsidRPr="00F013BB" w:rsidRDefault="00F013BB" w:rsidP="00F013BB">
      <w:pPr>
        <w:suppressAutoHyphens/>
        <w:spacing w:after="0" w:line="360" w:lineRule="auto"/>
        <w:jc w:val="both"/>
        <w:rPr>
          <w:rFonts w:ascii="Tahoma" w:hAnsi="Tahoma" w:cs="Tahoma"/>
          <w:sz w:val="18"/>
          <w:szCs w:val="24"/>
          <w:lang w:eastAsia="zh-CN"/>
        </w:rPr>
      </w:pPr>
      <w:r w:rsidRPr="00F013BB">
        <w:rPr>
          <w:rFonts w:ascii="Verdana" w:hAnsi="Verdana" w:cs="Verdana"/>
          <w:sz w:val="16"/>
          <w:szCs w:val="16"/>
          <w:lang w:eastAsia="zh-CN"/>
        </w:rPr>
        <w:t>Marta Kudziela – specjalista, tel. 33 84-48-270</w:t>
      </w:r>
      <w:r w:rsidRPr="00F013BB">
        <w:rPr>
          <w:rFonts w:ascii="Verdana" w:hAnsi="Verdana" w:cs="Arial"/>
          <w:sz w:val="16"/>
          <w:szCs w:val="16"/>
        </w:rPr>
        <w:t>.</w:t>
      </w:r>
    </w:p>
    <w:p w:rsidR="00194AA4" w:rsidRDefault="007110D2" w:rsidP="0081186C">
      <w:pPr>
        <w:pStyle w:val="NormalnyWeb"/>
        <w:numPr>
          <w:ilvl w:val="0"/>
          <w:numId w:val="4"/>
        </w:numPr>
        <w:tabs>
          <w:tab w:val="clear" w:pos="502"/>
          <w:tab w:val="num" w:pos="284"/>
        </w:tabs>
        <w:spacing w:before="0" w:after="0" w:line="360" w:lineRule="auto"/>
        <w:ind w:left="0" w:firstLine="0"/>
        <w:jc w:val="both"/>
      </w:pPr>
      <w:r>
        <w:rPr>
          <w:rFonts w:ascii="Verdana" w:hAnsi="Verdana" w:cs="Verdana"/>
          <w:sz w:val="16"/>
          <w:szCs w:val="16"/>
        </w:rPr>
        <w:t xml:space="preserve">Wykonawca zamierzający wziąć udział w postępowaniu o udzielenie zamówienia publicznego, musi posiadać konto na ePUAP. Wykonawca posiadający konto na ePUAP ma dostęp do </w:t>
      </w:r>
      <w:r>
        <w:rPr>
          <w:rFonts w:ascii="Verdana" w:hAnsi="Verdana" w:cs="Verdana"/>
          <w:b/>
          <w:bCs/>
          <w:sz w:val="16"/>
          <w:szCs w:val="16"/>
        </w:rPr>
        <w:t>formularzy: złożenia, zmiany, wycofania oferty lub wniosku oraz do formularza do komunikacji.</w:t>
      </w:r>
    </w:p>
    <w:p w:rsidR="007110D2" w:rsidRDefault="007110D2" w:rsidP="0081186C">
      <w:pPr>
        <w:pStyle w:val="NormalnyWeb"/>
        <w:numPr>
          <w:ilvl w:val="0"/>
          <w:numId w:val="4"/>
        </w:numPr>
        <w:tabs>
          <w:tab w:val="clear" w:pos="502"/>
          <w:tab w:val="left" w:pos="284"/>
        </w:tabs>
        <w:spacing w:before="0" w:after="0" w:line="360" w:lineRule="auto"/>
        <w:ind w:left="0" w:firstLine="0"/>
        <w:jc w:val="both"/>
      </w:pPr>
      <w:r w:rsidRPr="00194AA4">
        <w:rPr>
          <w:rFonts w:ascii="Verdana" w:hAnsi="Verdana" w:cs="Verdana"/>
          <w:sz w:val="16"/>
          <w:szCs w:val="16"/>
        </w:rPr>
        <w:lastRenderedPageBreak/>
        <w:t>Wymagania techniczne i organizacyjne wysyłania i odbierania dokumentów elektronicznych, elektronicznych kopii dokumentów i oświadczeń oraz informacji przekazywanych przy ich użyciu opisane zostały w Regulaminie korzystania z miniPortalu oraz Regulaminie ePUAP, które to regulaminy, Wykonawca  decydując się na złożenie oferty akceptuje.</w:t>
      </w:r>
    </w:p>
    <w:p w:rsidR="007110D2" w:rsidRDefault="007110D2" w:rsidP="0081186C">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Maksymalny rozmiar plików przesyłanych za pośrednictwem dedykowanych formularzy do: złożenia, zmiany, wycofania oferty lub wniosku oraz do komunikacji wynosi 150 MB. </w:t>
      </w:r>
    </w:p>
    <w:p w:rsidR="007110D2" w:rsidRDefault="007110D2" w:rsidP="0081186C">
      <w:pPr>
        <w:pStyle w:val="NormalnyWeb"/>
        <w:numPr>
          <w:ilvl w:val="0"/>
          <w:numId w:val="4"/>
        </w:numPr>
        <w:tabs>
          <w:tab w:val="left" w:pos="284"/>
        </w:tabs>
        <w:spacing w:before="0" w:after="0" w:line="360" w:lineRule="auto"/>
        <w:ind w:left="0" w:firstLine="0"/>
        <w:jc w:val="both"/>
      </w:pPr>
      <w:r>
        <w:rPr>
          <w:rFonts w:ascii="Verdana" w:hAnsi="Verdana" w:cs="Verdana"/>
          <w:sz w:val="16"/>
          <w:szCs w:val="16"/>
        </w:rPr>
        <w:t>Za datę przekazania oferty, wniosków, zawiadomień, dokumentów elektronicznych, oświadczeń lub elektronicznych kopii dokumentów lub oświadczeń oraz innych informacji przyjmuje się datę ich przekazania na ePUAP.</w:t>
      </w:r>
    </w:p>
    <w:p w:rsidR="007110D2" w:rsidRDefault="007110D2" w:rsidP="0081186C">
      <w:pPr>
        <w:pStyle w:val="NormalnyWeb"/>
        <w:numPr>
          <w:ilvl w:val="0"/>
          <w:numId w:val="4"/>
        </w:numPr>
        <w:tabs>
          <w:tab w:val="clear" w:pos="502"/>
          <w:tab w:val="num" w:pos="284"/>
        </w:tabs>
        <w:spacing w:before="0" w:after="0" w:line="360" w:lineRule="auto"/>
        <w:ind w:left="0" w:firstLine="0"/>
        <w:jc w:val="both"/>
      </w:pPr>
      <w:r>
        <w:rPr>
          <w:rFonts w:ascii="Verdana" w:hAnsi="Verdana" w:cs="Verdana"/>
          <w:sz w:val="16"/>
          <w:szCs w:val="16"/>
        </w:rPr>
        <w:t>Identyfikator postępowania dla danego postępowania o udzielenie zamówienia dostępn</w:t>
      </w:r>
      <w:r w:rsidR="00C733CE">
        <w:rPr>
          <w:rFonts w:ascii="Verdana" w:hAnsi="Verdana" w:cs="Verdana"/>
          <w:sz w:val="16"/>
          <w:szCs w:val="16"/>
        </w:rPr>
        <w:t>y</w:t>
      </w:r>
      <w:r>
        <w:rPr>
          <w:rFonts w:ascii="Verdana" w:hAnsi="Verdana" w:cs="Verdana"/>
          <w:sz w:val="16"/>
          <w:szCs w:val="16"/>
        </w:rPr>
        <w:t xml:space="preserve"> </w:t>
      </w:r>
      <w:r w:rsidR="00C733CE">
        <w:rPr>
          <w:rFonts w:ascii="Verdana" w:hAnsi="Verdana" w:cs="Verdana"/>
          <w:sz w:val="16"/>
          <w:szCs w:val="16"/>
        </w:rPr>
        <w:t>jest</w:t>
      </w:r>
      <w:r>
        <w:rPr>
          <w:rFonts w:ascii="Verdana" w:hAnsi="Verdana" w:cs="Verdana"/>
          <w:sz w:val="16"/>
          <w:szCs w:val="16"/>
        </w:rPr>
        <w:t xml:space="preserve"> na </w:t>
      </w:r>
      <w:r>
        <w:rPr>
          <w:rFonts w:ascii="Verdana" w:hAnsi="Verdana" w:cs="Verdana"/>
          <w:i/>
          <w:iCs/>
          <w:sz w:val="16"/>
          <w:szCs w:val="16"/>
        </w:rPr>
        <w:t>Liście wszystkich postępowań</w:t>
      </w:r>
      <w:r>
        <w:rPr>
          <w:rFonts w:ascii="Verdana" w:hAnsi="Verdana" w:cs="Verdana"/>
          <w:sz w:val="16"/>
          <w:szCs w:val="16"/>
        </w:rPr>
        <w:t xml:space="preserve"> na miniPortalu.</w:t>
      </w:r>
    </w:p>
    <w:p w:rsidR="00F84919" w:rsidRPr="00F84919" w:rsidRDefault="007110D2" w:rsidP="007110D2">
      <w:pPr>
        <w:pStyle w:val="NormalnyWeb"/>
        <w:spacing w:before="0" w:after="0" w:line="360" w:lineRule="auto"/>
        <w:jc w:val="both"/>
        <w:rPr>
          <w:b/>
          <w:bCs/>
        </w:rPr>
      </w:pPr>
      <w:r w:rsidRPr="00136420">
        <w:rPr>
          <w:b/>
          <w:bCs/>
          <w:u w:val="single"/>
        </w:rPr>
        <w:t>IDENTYFIKATOR</w:t>
      </w:r>
      <w:r w:rsidR="00136420" w:rsidRPr="00136420">
        <w:rPr>
          <w:b/>
          <w:bCs/>
        </w:rPr>
        <w:t xml:space="preserve"> </w:t>
      </w:r>
      <w:r w:rsidRPr="00136420">
        <w:rPr>
          <w:b/>
          <w:bCs/>
        </w:rPr>
        <w:t xml:space="preserve">: </w:t>
      </w:r>
    </w:p>
    <w:tbl>
      <w:tblPr>
        <w:tblW w:w="2577" w:type="pct"/>
        <w:tblCellSpacing w:w="15" w:type="dxa"/>
        <w:tblLook w:val="04A0" w:firstRow="1" w:lastRow="0" w:firstColumn="1" w:lastColumn="0" w:noHBand="0" w:noVBand="1"/>
      </w:tblPr>
      <w:tblGrid>
        <w:gridCol w:w="96"/>
        <w:gridCol w:w="4751"/>
      </w:tblGrid>
      <w:tr w:rsidR="00F84919" w:rsidRPr="00F84919" w:rsidTr="006B6F2A">
        <w:trPr>
          <w:tblCellSpacing w:w="15" w:type="dxa"/>
        </w:trPr>
        <w:tc>
          <w:tcPr>
            <w:tcW w:w="53" w:type="pct"/>
            <w:tcMar>
              <w:top w:w="15" w:type="dxa"/>
              <w:left w:w="15" w:type="dxa"/>
              <w:bottom w:w="15" w:type="dxa"/>
              <w:right w:w="15" w:type="dxa"/>
            </w:tcMar>
            <w:vAlign w:val="center"/>
          </w:tcPr>
          <w:p w:rsidR="00F84919" w:rsidRPr="00F84919" w:rsidRDefault="00F84919" w:rsidP="00F84919">
            <w:pPr>
              <w:spacing w:line="240" w:lineRule="auto"/>
              <w:rPr>
                <w:rFonts w:ascii="Times New Roman" w:hAnsi="Times New Roman"/>
                <w:sz w:val="24"/>
              </w:rPr>
            </w:pPr>
          </w:p>
        </w:tc>
        <w:tc>
          <w:tcPr>
            <w:tcW w:w="4855" w:type="pct"/>
            <w:tcMar>
              <w:top w:w="15" w:type="dxa"/>
              <w:left w:w="15" w:type="dxa"/>
              <w:bottom w:w="15" w:type="dxa"/>
              <w:right w:w="15" w:type="dxa"/>
            </w:tcMar>
            <w:vAlign w:val="center"/>
          </w:tcPr>
          <w:p w:rsidR="00F84919" w:rsidRPr="00F84919" w:rsidRDefault="00D02DC8" w:rsidP="00F84919">
            <w:pPr>
              <w:spacing w:line="240" w:lineRule="auto"/>
              <w:rPr>
                <w:rFonts w:ascii="Times New Roman" w:hAnsi="Times New Roman"/>
                <w:sz w:val="24"/>
              </w:rPr>
            </w:pPr>
            <w:r>
              <w:t>87057774-09f1-4c37-97fe-753c103bce7b</w:t>
            </w:r>
          </w:p>
        </w:tc>
      </w:tr>
      <w:tr w:rsidR="007110D2" w:rsidTr="00F84919">
        <w:trPr>
          <w:tblCellSpacing w:w="15" w:type="dxa"/>
        </w:trPr>
        <w:tc>
          <w:tcPr>
            <w:tcW w:w="53" w:type="pct"/>
            <w:tcMar>
              <w:top w:w="15" w:type="dxa"/>
              <w:left w:w="15" w:type="dxa"/>
              <w:bottom w:w="15" w:type="dxa"/>
              <w:right w:w="15" w:type="dxa"/>
            </w:tcMar>
            <w:vAlign w:val="center"/>
          </w:tcPr>
          <w:p w:rsidR="007110D2" w:rsidRDefault="00F84919" w:rsidP="00C733CE">
            <w:pPr>
              <w:spacing w:line="360" w:lineRule="auto"/>
              <w:rPr>
                <w:rFonts w:ascii="Times New Roman" w:hAnsi="Times New Roman"/>
                <w:sz w:val="24"/>
              </w:rPr>
            </w:pPr>
            <w:r>
              <w:rPr>
                <w:rFonts w:ascii="Times New Roman" w:hAnsi="Times New Roman"/>
                <w:sz w:val="24"/>
              </w:rPr>
              <w:t xml:space="preserve"> </w:t>
            </w:r>
          </w:p>
        </w:tc>
        <w:tc>
          <w:tcPr>
            <w:tcW w:w="4855" w:type="pct"/>
            <w:tcMar>
              <w:top w:w="15" w:type="dxa"/>
              <w:left w:w="15" w:type="dxa"/>
              <w:bottom w:w="15" w:type="dxa"/>
              <w:right w:w="15" w:type="dxa"/>
            </w:tcMar>
            <w:vAlign w:val="center"/>
            <w:hideMark/>
          </w:tcPr>
          <w:p w:rsidR="007110D2" w:rsidRDefault="007110D2" w:rsidP="00C733CE">
            <w:pPr>
              <w:spacing w:line="360" w:lineRule="auto"/>
              <w:rPr>
                <w:rFonts w:ascii="Times New Roman" w:hAnsi="Times New Roman"/>
                <w:sz w:val="24"/>
              </w:rPr>
            </w:pPr>
          </w:p>
        </w:tc>
      </w:tr>
    </w:tbl>
    <w:p w:rsidR="009B0DFA" w:rsidRPr="009B0DFA" w:rsidRDefault="009B0DFA" w:rsidP="00C733CE">
      <w:pPr>
        <w:tabs>
          <w:tab w:val="left" w:pos="360"/>
          <w:tab w:val="left" w:pos="502"/>
        </w:tabs>
        <w:spacing w:after="0" w:line="360" w:lineRule="auto"/>
        <w:jc w:val="both"/>
        <w:rPr>
          <w:bCs/>
        </w:rPr>
      </w:pPr>
      <w:r w:rsidRPr="008E4117">
        <w:rPr>
          <w:rFonts w:ascii="Verdana" w:hAnsi="Verdana" w:cs="Verdana"/>
          <w:bCs/>
          <w:sz w:val="16"/>
          <w:szCs w:val="16"/>
        </w:rPr>
        <w:t xml:space="preserve">We wszelkiej korespondencji związanej z niniejszym postępowaniem Zamawiający i Wykonawcy posługują się numerem ID postępowania określonym w SIWZ: </w:t>
      </w:r>
      <w:r w:rsidRPr="00E44CD9">
        <w:rPr>
          <w:rFonts w:ascii="Verdana" w:hAnsi="Verdana" w:cs="Verdana"/>
          <w:b/>
          <w:sz w:val="16"/>
          <w:szCs w:val="16"/>
        </w:rPr>
        <w:t>ZOZ.DZP.271.</w:t>
      </w:r>
      <w:r w:rsidR="006B6F2A">
        <w:rPr>
          <w:rFonts w:ascii="Verdana" w:hAnsi="Verdana" w:cs="Verdana"/>
          <w:b/>
          <w:sz w:val="16"/>
          <w:szCs w:val="16"/>
        </w:rPr>
        <w:t>3</w:t>
      </w:r>
      <w:r w:rsidRPr="00E44CD9">
        <w:rPr>
          <w:rFonts w:ascii="Verdana" w:hAnsi="Verdana" w:cs="Verdana"/>
          <w:b/>
          <w:sz w:val="16"/>
          <w:szCs w:val="16"/>
        </w:rPr>
        <w:t>.</w:t>
      </w:r>
      <w:r w:rsidR="006B6F2A">
        <w:rPr>
          <w:rFonts w:ascii="Verdana" w:hAnsi="Verdana" w:cs="Verdana"/>
          <w:b/>
          <w:sz w:val="16"/>
          <w:szCs w:val="16"/>
        </w:rPr>
        <w:t>X</w:t>
      </w:r>
      <w:r w:rsidR="00B76796">
        <w:rPr>
          <w:rFonts w:ascii="Verdana" w:hAnsi="Verdana" w:cs="Verdana"/>
          <w:b/>
          <w:sz w:val="16"/>
          <w:szCs w:val="16"/>
        </w:rPr>
        <w:t>I</w:t>
      </w:r>
      <w:r>
        <w:rPr>
          <w:rFonts w:ascii="Verdana" w:hAnsi="Verdana" w:cs="Verdana"/>
          <w:b/>
          <w:sz w:val="16"/>
          <w:szCs w:val="16"/>
        </w:rPr>
        <w:t>I</w:t>
      </w:r>
      <w:r w:rsidRPr="00E44CD9">
        <w:rPr>
          <w:rFonts w:ascii="Verdana" w:hAnsi="Verdana" w:cs="Verdana"/>
          <w:b/>
          <w:sz w:val="16"/>
          <w:szCs w:val="16"/>
        </w:rPr>
        <w:t>.2020</w:t>
      </w:r>
      <w:r w:rsidR="00C733CE">
        <w:rPr>
          <w:rFonts w:ascii="Verdana" w:hAnsi="Verdana" w:cs="Verdana"/>
          <w:b/>
          <w:sz w:val="16"/>
          <w:szCs w:val="16"/>
        </w:rPr>
        <w:t>.</w:t>
      </w:r>
      <w:r w:rsidR="00900ED2">
        <w:rPr>
          <w:rFonts w:ascii="Verdana" w:hAnsi="Verdana" w:cs="Verdana"/>
          <w:b/>
          <w:sz w:val="16"/>
          <w:szCs w:val="16"/>
        </w:rPr>
        <w:t xml:space="preserve"> </w:t>
      </w:r>
    </w:p>
    <w:p w:rsidR="007110D2" w:rsidRPr="009B0DFA" w:rsidRDefault="009358FE" w:rsidP="0081186C">
      <w:pPr>
        <w:numPr>
          <w:ilvl w:val="0"/>
          <w:numId w:val="4"/>
        </w:numPr>
        <w:tabs>
          <w:tab w:val="clear" w:pos="502"/>
        </w:tabs>
        <w:suppressAutoHyphens/>
        <w:spacing w:after="0" w:line="360" w:lineRule="auto"/>
        <w:ind w:left="284" w:hanging="284"/>
        <w:jc w:val="both"/>
        <w:outlineLvl w:val="1"/>
        <w:rPr>
          <w:bCs/>
        </w:rPr>
      </w:pPr>
      <w:r w:rsidRPr="009B0DFA">
        <w:rPr>
          <w:rFonts w:ascii="Verdana" w:hAnsi="Verdana" w:cs="Verdana"/>
          <w:bCs/>
          <w:sz w:val="16"/>
          <w:szCs w:val="16"/>
        </w:rPr>
        <w:t xml:space="preserve">Wykonawca może zwrócić się do Zamawiającego o wyjaśnienie treści SIWZ. Wszelkie pytania i wątpliwości dotyczące prowadzonego postępowania należy kierować na adres poczty elektronicznej Zamawiającego: </w:t>
      </w:r>
      <w:hyperlink r:id="rId12" w:history="1">
        <w:r w:rsidRPr="009B0DFA">
          <w:rPr>
            <w:rStyle w:val="Hipercze"/>
            <w:rFonts w:ascii="Verdana" w:hAnsi="Verdana" w:cs="Verdana"/>
            <w:bCs/>
            <w:sz w:val="16"/>
            <w:szCs w:val="16"/>
          </w:rPr>
          <w:t>zamowienia@szpitaloswiecim.pl</w:t>
        </w:r>
      </w:hyperlink>
      <w:r w:rsidRPr="009B0DFA">
        <w:rPr>
          <w:rFonts w:ascii="Verdana" w:hAnsi="Verdana" w:cs="Verdana"/>
          <w:bCs/>
          <w:sz w:val="16"/>
          <w:szCs w:val="16"/>
        </w:rPr>
        <w:t xml:space="preserve"> z powołaniem się w tytule emaila na znak sprawy: </w:t>
      </w:r>
      <w:r w:rsidRPr="009B0DFA">
        <w:rPr>
          <w:rFonts w:ascii="Verdana" w:hAnsi="Verdana" w:cs="Verdana"/>
          <w:b/>
          <w:sz w:val="16"/>
          <w:szCs w:val="16"/>
        </w:rPr>
        <w:t>ZOZ.DZP.271.</w:t>
      </w:r>
      <w:r w:rsidR="006B6F2A">
        <w:rPr>
          <w:rFonts w:ascii="Verdana" w:hAnsi="Verdana" w:cs="Verdana"/>
          <w:b/>
          <w:sz w:val="16"/>
          <w:szCs w:val="16"/>
        </w:rPr>
        <w:t>3</w:t>
      </w:r>
      <w:r w:rsidRPr="009B0DFA">
        <w:rPr>
          <w:rFonts w:ascii="Verdana" w:hAnsi="Verdana" w:cs="Verdana"/>
          <w:b/>
          <w:sz w:val="16"/>
          <w:szCs w:val="16"/>
        </w:rPr>
        <w:t>.</w:t>
      </w:r>
      <w:r w:rsidR="006B6F2A">
        <w:rPr>
          <w:rFonts w:ascii="Verdana" w:hAnsi="Verdana" w:cs="Verdana"/>
          <w:b/>
          <w:sz w:val="16"/>
          <w:szCs w:val="16"/>
        </w:rPr>
        <w:t>X</w:t>
      </w:r>
      <w:r w:rsidR="00B76796">
        <w:rPr>
          <w:rFonts w:ascii="Verdana" w:hAnsi="Verdana" w:cs="Verdana"/>
          <w:b/>
          <w:sz w:val="16"/>
          <w:szCs w:val="16"/>
        </w:rPr>
        <w:t>I</w:t>
      </w:r>
      <w:r w:rsidR="009B0DFA">
        <w:rPr>
          <w:rFonts w:ascii="Verdana" w:hAnsi="Verdana" w:cs="Verdana"/>
          <w:b/>
          <w:sz w:val="16"/>
          <w:szCs w:val="16"/>
        </w:rPr>
        <w:t>I</w:t>
      </w:r>
      <w:r w:rsidRPr="009B0DFA">
        <w:rPr>
          <w:rFonts w:ascii="Verdana" w:hAnsi="Verdana" w:cs="Verdana"/>
          <w:b/>
          <w:sz w:val="16"/>
          <w:szCs w:val="16"/>
        </w:rPr>
        <w:t xml:space="preserve">.2020. </w:t>
      </w:r>
      <w:r w:rsidRPr="009B0DFA">
        <w:rPr>
          <w:rFonts w:ascii="Verdana" w:hAnsi="Verdana" w:cs="Verdana"/>
          <w:bCs/>
          <w:sz w:val="16"/>
          <w:szCs w:val="16"/>
        </w:rPr>
        <w:t xml:space="preserve">Wskazany adres email jest jedynym właściwym środkiem komunikacji w zakresie zapytań o wyjaśnienie treści SIWZ. </w:t>
      </w:r>
    </w:p>
    <w:p w:rsidR="007110D2" w:rsidRDefault="007110D2" w:rsidP="0081186C">
      <w:pPr>
        <w:pStyle w:val="NormalnyWeb"/>
        <w:numPr>
          <w:ilvl w:val="0"/>
          <w:numId w:val="4"/>
        </w:numPr>
        <w:spacing w:before="0" w:after="0" w:line="360" w:lineRule="auto"/>
        <w:ind w:left="0" w:firstLine="0"/>
        <w:jc w:val="both"/>
      </w:pPr>
      <w:r>
        <w:rPr>
          <w:rFonts w:ascii="Verdana" w:hAnsi="Verdana" w:cs="Verdana"/>
          <w:sz w:val="16"/>
          <w:szCs w:val="16"/>
        </w:rPr>
        <w:t xml:space="preserve">Jeżeli wniosek o wyjaśnienie treści SIWZ wpłynie do Zamawiającego nie później niż do końca dnia, w którym upływa połowa terminu składania </w:t>
      </w:r>
      <w:r w:rsidRPr="00C733CE">
        <w:rPr>
          <w:rFonts w:ascii="Verdana" w:hAnsi="Verdana" w:cs="Verdana"/>
          <w:color w:val="000000" w:themeColor="text1"/>
          <w:sz w:val="16"/>
          <w:szCs w:val="16"/>
        </w:rPr>
        <w:t>ofert,</w:t>
      </w:r>
      <w:r>
        <w:rPr>
          <w:rFonts w:ascii="Verdana" w:hAnsi="Verdana" w:cs="Verdana"/>
          <w:sz w:val="16"/>
          <w:szCs w:val="16"/>
        </w:rPr>
        <w:t xml:space="preserve"> Zamawiający udzieli wyjaśnień niezwłocznie, jednak nie później niż na 6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7110D2" w:rsidRDefault="007110D2" w:rsidP="0081186C">
      <w:pPr>
        <w:pStyle w:val="NormalnyWeb"/>
        <w:numPr>
          <w:ilvl w:val="0"/>
          <w:numId w:val="4"/>
        </w:numPr>
        <w:tabs>
          <w:tab w:val="clear" w:pos="502"/>
          <w:tab w:val="left" w:pos="426"/>
        </w:tabs>
        <w:spacing w:before="0" w:after="0" w:line="360" w:lineRule="auto"/>
        <w:ind w:left="0" w:firstLine="0"/>
        <w:jc w:val="both"/>
      </w:pPr>
      <w:r>
        <w:rPr>
          <w:rFonts w:ascii="Verdana" w:hAnsi="Verdana" w:cs="Verdana"/>
          <w:sz w:val="16"/>
          <w:szCs w:val="16"/>
        </w:rPr>
        <w:t>Przedłużenie terminu składania ofert nie wpływa na bieg terminu składania wniosku, o którym mowa w rozdz. VIII. 10 niniejszej SIWZ.</w:t>
      </w:r>
    </w:p>
    <w:p w:rsidR="007110D2" w:rsidRDefault="007110D2" w:rsidP="0081186C">
      <w:pPr>
        <w:pStyle w:val="NormalnyWeb"/>
        <w:numPr>
          <w:ilvl w:val="0"/>
          <w:numId w:val="4"/>
        </w:numPr>
        <w:spacing w:before="0" w:after="0" w:line="360" w:lineRule="auto"/>
        <w:ind w:left="0" w:firstLine="0"/>
        <w:jc w:val="both"/>
      </w:pPr>
      <w:r>
        <w:rPr>
          <w:rFonts w:ascii="Verdana" w:hAnsi="Verdana" w:cs="Verdana"/>
          <w:sz w:val="16"/>
          <w:szCs w:val="16"/>
        </w:rPr>
        <w:t>W przypadku rozbieżności pomiędzy treścią niniejszej SIWZ, a treścią udzielonych odpowiedzi, jako obowiązującą należy przyjąć treść pisma zawierającego późniejsze oświadczenie Zamawiającego.</w:t>
      </w:r>
    </w:p>
    <w:p w:rsidR="00DD6184" w:rsidRPr="00AD2AF5" w:rsidRDefault="007110D2" w:rsidP="0081186C">
      <w:pPr>
        <w:pStyle w:val="NormalnyWeb"/>
        <w:numPr>
          <w:ilvl w:val="0"/>
          <w:numId w:val="4"/>
        </w:numPr>
        <w:spacing w:before="0" w:after="0" w:line="360" w:lineRule="auto"/>
        <w:ind w:left="0" w:firstLine="0"/>
        <w:jc w:val="both"/>
      </w:pPr>
      <w:r>
        <w:rPr>
          <w:rFonts w:ascii="Verdana" w:hAnsi="Verdana" w:cs="Verdana"/>
          <w:sz w:val="16"/>
          <w:szCs w:val="16"/>
        </w:rPr>
        <w:t>Zamawiający nie przewiduje zwołania zebrania Wykonawców</w:t>
      </w:r>
      <w:r w:rsidR="00DD6184">
        <w:rPr>
          <w:rFonts w:ascii="Verdana" w:hAnsi="Verdana" w:cs="Verdana"/>
          <w:sz w:val="16"/>
          <w:szCs w:val="16"/>
        </w:rPr>
        <w:t>.</w:t>
      </w:r>
    </w:p>
    <w:p w:rsidR="00AD2AF5" w:rsidRPr="00DD6184" w:rsidRDefault="00AD2AF5" w:rsidP="00AD2AF5">
      <w:pPr>
        <w:pStyle w:val="NormalnyWeb"/>
        <w:spacing w:before="0" w:after="0" w:line="360" w:lineRule="auto"/>
        <w:jc w:val="both"/>
      </w:pPr>
    </w:p>
    <w:p w:rsidR="007110D2" w:rsidRPr="00DD6184" w:rsidRDefault="007110D2" w:rsidP="00DD6184">
      <w:pPr>
        <w:pStyle w:val="NormalnyWeb"/>
        <w:spacing w:before="0" w:after="0" w:line="360" w:lineRule="auto"/>
        <w:jc w:val="both"/>
        <w:rPr>
          <w:b/>
          <w:bCs/>
        </w:rPr>
      </w:pPr>
      <w:r w:rsidRPr="00DD6184">
        <w:rPr>
          <w:rFonts w:ascii="Verdana" w:hAnsi="Verdana" w:cs="Verdana"/>
          <w:b/>
          <w:bCs/>
          <w:sz w:val="16"/>
          <w:szCs w:val="16"/>
        </w:rPr>
        <w:t>IX. Wadium</w:t>
      </w:r>
    </w:p>
    <w:p w:rsidR="006E3E86" w:rsidRDefault="007110D2" w:rsidP="0081186C">
      <w:pPr>
        <w:pStyle w:val="Nagwek2"/>
        <w:numPr>
          <w:ilvl w:val="0"/>
          <w:numId w:val="11"/>
        </w:numPr>
        <w:tabs>
          <w:tab w:val="left" w:pos="284"/>
          <w:tab w:val="left" w:pos="900"/>
        </w:tabs>
        <w:suppressAutoHyphens w:val="0"/>
        <w:spacing w:before="0" w:line="360" w:lineRule="auto"/>
        <w:ind w:hanging="720"/>
      </w:pPr>
      <w:r>
        <w:rPr>
          <w:rFonts w:ascii="Verdana" w:hAnsi="Verdana" w:cs="Verdana"/>
          <w:sz w:val="16"/>
          <w:szCs w:val="16"/>
        </w:rPr>
        <w:t>Oferta musi być zabezpieczona wadium.</w:t>
      </w:r>
    </w:p>
    <w:p w:rsidR="009B0DFA" w:rsidRDefault="007110D2" w:rsidP="0081186C">
      <w:pPr>
        <w:pStyle w:val="Nagwek2"/>
        <w:numPr>
          <w:ilvl w:val="0"/>
          <w:numId w:val="11"/>
        </w:numPr>
        <w:tabs>
          <w:tab w:val="left" w:pos="284"/>
          <w:tab w:val="left" w:pos="900"/>
        </w:tabs>
        <w:suppressAutoHyphens w:val="0"/>
        <w:spacing w:before="0" w:line="360" w:lineRule="auto"/>
        <w:ind w:hanging="720"/>
        <w:rPr>
          <w:rFonts w:ascii="Verdana" w:hAnsi="Verdana" w:cs="Verdana"/>
          <w:sz w:val="16"/>
          <w:szCs w:val="16"/>
        </w:rPr>
      </w:pPr>
      <w:r w:rsidRPr="006E3E86">
        <w:rPr>
          <w:rFonts w:ascii="Verdana" w:hAnsi="Verdana" w:cs="Verdana"/>
          <w:sz w:val="16"/>
          <w:szCs w:val="16"/>
        </w:rPr>
        <w:t>Wartość wadium wynosi:</w:t>
      </w:r>
      <w:r w:rsidR="000006F9" w:rsidRPr="006E3E86">
        <w:rPr>
          <w:rFonts w:ascii="Verdana" w:hAnsi="Verdana" w:cs="Verdana"/>
          <w:sz w:val="16"/>
          <w:szCs w:val="16"/>
        </w:rPr>
        <w:t xml:space="preserve"> </w:t>
      </w:r>
      <w:r w:rsidR="00C733CE">
        <w:rPr>
          <w:rFonts w:ascii="Verdana" w:hAnsi="Verdana" w:cs="Verdana"/>
          <w:sz w:val="16"/>
          <w:szCs w:val="16"/>
        </w:rPr>
        <w:t>48 750,00 zł.</w:t>
      </w:r>
    </w:p>
    <w:p w:rsidR="006E3E86" w:rsidRDefault="007110D2" w:rsidP="0081186C">
      <w:pPr>
        <w:pStyle w:val="Nagwek2"/>
        <w:numPr>
          <w:ilvl w:val="0"/>
          <w:numId w:val="11"/>
        </w:numPr>
        <w:tabs>
          <w:tab w:val="left" w:pos="284"/>
          <w:tab w:val="left" w:pos="900"/>
        </w:tabs>
        <w:suppressAutoHyphens w:val="0"/>
        <w:spacing w:before="0" w:line="360" w:lineRule="auto"/>
        <w:ind w:hanging="720"/>
      </w:pPr>
      <w:r w:rsidRPr="006E3E86">
        <w:rPr>
          <w:rFonts w:ascii="Verdana" w:hAnsi="Verdana" w:cs="Verdana"/>
          <w:sz w:val="16"/>
          <w:szCs w:val="16"/>
        </w:rPr>
        <w:t>Wadium wnosi się przed upływem terminu składania ofert.</w:t>
      </w:r>
    </w:p>
    <w:p w:rsidR="006E3E86" w:rsidRPr="006E3E86" w:rsidRDefault="007110D2" w:rsidP="0081186C">
      <w:pPr>
        <w:pStyle w:val="Nagwek2"/>
        <w:numPr>
          <w:ilvl w:val="0"/>
          <w:numId w:val="11"/>
        </w:numPr>
        <w:tabs>
          <w:tab w:val="left" w:pos="284"/>
          <w:tab w:val="left" w:pos="900"/>
        </w:tabs>
        <w:suppressAutoHyphens w:val="0"/>
        <w:spacing w:before="0" w:line="360" w:lineRule="auto"/>
        <w:ind w:hanging="720"/>
        <w:rPr>
          <w:rFonts w:ascii="Verdana" w:hAnsi="Verdana" w:cs="Verdana"/>
          <w:sz w:val="16"/>
          <w:szCs w:val="16"/>
        </w:rPr>
      </w:pPr>
      <w:r w:rsidRPr="006E3E86">
        <w:rPr>
          <w:rFonts w:ascii="Verdana" w:hAnsi="Verdana" w:cs="Verdana"/>
          <w:sz w:val="16"/>
          <w:szCs w:val="16"/>
        </w:rPr>
        <w:t>Wadium może być wnoszone w jednej lub kilku następujących formach:</w:t>
      </w:r>
    </w:p>
    <w:p w:rsidR="007110D2" w:rsidRDefault="007110D2" w:rsidP="0081186C">
      <w:pPr>
        <w:numPr>
          <w:ilvl w:val="0"/>
          <w:numId w:val="5"/>
        </w:numPr>
        <w:tabs>
          <w:tab w:val="clear" w:pos="2207"/>
          <w:tab w:val="left" w:pos="284"/>
        </w:tabs>
        <w:spacing w:after="0" w:line="360" w:lineRule="auto"/>
        <w:ind w:left="0" w:firstLine="142"/>
        <w:jc w:val="both"/>
      </w:pPr>
      <w:r>
        <w:rPr>
          <w:rFonts w:ascii="Verdana" w:hAnsi="Verdana" w:cs="Verdana"/>
          <w:sz w:val="16"/>
          <w:szCs w:val="16"/>
        </w:rPr>
        <w:t>pieniądzu,</w:t>
      </w:r>
    </w:p>
    <w:p w:rsidR="007110D2" w:rsidRDefault="007110D2" w:rsidP="0081186C">
      <w:pPr>
        <w:numPr>
          <w:ilvl w:val="0"/>
          <w:numId w:val="5"/>
        </w:numPr>
        <w:tabs>
          <w:tab w:val="clear" w:pos="2207"/>
        </w:tabs>
        <w:spacing w:after="0" w:line="360" w:lineRule="auto"/>
        <w:ind w:left="709" w:hanging="567"/>
        <w:jc w:val="both"/>
      </w:pPr>
      <w:r>
        <w:rPr>
          <w:rFonts w:ascii="Verdana" w:hAnsi="Verdana" w:cs="Verdana"/>
          <w:sz w:val="16"/>
          <w:szCs w:val="16"/>
        </w:rPr>
        <w:t>poręczeniach bankowych lub poręczeniach spółdzielczej kasy oszczędnościowo-kredytowej, z tym że poręczenie kasy jest zawsze poręczeniem pieniężnym,</w:t>
      </w:r>
    </w:p>
    <w:p w:rsidR="007110D2" w:rsidRDefault="007110D2" w:rsidP="0081186C">
      <w:pPr>
        <w:numPr>
          <w:ilvl w:val="0"/>
          <w:numId w:val="5"/>
        </w:numPr>
        <w:tabs>
          <w:tab w:val="clear" w:pos="2207"/>
          <w:tab w:val="left" w:pos="709"/>
        </w:tabs>
        <w:spacing w:after="0" w:line="360" w:lineRule="auto"/>
        <w:ind w:left="113" w:firstLine="29"/>
        <w:jc w:val="both"/>
      </w:pPr>
      <w:r>
        <w:rPr>
          <w:rFonts w:ascii="Verdana" w:hAnsi="Verdana" w:cs="Verdana"/>
          <w:sz w:val="16"/>
          <w:szCs w:val="16"/>
        </w:rPr>
        <w:t>gwarancjach bankowych,</w:t>
      </w:r>
    </w:p>
    <w:p w:rsidR="007110D2" w:rsidRDefault="007110D2" w:rsidP="0081186C">
      <w:pPr>
        <w:numPr>
          <w:ilvl w:val="0"/>
          <w:numId w:val="5"/>
        </w:numPr>
        <w:tabs>
          <w:tab w:val="clear" w:pos="2207"/>
          <w:tab w:val="left" w:pos="284"/>
        </w:tabs>
        <w:spacing w:after="0" w:line="360" w:lineRule="auto"/>
        <w:ind w:left="113" w:firstLine="29"/>
        <w:jc w:val="both"/>
      </w:pPr>
      <w:r>
        <w:rPr>
          <w:rFonts w:ascii="Verdana" w:hAnsi="Verdana" w:cs="Verdana"/>
          <w:sz w:val="16"/>
          <w:szCs w:val="16"/>
        </w:rPr>
        <w:t>gwarancjach ubezpieczeniowych,</w:t>
      </w:r>
    </w:p>
    <w:p w:rsidR="007110D2" w:rsidRPr="003A224B" w:rsidRDefault="006703FE" w:rsidP="003A224B">
      <w:pPr>
        <w:spacing w:line="360" w:lineRule="auto"/>
        <w:jc w:val="both"/>
        <w:rPr>
          <w:b/>
          <w:color w:val="000000"/>
        </w:rPr>
      </w:pPr>
      <w:r>
        <w:rPr>
          <w:rFonts w:ascii="Verdana" w:hAnsi="Verdana"/>
          <w:sz w:val="16"/>
          <w:szCs w:val="16"/>
        </w:rPr>
        <w:lastRenderedPageBreak/>
        <w:t xml:space="preserve">e. </w:t>
      </w:r>
      <w:r w:rsidR="007110D2" w:rsidRPr="000006F9">
        <w:rPr>
          <w:rFonts w:ascii="Verdana" w:hAnsi="Verdana"/>
          <w:sz w:val="16"/>
          <w:szCs w:val="16"/>
        </w:rPr>
        <w:t>poręczeniach udzielanych przez podmioty, o których mowa w art. 6b ust. 5 pkt 2 ustawy z dnia 9 listopada 2000r. o utworzeniu Polskiej Agencji Rozwoju Przedsiębiorczości (j.t. Dz. U. z 2019 r. poz.310 ze zm</w:t>
      </w:r>
      <w:r w:rsidR="00C733CE">
        <w:rPr>
          <w:rFonts w:ascii="Verdana" w:hAnsi="Verdana"/>
          <w:sz w:val="16"/>
          <w:szCs w:val="16"/>
        </w:rPr>
        <w:t>.</w:t>
      </w:r>
      <w:r w:rsidR="007110D2" w:rsidRPr="000006F9">
        <w:rPr>
          <w:rFonts w:ascii="Verdana" w:hAnsi="Verdana"/>
          <w:sz w:val="16"/>
          <w:szCs w:val="16"/>
        </w:rPr>
        <w:t>)</w:t>
      </w:r>
      <w:r w:rsidR="00C733CE">
        <w:rPr>
          <w:rFonts w:ascii="Verdana" w:hAnsi="Verdana"/>
          <w:sz w:val="16"/>
          <w:szCs w:val="16"/>
        </w:rPr>
        <w:t>.</w:t>
      </w:r>
      <w:r w:rsidR="007110D2" w:rsidRPr="000006F9">
        <w:rPr>
          <w:rFonts w:ascii="Verdana" w:hAnsi="Verdana"/>
          <w:sz w:val="16"/>
          <w:szCs w:val="16"/>
        </w:rPr>
        <w:t xml:space="preserve">  Wadium wnoszone w pieniądzu wpłaca się przelewem na rachunek bankowy Zamawiającego: BGŻ BNP P</w:t>
      </w:r>
      <w:r w:rsidR="000006F9">
        <w:rPr>
          <w:rFonts w:ascii="Verdana" w:hAnsi="Verdana"/>
          <w:sz w:val="16"/>
          <w:szCs w:val="16"/>
        </w:rPr>
        <w:t>ARIBAS</w:t>
      </w:r>
      <w:r w:rsidR="007110D2" w:rsidRPr="000006F9">
        <w:rPr>
          <w:rFonts w:ascii="Verdana" w:hAnsi="Verdana"/>
          <w:sz w:val="16"/>
          <w:szCs w:val="16"/>
        </w:rPr>
        <w:t xml:space="preserve"> nr 90 1600 1462 1870 5791 6000 0004 z dopiskiem: </w:t>
      </w:r>
      <w:r w:rsidR="00900ED2">
        <w:rPr>
          <w:rFonts w:ascii="Verdana" w:hAnsi="Verdana" w:cs="Verdana"/>
          <w:b/>
          <w:iCs/>
          <w:sz w:val="16"/>
          <w:szCs w:val="16"/>
        </w:rPr>
        <w:t>„</w:t>
      </w:r>
      <w:r w:rsidR="00900ED2">
        <w:rPr>
          <w:rFonts w:ascii="Verdana" w:hAnsi="Verdana" w:cs="Verdana"/>
          <w:b/>
          <w:color w:val="000000"/>
          <w:sz w:val="16"/>
          <w:szCs w:val="16"/>
        </w:rPr>
        <w:t xml:space="preserve">ZAKUP TOMOGRAFU KOMPUTEROWEGO DLA ZOZ OŚWIĘCIM </w:t>
      </w:r>
      <w:r w:rsidR="00900ED2" w:rsidRPr="003B1DF5">
        <w:rPr>
          <w:rFonts w:ascii="Helvetica-Bold" w:hAnsi="Helvetica-Bold" w:cs="Helvetica-Bold"/>
          <w:b/>
          <w:bCs/>
          <w:sz w:val="20"/>
          <w:szCs w:val="20"/>
        </w:rPr>
        <w:t xml:space="preserve">– </w:t>
      </w:r>
      <w:r w:rsidR="00900ED2" w:rsidRPr="00CD329C">
        <w:rPr>
          <w:rFonts w:ascii="Verdana" w:hAnsi="Verdana" w:cs="Verdana"/>
          <w:b/>
          <w:color w:val="000000"/>
          <w:sz w:val="16"/>
          <w:szCs w:val="16"/>
        </w:rPr>
        <w:t xml:space="preserve"> MAŁOPOLSKA TARCZA</w:t>
      </w:r>
      <w:r w:rsidR="00900ED2">
        <w:rPr>
          <w:rFonts w:ascii="Verdana" w:hAnsi="Verdana" w:cs="Verdana"/>
          <w:b/>
          <w:color w:val="000000"/>
          <w:sz w:val="16"/>
          <w:szCs w:val="16"/>
        </w:rPr>
        <w:t xml:space="preserve"> </w:t>
      </w:r>
      <w:r w:rsidR="00900ED2" w:rsidRPr="00CD329C">
        <w:rPr>
          <w:rFonts w:ascii="Verdana" w:hAnsi="Verdana" w:cs="Verdana"/>
          <w:b/>
          <w:color w:val="000000"/>
          <w:sz w:val="16"/>
          <w:szCs w:val="16"/>
        </w:rPr>
        <w:t>ANTYKRYZYSOWA – PAKIET MEDYCZNY 2</w:t>
      </w:r>
      <w:r w:rsidR="00900ED2">
        <w:rPr>
          <w:rFonts w:ascii="Verdana" w:hAnsi="Verdana" w:cs="Verdana"/>
          <w:b/>
          <w:color w:val="000000"/>
          <w:sz w:val="16"/>
          <w:szCs w:val="16"/>
        </w:rPr>
        <w:t xml:space="preserve">” </w:t>
      </w:r>
      <w:r w:rsidR="007110D2" w:rsidRPr="000006F9">
        <w:rPr>
          <w:rFonts w:ascii="Verdana" w:hAnsi="Verdana"/>
          <w:b/>
          <w:sz w:val="16"/>
          <w:szCs w:val="16"/>
        </w:rPr>
        <w:t>ZOZ.DZP.271.</w:t>
      </w:r>
      <w:r w:rsidR="00900ED2">
        <w:rPr>
          <w:rFonts w:ascii="Verdana" w:hAnsi="Verdana"/>
          <w:b/>
          <w:sz w:val="16"/>
          <w:szCs w:val="16"/>
        </w:rPr>
        <w:t>3</w:t>
      </w:r>
      <w:r w:rsidR="007110D2" w:rsidRPr="000006F9">
        <w:rPr>
          <w:rFonts w:ascii="Verdana" w:hAnsi="Verdana"/>
          <w:b/>
          <w:sz w:val="16"/>
          <w:szCs w:val="16"/>
        </w:rPr>
        <w:t>.</w:t>
      </w:r>
      <w:r w:rsidR="00900ED2">
        <w:rPr>
          <w:rFonts w:ascii="Verdana" w:hAnsi="Verdana"/>
          <w:b/>
          <w:sz w:val="16"/>
          <w:szCs w:val="16"/>
        </w:rPr>
        <w:t>X</w:t>
      </w:r>
      <w:r w:rsidR="003A224B">
        <w:rPr>
          <w:rFonts w:ascii="Verdana" w:hAnsi="Verdana"/>
          <w:b/>
          <w:sz w:val="16"/>
          <w:szCs w:val="16"/>
        </w:rPr>
        <w:t>I</w:t>
      </w:r>
      <w:r w:rsidR="007110D2" w:rsidRPr="000006F9">
        <w:rPr>
          <w:rFonts w:ascii="Verdana" w:hAnsi="Verdana"/>
          <w:b/>
          <w:sz w:val="16"/>
          <w:szCs w:val="16"/>
        </w:rPr>
        <w:t>I.20</w:t>
      </w:r>
      <w:r w:rsidR="000006F9">
        <w:rPr>
          <w:rFonts w:ascii="Verdana" w:hAnsi="Verdana"/>
          <w:b/>
          <w:sz w:val="16"/>
          <w:szCs w:val="16"/>
        </w:rPr>
        <w:t>20</w:t>
      </w:r>
      <w:r w:rsidR="007110D2" w:rsidRPr="000006F9">
        <w:rPr>
          <w:rFonts w:ascii="Verdana" w:hAnsi="Verdana"/>
          <w:b/>
          <w:sz w:val="16"/>
          <w:szCs w:val="16"/>
        </w:rPr>
        <w:t xml:space="preserve">. </w:t>
      </w:r>
      <w:r w:rsidR="007110D2" w:rsidRPr="000006F9">
        <w:rPr>
          <w:rFonts w:ascii="Verdana" w:hAnsi="Verdana"/>
          <w:sz w:val="16"/>
          <w:szCs w:val="16"/>
        </w:rPr>
        <w:t>Wadium wniesione w tej formie Zamawiający zwraca bez odsetek, co wynika z umowy rachunku bankowego, na którym będzie ono przechowywane.</w:t>
      </w:r>
    </w:p>
    <w:p w:rsidR="007110D2" w:rsidRPr="000006F9" w:rsidRDefault="007110D2" w:rsidP="007110D2">
      <w:pPr>
        <w:tabs>
          <w:tab w:val="left" w:pos="900"/>
        </w:tabs>
        <w:spacing w:line="360" w:lineRule="auto"/>
        <w:jc w:val="both"/>
        <w:rPr>
          <w:rFonts w:ascii="Verdana" w:hAnsi="Verdana"/>
          <w:sz w:val="16"/>
          <w:szCs w:val="16"/>
        </w:rPr>
      </w:pPr>
      <w:r w:rsidRPr="000006F9">
        <w:rPr>
          <w:rFonts w:ascii="Verdana" w:hAnsi="Verdana" w:cs="Verdana"/>
          <w:sz w:val="16"/>
          <w:szCs w:val="16"/>
        </w:rPr>
        <w:t xml:space="preserve">5. 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 </w:t>
      </w:r>
    </w:p>
    <w:p w:rsidR="007110D2" w:rsidRDefault="007110D2" w:rsidP="007110D2">
      <w:pPr>
        <w:tabs>
          <w:tab w:val="left" w:pos="900"/>
        </w:tabs>
        <w:spacing w:line="360" w:lineRule="auto"/>
        <w:jc w:val="both"/>
      </w:pPr>
      <w:r>
        <w:rPr>
          <w:rFonts w:ascii="Verdana" w:hAnsi="Verdana" w:cs="Verdana"/>
          <w:sz w:val="16"/>
          <w:szCs w:val="16"/>
        </w:rPr>
        <w:t>6. W przypadku wnoszenia wadium w formie gwarancji lub poręczenia, oryginał gwarancji lub poręczenia należy dołączyć do oferty. Wadium musi być wystawione na Zamawiającego, opatrzone kwalifikowanym podpisem elektronicznym osoby uprawnionej do podpisu dokumentu.</w:t>
      </w:r>
    </w:p>
    <w:p w:rsidR="007110D2" w:rsidRDefault="007110D2" w:rsidP="007110D2">
      <w:pPr>
        <w:tabs>
          <w:tab w:val="left" w:pos="900"/>
        </w:tabs>
        <w:spacing w:line="360" w:lineRule="auto"/>
        <w:jc w:val="both"/>
      </w:pPr>
      <w:r>
        <w:rPr>
          <w:rFonts w:ascii="Verdana" w:hAnsi="Verdana" w:cs="Verdana"/>
          <w:sz w:val="16"/>
          <w:szCs w:val="16"/>
        </w:rPr>
        <w:t>7. 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w:t>
      </w:r>
      <w:r>
        <w:t xml:space="preserve"> </w:t>
      </w:r>
    </w:p>
    <w:p w:rsidR="007110D2" w:rsidRDefault="007110D2" w:rsidP="007110D2">
      <w:pPr>
        <w:tabs>
          <w:tab w:val="left" w:pos="900"/>
        </w:tabs>
        <w:spacing w:line="360" w:lineRule="auto"/>
        <w:jc w:val="both"/>
      </w:pPr>
      <w:r>
        <w:t xml:space="preserve">8. </w:t>
      </w:r>
      <w:r>
        <w:rPr>
          <w:rFonts w:ascii="Verdana" w:hAnsi="Verdana" w:cs="Verdana"/>
          <w:sz w:val="16"/>
          <w:szCs w:val="16"/>
        </w:rPr>
        <w:t xml:space="preserve">Wadium powinno być </w:t>
      </w:r>
      <w:r>
        <w:rPr>
          <w:rFonts w:ascii="Verdana" w:hAnsi="Verdana" w:cs="Verdana"/>
          <w:bCs/>
          <w:sz w:val="16"/>
          <w:szCs w:val="16"/>
        </w:rPr>
        <w:t>wniesione i ważne</w:t>
      </w:r>
      <w:r>
        <w:rPr>
          <w:rFonts w:ascii="Verdana" w:hAnsi="Verdana" w:cs="Verdana"/>
          <w:sz w:val="16"/>
          <w:szCs w:val="16"/>
        </w:rPr>
        <w:t xml:space="preserve"> w taki sposób, by zabezpieczało cały okres związania ofertą.</w:t>
      </w:r>
    </w:p>
    <w:p w:rsidR="007110D2" w:rsidRDefault="007110D2" w:rsidP="007110D2">
      <w:pPr>
        <w:spacing w:line="360" w:lineRule="auto"/>
        <w:jc w:val="both"/>
      </w:pPr>
      <w:r>
        <w:rPr>
          <w:rFonts w:ascii="Verdana" w:hAnsi="Verdana" w:cs="Verdana"/>
          <w:sz w:val="16"/>
          <w:szCs w:val="16"/>
        </w:rPr>
        <w:t>9. Zamawiający zwraca wadium wszystkim Wykonawcom niezwłocznie po wyborze oferty najkorzystniejszej lub unieważnieniu postępowania, z wyjątkiem Wykonawcy, którego oferta została wybrana jako najkorzystniejsza, któremu Zamawiający zwraca wadium niezwłocznie po zawarciu umowy w sprawie zamówienia publicznego oraz wniesieniu zabezpieczenia należytego wykonania umowy, jeżeli jego wniesienia żądano.</w:t>
      </w:r>
    </w:p>
    <w:p w:rsidR="007110D2" w:rsidRDefault="007110D2" w:rsidP="007110D2">
      <w:pPr>
        <w:spacing w:line="360" w:lineRule="auto"/>
        <w:jc w:val="both"/>
      </w:pPr>
      <w:r>
        <w:rPr>
          <w:rFonts w:ascii="Verdana" w:hAnsi="Verdana" w:cs="Verdana"/>
          <w:sz w:val="16"/>
          <w:szCs w:val="16"/>
        </w:rPr>
        <w:t>10.   Zamawiający zwraca niezwłocznie wadium na wniosek Wykonawcy, który wycofał ofertę przed upływem terminu składania ofert.</w:t>
      </w:r>
    </w:p>
    <w:p w:rsidR="007110D2" w:rsidRDefault="007110D2" w:rsidP="007110D2">
      <w:pPr>
        <w:spacing w:line="360" w:lineRule="auto"/>
        <w:jc w:val="both"/>
      </w:pPr>
      <w:r>
        <w:rPr>
          <w:rFonts w:ascii="Verdana" w:hAnsi="Verdana" w:cs="Verdana"/>
          <w:sz w:val="16"/>
          <w:szCs w:val="16"/>
        </w:rPr>
        <w:t>11.  Zamawiający żąda ponownego wniesienia wadium przez Wykonawcę, któremu zwrócono wadium na skutek okoliczności, o których mowa w pkt 9, jeżeli w wyniku rozstrzygnięcia odwołania jego oferta została wybrana jako najkorzystniejsza. Wykonawca wnosi wadium w terminie określonym przez Zamawiającego.</w:t>
      </w:r>
    </w:p>
    <w:p w:rsidR="007110D2" w:rsidRDefault="007110D2" w:rsidP="007110D2">
      <w:pPr>
        <w:spacing w:line="360" w:lineRule="auto"/>
        <w:jc w:val="both"/>
      </w:pPr>
      <w:r>
        <w:rPr>
          <w:rFonts w:ascii="Verdana" w:hAnsi="Verdana" w:cs="Verdana"/>
          <w:sz w:val="16"/>
          <w:szCs w:val="16"/>
        </w:rPr>
        <w:t>12.   Zamawiający zatrzymuje wadium, jeżeli Wykonawca w odpowiedzi na wezwanie, o którym mowa w art. 26 ust. 3 ustawy PZP, nie złożył dokumentów lub oświadczeń, o których mowa w art. 25 ust. 1 ustawy PZP, lub pełnomocnictw lub nie wyraził zgody na poprawienie omyłki, o której mowa w art. 87 ust 2 pkt 3 ustawy PZP chyba, że udowodni, że wynika to z przyczyn nieleżących po jego stronie.</w:t>
      </w:r>
    </w:p>
    <w:p w:rsidR="007110D2" w:rsidRDefault="007110D2" w:rsidP="007110D2">
      <w:pPr>
        <w:spacing w:line="360" w:lineRule="auto"/>
        <w:jc w:val="both"/>
      </w:pPr>
      <w:r>
        <w:rPr>
          <w:rFonts w:ascii="Verdana" w:hAnsi="Verdana" w:cs="Verdana"/>
          <w:sz w:val="16"/>
          <w:szCs w:val="16"/>
        </w:rPr>
        <w:t>13.Zamawiający zatrzymuje wadium, jeżeli Wykonawca, którego oferta została wybrana:</w:t>
      </w:r>
    </w:p>
    <w:p w:rsidR="007110D2" w:rsidRDefault="0064208E" w:rsidP="0064208E">
      <w:pPr>
        <w:tabs>
          <w:tab w:val="left" w:pos="1260"/>
          <w:tab w:val="left" w:pos="2340"/>
        </w:tabs>
        <w:spacing w:after="0" w:line="360" w:lineRule="auto"/>
        <w:ind w:left="624"/>
        <w:jc w:val="both"/>
      </w:pPr>
      <w:r>
        <w:rPr>
          <w:rFonts w:ascii="Verdana" w:hAnsi="Verdana" w:cs="Verdana"/>
          <w:sz w:val="16"/>
          <w:szCs w:val="16"/>
        </w:rPr>
        <w:t>1/</w:t>
      </w:r>
      <w:r w:rsidR="007110D2">
        <w:rPr>
          <w:rFonts w:ascii="Verdana" w:hAnsi="Verdana" w:cs="Verdana"/>
          <w:sz w:val="16"/>
          <w:szCs w:val="16"/>
        </w:rPr>
        <w:t>odmówił podpisania umowy w sprawie zamówienia publicznego na warunkach określonych w ofercie,</w:t>
      </w:r>
    </w:p>
    <w:p w:rsidR="007110D2" w:rsidRDefault="0064208E" w:rsidP="0064208E">
      <w:pPr>
        <w:tabs>
          <w:tab w:val="left" w:pos="1260"/>
          <w:tab w:val="left" w:pos="2340"/>
        </w:tabs>
        <w:spacing w:after="0" w:line="360" w:lineRule="auto"/>
        <w:ind w:left="624"/>
        <w:jc w:val="both"/>
      </w:pPr>
      <w:r>
        <w:rPr>
          <w:rFonts w:ascii="Verdana" w:hAnsi="Verdana" w:cs="Verdana"/>
          <w:sz w:val="16"/>
          <w:szCs w:val="16"/>
        </w:rPr>
        <w:t>2/</w:t>
      </w:r>
      <w:r w:rsidR="007110D2">
        <w:rPr>
          <w:rFonts w:ascii="Verdana" w:hAnsi="Verdana" w:cs="Verdana"/>
          <w:sz w:val="16"/>
          <w:szCs w:val="16"/>
        </w:rPr>
        <w:t>nie wniósł wymaganego zabezpieczenia należytego wykonania umowy,</w:t>
      </w:r>
    </w:p>
    <w:p w:rsidR="007110D2" w:rsidRPr="000006F9" w:rsidRDefault="0064208E" w:rsidP="0064208E">
      <w:pPr>
        <w:tabs>
          <w:tab w:val="left" w:pos="1260"/>
          <w:tab w:val="left" w:pos="2340"/>
        </w:tabs>
        <w:spacing w:after="0" w:line="360" w:lineRule="auto"/>
        <w:ind w:left="624"/>
        <w:jc w:val="both"/>
      </w:pPr>
      <w:r>
        <w:rPr>
          <w:rFonts w:ascii="Verdana" w:hAnsi="Verdana" w:cs="Verdana"/>
          <w:sz w:val="16"/>
          <w:szCs w:val="16"/>
        </w:rPr>
        <w:t>3/</w:t>
      </w:r>
      <w:r w:rsidR="007110D2">
        <w:rPr>
          <w:rFonts w:ascii="Verdana" w:hAnsi="Verdana" w:cs="Verdana"/>
          <w:sz w:val="16"/>
          <w:szCs w:val="16"/>
        </w:rPr>
        <w:t>zawarcie umowy w sprawie zamówienia publicznego stało się niemożliwe z przyczyn leżących po stronie Wykonawcy.</w:t>
      </w:r>
    </w:p>
    <w:p w:rsidR="000006F9" w:rsidRDefault="000006F9" w:rsidP="000006F9">
      <w:pPr>
        <w:tabs>
          <w:tab w:val="left" w:pos="1260"/>
          <w:tab w:val="left" w:pos="2340"/>
        </w:tabs>
        <w:spacing w:after="0" w:line="360" w:lineRule="auto"/>
        <w:ind w:left="624"/>
        <w:jc w:val="both"/>
      </w:pPr>
    </w:p>
    <w:p w:rsidR="007110D2" w:rsidRDefault="007110D2" w:rsidP="007110D2">
      <w:pPr>
        <w:pStyle w:val="Nagwek1"/>
        <w:tabs>
          <w:tab w:val="left" w:pos="708"/>
        </w:tabs>
        <w:spacing w:before="0" w:after="0" w:line="360" w:lineRule="auto"/>
      </w:pPr>
      <w:r>
        <w:rPr>
          <w:rFonts w:ascii="Verdana" w:hAnsi="Verdana" w:cs="Verdana"/>
          <w:sz w:val="16"/>
          <w:szCs w:val="16"/>
        </w:rPr>
        <w:t>X. Termin związania ofertą</w:t>
      </w:r>
    </w:p>
    <w:p w:rsidR="007110D2" w:rsidRDefault="007110D2" w:rsidP="0081186C">
      <w:pPr>
        <w:pStyle w:val="Nagwek2"/>
        <w:numPr>
          <w:ilvl w:val="0"/>
          <w:numId w:val="10"/>
        </w:numPr>
        <w:spacing w:before="0" w:line="360" w:lineRule="auto"/>
      </w:pPr>
      <w:r>
        <w:rPr>
          <w:rFonts w:ascii="Verdana" w:hAnsi="Verdana" w:cs="Verdana"/>
          <w:sz w:val="16"/>
          <w:szCs w:val="16"/>
        </w:rPr>
        <w:t>Wykonawca pozostaje związany ofertą przez okres 60 dni.</w:t>
      </w:r>
    </w:p>
    <w:p w:rsidR="007110D2" w:rsidRDefault="007110D2" w:rsidP="0081186C">
      <w:pPr>
        <w:pStyle w:val="Nagwek2"/>
        <w:numPr>
          <w:ilvl w:val="0"/>
          <w:numId w:val="10"/>
        </w:numPr>
        <w:spacing w:before="0" w:line="360" w:lineRule="auto"/>
      </w:pPr>
      <w:r>
        <w:rPr>
          <w:rFonts w:ascii="Verdana" w:hAnsi="Verdana" w:cs="Verdana"/>
          <w:sz w:val="16"/>
          <w:szCs w:val="16"/>
        </w:rPr>
        <w:lastRenderedPageBreak/>
        <w:t xml:space="preserve">Bieg terminu związania ofertą rozpoczyna się wraz z upływem terminu składania ofert. </w:t>
      </w:r>
    </w:p>
    <w:p w:rsidR="007110D2" w:rsidRDefault="007110D2" w:rsidP="0081186C">
      <w:pPr>
        <w:pStyle w:val="Nagwek2"/>
        <w:numPr>
          <w:ilvl w:val="0"/>
          <w:numId w:val="10"/>
        </w:numPr>
        <w:spacing w:before="0" w:line="360" w:lineRule="auto"/>
      </w:pPr>
      <w:r>
        <w:rPr>
          <w:rFonts w:ascii="Verdana" w:hAnsi="Verdana" w:cs="Verdana"/>
          <w:sz w:val="16"/>
          <w:szCs w:val="16"/>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rsidR="007110D2" w:rsidRDefault="007110D2" w:rsidP="0081186C">
      <w:pPr>
        <w:pStyle w:val="Nagwek2"/>
        <w:numPr>
          <w:ilvl w:val="0"/>
          <w:numId w:val="10"/>
        </w:numPr>
        <w:spacing w:before="0" w:line="360" w:lineRule="auto"/>
      </w:pPr>
      <w:r>
        <w:rPr>
          <w:rFonts w:ascii="Verdana" w:hAnsi="Verdana" w:cs="Verdana"/>
          <w:sz w:val="16"/>
          <w:szCs w:val="16"/>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7110D2" w:rsidRDefault="007110D2" w:rsidP="007110D2">
      <w:pPr>
        <w:pStyle w:val="Nagwek1"/>
        <w:tabs>
          <w:tab w:val="left" w:pos="708"/>
        </w:tabs>
        <w:spacing w:before="0" w:after="0" w:line="360" w:lineRule="auto"/>
        <w:jc w:val="both"/>
        <w:rPr>
          <w:rFonts w:ascii="Verdana" w:hAnsi="Verdana" w:cs="Verdana"/>
          <w:sz w:val="16"/>
          <w:szCs w:val="16"/>
        </w:rPr>
      </w:pPr>
    </w:p>
    <w:p w:rsidR="007110D2" w:rsidRDefault="007110D2" w:rsidP="007110D2">
      <w:pPr>
        <w:pStyle w:val="Nagwek1"/>
        <w:tabs>
          <w:tab w:val="left" w:pos="708"/>
        </w:tabs>
        <w:spacing w:before="0" w:after="0" w:line="360" w:lineRule="auto"/>
        <w:jc w:val="both"/>
      </w:pPr>
      <w:r>
        <w:rPr>
          <w:rFonts w:ascii="Verdana" w:hAnsi="Verdana" w:cs="Verdana"/>
          <w:sz w:val="16"/>
          <w:szCs w:val="16"/>
        </w:rPr>
        <w:t>XI. Opis sposobu przygotowywania oferty</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Oferta powinna zawierać:</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1. Podpisany przez Wykonawcę Formularz ofertowy według załącznika nr 1 do SIWZ,</w:t>
      </w:r>
    </w:p>
    <w:p w:rsidR="007110D2" w:rsidRDefault="007110D2" w:rsidP="007110D2">
      <w:pPr>
        <w:pStyle w:val="NormalnyWeb"/>
        <w:spacing w:before="0" w:after="0" w:line="360" w:lineRule="auto"/>
        <w:jc w:val="both"/>
      </w:pPr>
      <w:r>
        <w:rPr>
          <w:rFonts w:ascii="Verdana" w:hAnsi="Verdana" w:cs="Verdana"/>
          <w:sz w:val="16"/>
          <w:szCs w:val="16"/>
        </w:rPr>
        <w:t>2. Podpisany przez Wykonawcę Formularz cenowy według załącznika nr 2 do SIWZ,</w:t>
      </w:r>
    </w:p>
    <w:p w:rsidR="007110D2" w:rsidRDefault="007110D2" w:rsidP="007110D2">
      <w:pPr>
        <w:pStyle w:val="NormalnyWeb"/>
        <w:spacing w:before="0" w:after="0" w:line="360" w:lineRule="auto"/>
        <w:jc w:val="both"/>
      </w:pPr>
      <w:r>
        <w:rPr>
          <w:rFonts w:ascii="Verdana" w:hAnsi="Verdana" w:cs="Verdana"/>
          <w:sz w:val="16"/>
          <w:szCs w:val="16"/>
        </w:rPr>
        <w:t>3. JEDZ</w:t>
      </w:r>
      <w:r w:rsidR="00E12402">
        <w:rPr>
          <w:rFonts w:ascii="Verdana" w:hAnsi="Verdana" w:cs="Verdana"/>
          <w:sz w:val="16"/>
          <w:szCs w:val="16"/>
        </w:rPr>
        <w:t xml:space="preserve"> </w:t>
      </w:r>
      <w:r>
        <w:rPr>
          <w:rFonts w:ascii="Verdana" w:hAnsi="Verdana" w:cs="Verdana"/>
          <w:sz w:val="16"/>
          <w:szCs w:val="16"/>
        </w:rPr>
        <w:t>- według załącznika nr 3 do SIWZ.</w:t>
      </w:r>
    </w:p>
    <w:p w:rsidR="00C733CE" w:rsidRDefault="007110D2" w:rsidP="007110D2">
      <w:pPr>
        <w:pStyle w:val="NormalnyWeb"/>
        <w:spacing w:before="0" w:after="0" w:line="360" w:lineRule="auto"/>
        <w:jc w:val="both"/>
        <w:rPr>
          <w:rFonts w:ascii="Verdana" w:hAnsi="Verdana" w:cs="Verdana"/>
          <w:sz w:val="16"/>
          <w:szCs w:val="16"/>
        </w:rPr>
      </w:pPr>
      <w:r>
        <w:rPr>
          <w:rFonts w:ascii="Verdana" w:hAnsi="Verdana" w:cs="Verdana"/>
          <w:sz w:val="16"/>
          <w:szCs w:val="16"/>
        </w:rPr>
        <w:t>2)</w:t>
      </w:r>
      <w:r w:rsidR="00E12402">
        <w:rPr>
          <w:rFonts w:ascii="Verdana" w:hAnsi="Verdana" w:cs="Verdana"/>
          <w:sz w:val="16"/>
          <w:szCs w:val="16"/>
        </w:rPr>
        <w:t xml:space="preserve"> </w:t>
      </w:r>
      <w:r>
        <w:rPr>
          <w:rFonts w:ascii="Verdana" w:hAnsi="Verdana" w:cs="Verdana"/>
          <w:sz w:val="16"/>
          <w:szCs w:val="16"/>
        </w:rPr>
        <w:t xml:space="preserve">Wykonawca składa ofertę za pośrednictwem </w:t>
      </w:r>
      <w:r>
        <w:rPr>
          <w:rFonts w:ascii="Verdana" w:hAnsi="Verdana" w:cs="Verdana"/>
          <w:b/>
          <w:bCs/>
          <w:i/>
          <w:iCs/>
          <w:sz w:val="16"/>
          <w:szCs w:val="16"/>
        </w:rPr>
        <w:t>Formularza do złożenia, zmiany, wycofania oferty lub wniosku</w:t>
      </w:r>
      <w:r>
        <w:rPr>
          <w:rFonts w:ascii="Verdana" w:hAnsi="Verdana" w:cs="Verdana"/>
          <w:b/>
          <w:bCs/>
          <w:sz w:val="16"/>
          <w:szCs w:val="16"/>
        </w:rPr>
        <w:t xml:space="preserve"> </w:t>
      </w:r>
      <w:r>
        <w:rPr>
          <w:rFonts w:ascii="Verdana" w:hAnsi="Verdana" w:cs="Verdana"/>
          <w:sz w:val="16"/>
          <w:szCs w:val="16"/>
        </w:rPr>
        <w:t xml:space="preserve">dostępnego na ePUAP. </w:t>
      </w:r>
    </w:p>
    <w:p w:rsidR="00C733CE" w:rsidRDefault="00C733CE" w:rsidP="007110D2">
      <w:pPr>
        <w:pStyle w:val="NormalnyWeb"/>
        <w:spacing w:before="0" w:after="0" w:line="360" w:lineRule="auto"/>
        <w:jc w:val="both"/>
        <w:rPr>
          <w:rFonts w:ascii="Verdana" w:hAnsi="Verdana" w:cs="Verdana"/>
          <w:sz w:val="16"/>
          <w:szCs w:val="16"/>
        </w:rPr>
      </w:pPr>
      <w:r>
        <w:rPr>
          <w:rFonts w:ascii="Verdana" w:hAnsi="Verdana" w:cs="Verdana"/>
          <w:sz w:val="16"/>
          <w:szCs w:val="16"/>
        </w:rPr>
        <w:t xml:space="preserve">Formularz </w:t>
      </w:r>
      <w:r w:rsidR="00A414E3">
        <w:rPr>
          <w:rFonts w:ascii="Verdana" w:hAnsi="Verdana" w:cs="Verdana"/>
          <w:sz w:val="16"/>
          <w:szCs w:val="16"/>
        </w:rPr>
        <w:t xml:space="preserve"> można wypełnić na stronie internetowej https://obywatel.gov.pl/nforms/ezamowienia podając dane dotyczące postępowania.</w:t>
      </w:r>
    </w:p>
    <w:p w:rsidR="007110D2" w:rsidRDefault="007110D2" w:rsidP="007110D2">
      <w:pPr>
        <w:pStyle w:val="NormalnyWeb"/>
        <w:spacing w:before="0" w:after="0" w:line="360" w:lineRule="auto"/>
        <w:jc w:val="both"/>
      </w:pPr>
      <w:r>
        <w:rPr>
          <w:rFonts w:ascii="Verdana" w:hAnsi="Verdana" w:cs="Verdana"/>
          <w:sz w:val="16"/>
          <w:szCs w:val="16"/>
        </w:rPr>
        <w:t>W formularzu oferty Wykonawca zobowiązany jest podać adres skrzynki ePUAP, na którym prowadzona będzie korespondencja związana z postępowaniem.</w:t>
      </w:r>
    </w:p>
    <w:p w:rsidR="00680DF8" w:rsidRDefault="007110D2" w:rsidP="007110D2">
      <w:pPr>
        <w:pStyle w:val="NormalnyWeb"/>
        <w:spacing w:before="0" w:after="0" w:line="360" w:lineRule="auto"/>
        <w:jc w:val="both"/>
        <w:rPr>
          <w:rFonts w:ascii="Verdana" w:hAnsi="Verdana" w:cs="Verdana"/>
          <w:sz w:val="16"/>
          <w:szCs w:val="16"/>
        </w:rPr>
      </w:pPr>
      <w:r>
        <w:rPr>
          <w:rFonts w:ascii="Verdana" w:hAnsi="Verdana" w:cs="Verdana"/>
          <w:sz w:val="16"/>
          <w:szCs w:val="16"/>
        </w:rPr>
        <w:t xml:space="preserve">3)Oferta powinna być sporządzona w języku polskim, z zachowaniem postaci elektronicznej w formacie danych doc, docx, PDF, </w:t>
      </w:r>
      <w:r w:rsidR="00680DF8">
        <w:rPr>
          <w:rFonts w:ascii="Verdana" w:hAnsi="Verdana" w:cs="Verdana"/>
          <w:sz w:val="16"/>
          <w:szCs w:val="16"/>
        </w:rPr>
        <w:t xml:space="preserve">xls, xlsx </w:t>
      </w:r>
      <w:r>
        <w:rPr>
          <w:rFonts w:ascii="Verdana" w:hAnsi="Verdana" w:cs="Verdana"/>
          <w:sz w:val="16"/>
          <w:szCs w:val="16"/>
        </w:rPr>
        <w:t>podpisana kwalifikowanym podpisem elektronicznym. Sposób złożenia oferty, w tym zaszyfrowania oferty opisany został w Instrukcji użytkownika</w:t>
      </w:r>
      <w:r w:rsidR="00A414E3">
        <w:rPr>
          <w:rFonts w:ascii="Verdana" w:hAnsi="Verdana" w:cs="Verdana"/>
          <w:sz w:val="16"/>
          <w:szCs w:val="16"/>
        </w:rPr>
        <w:t xml:space="preserve"> systemu</w:t>
      </w:r>
      <w:r>
        <w:rPr>
          <w:rFonts w:ascii="Verdana" w:hAnsi="Verdana" w:cs="Verdana"/>
          <w:sz w:val="16"/>
          <w:szCs w:val="16"/>
        </w:rPr>
        <w:t xml:space="preserve">. </w:t>
      </w:r>
      <w:r w:rsidR="00A414E3">
        <w:rPr>
          <w:rFonts w:ascii="Verdana" w:hAnsi="Verdana" w:cs="Verdana"/>
          <w:sz w:val="16"/>
          <w:szCs w:val="16"/>
        </w:rPr>
        <w:t xml:space="preserve">Proces szyfrowania ma miejsce na stronie  miniPortal.uzp.gov.pl. </w:t>
      </w:r>
      <w:r>
        <w:rPr>
          <w:rFonts w:ascii="Verdana" w:hAnsi="Verdana" w:cs="Verdana"/>
          <w:sz w:val="16"/>
          <w:szCs w:val="16"/>
        </w:rPr>
        <w:t xml:space="preserve">Ofertę należy złożyć w oryginale. </w:t>
      </w:r>
    </w:p>
    <w:p w:rsidR="007110D2" w:rsidRDefault="007110D2" w:rsidP="007110D2">
      <w:pPr>
        <w:pStyle w:val="NormalnyWeb"/>
        <w:spacing w:before="0" w:after="0" w:line="360" w:lineRule="auto"/>
        <w:jc w:val="both"/>
      </w:pPr>
      <w:r>
        <w:rPr>
          <w:rFonts w:ascii="Verdana" w:hAnsi="Verdana" w:cs="Verdana"/>
          <w:sz w:val="16"/>
          <w:szCs w:val="16"/>
        </w:rPr>
        <w:t xml:space="preserve">4)Wszelkie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rsidR="007110D2" w:rsidRDefault="007110D2" w:rsidP="007110D2">
      <w:pPr>
        <w:pStyle w:val="NormalnyWeb"/>
        <w:spacing w:before="0" w:after="0" w:line="360" w:lineRule="auto"/>
        <w:jc w:val="both"/>
      </w:pPr>
      <w:r>
        <w:rPr>
          <w:rFonts w:ascii="Verdana" w:hAnsi="Verdana" w:cs="Verdana"/>
          <w:sz w:val="16"/>
          <w:szCs w:val="16"/>
        </w:rPr>
        <w:t xml:space="preserve">5)Do oferty należy dołączyć Jednolity Europejski Dokument Zamówienia w postaci elektronicznej opatrzonej kwalifikowanym podpisem elektronicznym, a następnie wraz z plikami stanowiącymi ofertę skompresować                do jednego pliku archiwum (ZIP). </w:t>
      </w:r>
    </w:p>
    <w:p w:rsidR="007110D2" w:rsidRDefault="007110D2" w:rsidP="007110D2">
      <w:pPr>
        <w:pStyle w:val="NormalnyWeb"/>
        <w:spacing w:before="0" w:after="0" w:line="360" w:lineRule="auto"/>
        <w:jc w:val="both"/>
      </w:pPr>
      <w:r>
        <w:rPr>
          <w:rFonts w:ascii="Verdana" w:hAnsi="Verdana" w:cs="Verdana"/>
          <w:sz w:val="16"/>
          <w:szCs w:val="16"/>
        </w:rPr>
        <w:t>6)Wykonawca może przed upływem terminu do składania ofert zmienić lub wycofać ofertę za pośrednictwem Formularza do złożenia, zmiany, wycofania oferty lub wniosku dostępnego na ePUAP</w:t>
      </w:r>
      <w:r w:rsidR="00A414E3">
        <w:rPr>
          <w:rFonts w:ascii="Verdana" w:hAnsi="Verdana" w:cs="Verdana"/>
          <w:sz w:val="16"/>
          <w:szCs w:val="16"/>
        </w:rPr>
        <w:t xml:space="preserve">. </w:t>
      </w:r>
      <w:r>
        <w:rPr>
          <w:rFonts w:ascii="Verdana" w:hAnsi="Verdana" w:cs="Verdana"/>
          <w:sz w:val="16"/>
          <w:szCs w:val="16"/>
        </w:rPr>
        <w:t>Sposób zmiany i wycofania oferty został opisany w Instrukcji użytkownika</w:t>
      </w:r>
      <w:r w:rsidR="00A414E3">
        <w:rPr>
          <w:rFonts w:ascii="Verdana" w:hAnsi="Verdana" w:cs="Verdana"/>
          <w:sz w:val="16"/>
          <w:szCs w:val="16"/>
        </w:rPr>
        <w:t xml:space="preserve"> systemu</w:t>
      </w:r>
      <w:r>
        <w:rPr>
          <w:rFonts w:ascii="Verdana" w:hAnsi="Verdana" w:cs="Verdana"/>
          <w:sz w:val="16"/>
          <w:szCs w:val="16"/>
        </w:rPr>
        <w:t xml:space="preserve"> dostępnej na miniPortalu</w:t>
      </w:r>
      <w:r w:rsidR="00A414E3">
        <w:rPr>
          <w:rFonts w:ascii="Verdana" w:hAnsi="Verdana" w:cs="Verdana"/>
          <w:sz w:val="16"/>
          <w:szCs w:val="16"/>
        </w:rPr>
        <w:t>.</w:t>
      </w:r>
    </w:p>
    <w:p w:rsidR="007110D2" w:rsidRDefault="007110D2" w:rsidP="007110D2">
      <w:pPr>
        <w:pStyle w:val="NormalnyWeb"/>
        <w:spacing w:before="0" w:after="0" w:line="360" w:lineRule="auto"/>
        <w:jc w:val="both"/>
      </w:pPr>
      <w:r>
        <w:rPr>
          <w:rFonts w:ascii="Verdana" w:hAnsi="Verdana" w:cs="Verdana"/>
          <w:sz w:val="16"/>
          <w:szCs w:val="16"/>
        </w:rPr>
        <w:t>7)Wykonawca po upływie terminu do składania ofert nie może skutecznie dokonać zmiany ani wycofać złożonej oferty.</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8) 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9) Wykonawca może złożyć tylko jedną ofertę.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10)  Zamawiający nie przewiduje zwrotu kosztów udziału w postępowaniu.</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lastRenderedPageBreak/>
        <w:t xml:space="preserve">11) Ofertę wraz ze stanowiącymi jej integralną część załącznikami Wykonawca sporządza ściśle według postanowień niniejszej SIWZ.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12) Ofertę sporządza się w języku polskim. Dokumenty sporządzone w języku obcym są składane wraz z tłumaczeniem na język polski.</w:t>
      </w:r>
    </w:p>
    <w:p w:rsidR="007110D2" w:rsidRDefault="007110D2" w:rsidP="007110D2">
      <w:pPr>
        <w:pStyle w:val="Nagwek2"/>
        <w:numPr>
          <w:ilvl w:val="0"/>
          <w:numId w:val="0"/>
        </w:numPr>
        <w:tabs>
          <w:tab w:val="left" w:pos="708"/>
        </w:tabs>
        <w:spacing w:line="360" w:lineRule="auto"/>
      </w:pPr>
      <w:r>
        <w:rPr>
          <w:rFonts w:ascii="Verdana" w:hAnsi="Verdana" w:cs="Verdana"/>
          <w:sz w:val="16"/>
          <w:szCs w:val="16"/>
        </w:rPr>
        <w:t>13) Wykonawca powinien sporządzić ofertę na przygotowanych i udostępnionych drukach załączników lub w oparciu o zawartą w nich treść, stanowiącą integralną część niniejszej SIWZ.</w:t>
      </w:r>
    </w:p>
    <w:p w:rsidR="007110D2" w:rsidRDefault="007110D2" w:rsidP="007110D2">
      <w:pPr>
        <w:pStyle w:val="Nagwek2"/>
        <w:numPr>
          <w:ilvl w:val="0"/>
          <w:numId w:val="0"/>
        </w:numPr>
        <w:tabs>
          <w:tab w:val="left" w:pos="708"/>
        </w:tabs>
        <w:spacing w:line="360" w:lineRule="auto"/>
      </w:pPr>
      <w:r>
        <w:t xml:space="preserve">14) </w:t>
      </w:r>
      <w:r w:rsidRPr="00835907">
        <w:rPr>
          <w:rFonts w:ascii="Verdana" w:hAnsi="Verdana"/>
          <w:sz w:val="16"/>
          <w:szCs w:val="16"/>
        </w:rPr>
        <w:t>Do oferty należy załączyć spis treści – wykaz dokumentów załączonych kolejno do oferty.</w:t>
      </w:r>
    </w:p>
    <w:p w:rsidR="00064A7B" w:rsidRDefault="00064A7B" w:rsidP="007110D2">
      <w:pPr>
        <w:pStyle w:val="Tekstpodstawowy"/>
      </w:pPr>
    </w:p>
    <w:p w:rsidR="003F2B9B" w:rsidRDefault="003F2B9B" w:rsidP="007110D2">
      <w:pPr>
        <w:pStyle w:val="Tekstpodstawowy"/>
      </w:pPr>
    </w:p>
    <w:p w:rsidR="007110D2" w:rsidRDefault="007110D2" w:rsidP="007110D2">
      <w:pPr>
        <w:pStyle w:val="Nagwek1"/>
        <w:tabs>
          <w:tab w:val="left" w:pos="708"/>
        </w:tabs>
        <w:spacing w:before="0" w:after="0" w:line="360" w:lineRule="auto"/>
      </w:pPr>
      <w:r>
        <w:rPr>
          <w:rFonts w:ascii="Verdana" w:hAnsi="Verdana" w:cs="Verdana"/>
          <w:sz w:val="16"/>
          <w:szCs w:val="16"/>
        </w:rPr>
        <w:t>XII. Miejsce oraz termin składania i otwarcia ofert</w:t>
      </w:r>
    </w:p>
    <w:p w:rsidR="007110D2" w:rsidRDefault="007110D2" w:rsidP="007110D2">
      <w:pPr>
        <w:pStyle w:val="Tekstpodstawowy"/>
        <w:spacing w:before="0" w:line="360" w:lineRule="auto"/>
      </w:pPr>
      <w:r>
        <w:rPr>
          <w:rFonts w:ascii="Verdana" w:hAnsi="Verdana" w:cs="Verdana"/>
          <w:sz w:val="16"/>
          <w:szCs w:val="16"/>
        </w:rPr>
        <w:t xml:space="preserve">  1. Oferty należy składać do dnia</w:t>
      </w:r>
      <w:r w:rsidR="007E376B">
        <w:rPr>
          <w:rFonts w:ascii="Verdana" w:hAnsi="Verdana" w:cs="Verdana"/>
          <w:sz w:val="16"/>
          <w:szCs w:val="16"/>
        </w:rPr>
        <w:t xml:space="preserve"> </w:t>
      </w:r>
      <w:r w:rsidR="00A414E3">
        <w:rPr>
          <w:rFonts w:ascii="Verdana" w:hAnsi="Verdana" w:cs="Verdana"/>
          <w:sz w:val="16"/>
          <w:szCs w:val="16"/>
        </w:rPr>
        <w:t xml:space="preserve">15.01.2021 </w:t>
      </w:r>
      <w:r>
        <w:rPr>
          <w:rFonts w:ascii="Verdana" w:hAnsi="Verdana" w:cs="Verdana"/>
          <w:sz w:val="16"/>
          <w:szCs w:val="16"/>
        </w:rPr>
        <w:t xml:space="preserve">r. do godz. </w:t>
      </w:r>
      <w:r w:rsidR="00A414E3">
        <w:rPr>
          <w:rFonts w:ascii="Verdana" w:hAnsi="Verdana" w:cs="Verdana"/>
          <w:sz w:val="16"/>
          <w:szCs w:val="16"/>
        </w:rPr>
        <w:t>09:00.</w:t>
      </w:r>
    </w:p>
    <w:p w:rsidR="007110D2" w:rsidRDefault="007110D2" w:rsidP="007110D2">
      <w:pPr>
        <w:pStyle w:val="Tekstpodstawowy"/>
        <w:spacing w:before="0" w:line="360" w:lineRule="auto"/>
        <w:ind w:left="142"/>
      </w:pPr>
      <w:r>
        <w:rPr>
          <w:rFonts w:ascii="Verdana" w:hAnsi="Verdana" w:cs="Verdana"/>
          <w:sz w:val="16"/>
          <w:szCs w:val="16"/>
        </w:rPr>
        <w:t>2. Zamawiający otworzy oferty w obecności Wykonawców, którzy zechcą przybyć w dniu</w:t>
      </w:r>
      <w:r w:rsidR="007755EA">
        <w:rPr>
          <w:rFonts w:ascii="Verdana" w:hAnsi="Verdana" w:cs="Verdana"/>
          <w:sz w:val="16"/>
          <w:szCs w:val="16"/>
        </w:rPr>
        <w:t xml:space="preserve"> </w:t>
      </w:r>
      <w:r w:rsidR="00A414E3">
        <w:rPr>
          <w:rFonts w:ascii="Verdana" w:hAnsi="Verdana" w:cs="Verdana"/>
          <w:sz w:val="16"/>
          <w:szCs w:val="16"/>
        </w:rPr>
        <w:t>15.01.2021</w:t>
      </w:r>
      <w:r>
        <w:rPr>
          <w:rFonts w:ascii="Verdana" w:hAnsi="Verdana" w:cs="Verdana"/>
          <w:sz w:val="16"/>
          <w:szCs w:val="16"/>
        </w:rPr>
        <w:t xml:space="preserve"> r. o godz. 1</w:t>
      </w:r>
      <w:r w:rsidR="0064208E">
        <w:rPr>
          <w:rFonts w:ascii="Verdana" w:hAnsi="Verdana" w:cs="Verdana"/>
          <w:sz w:val="16"/>
          <w:szCs w:val="16"/>
        </w:rPr>
        <w:t>0</w:t>
      </w:r>
      <w:r>
        <w:rPr>
          <w:rFonts w:ascii="Verdana" w:hAnsi="Verdana" w:cs="Verdana"/>
          <w:sz w:val="16"/>
          <w:szCs w:val="16"/>
        </w:rPr>
        <w:t>:00, w siedzibie Zamawiającego, pokój nr 3</w:t>
      </w:r>
      <w:r w:rsidR="0064208E">
        <w:rPr>
          <w:rFonts w:ascii="Verdana" w:hAnsi="Verdana" w:cs="Verdana"/>
          <w:sz w:val="16"/>
          <w:szCs w:val="16"/>
        </w:rPr>
        <w:t>4</w:t>
      </w:r>
      <w:r>
        <w:rPr>
          <w:rFonts w:ascii="Verdana" w:hAnsi="Verdana" w:cs="Verdana"/>
          <w:sz w:val="16"/>
          <w:szCs w:val="16"/>
        </w:rPr>
        <w:t>.</w:t>
      </w:r>
    </w:p>
    <w:p w:rsidR="007110D2" w:rsidRDefault="007110D2" w:rsidP="007110D2">
      <w:pPr>
        <w:pStyle w:val="Tekstpodstawowy"/>
        <w:spacing w:before="0" w:line="360" w:lineRule="auto"/>
        <w:ind w:left="142"/>
      </w:pPr>
      <w:r>
        <w:rPr>
          <w:rFonts w:ascii="Verdana" w:hAnsi="Verdana" w:cs="Verdana"/>
          <w:sz w:val="16"/>
          <w:szCs w:val="16"/>
        </w:rPr>
        <w:t>3. Otwarcie ofert następuje</w:t>
      </w:r>
      <w:r w:rsidR="00A414E3">
        <w:rPr>
          <w:rFonts w:ascii="Verdana" w:hAnsi="Verdana" w:cs="Verdana"/>
          <w:sz w:val="16"/>
          <w:szCs w:val="16"/>
        </w:rPr>
        <w:t xml:space="preserve"> po zalogowaniu się przez Zamawiającego bezpośrednio na stronie miniPortal. uzp.gov.pl. Zamawiający wybiera z menu opcje „Deszyfrowanie” i wybiera plik do odszyfrowania.</w:t>
      </w:r>
    </w:p>
    <w:p w:rsidR="00064A7B" w:rsidRPr="00064A7B" w:rsidRDefault="00064A7B" w:rsidP="00064A7B">
      <w:pPr>
        <w:rPr>
          <w:lang w:eastAsia="zh-CN"/>
        </w:rPr>
      </w:pPr>
    </w:p>
    <w:p w:rsidR="007110D2" w:rsidRDefault="007110D2" w:rsidP="007110D2">
      <w:pPr>
        <w:pStyle w:val="Nagwek1"/>
        <w:tabs>
          <w:tab w:val="left" w:pos="708"/>
        </w:tabs>
        <w:spacing w:before="0" w:after="0" w:line="360" w:lineRule="auto"/>
      </w:pPr>
      <w:r>
        <w:rPr>
          <w:rFonts w:ascii="Verdana" w:hAnsi="Verdana" w:cs="Verdana"/>
          <w:sz w:val="16"/>
          <w:szCs w:val="16"/>
        </w:rPr>
        <w:t>XIII. Opis sposobu obliczenia ceny</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Ceną oferty jest wartość brutto wszystkich pozycji. Należy wyliczyć ją poprzez zsumowanie wartości brutto wyliczonych dla poszczególnych pozycji w formularzu cenowym.</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Cenę oferty należy wpisać  w formularzu ofertowym.</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Wykonawca określi cenę oferty w złotych z VAT, przy uwzględnieniu stawki podatku, obowiązującej w dniu składania ofert.</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4) Cena oferty ma być podana jednoznacznie. Nie dopuszcza się przy podawaniu ceny oferty wprowadzania zapisów typu „na podane ceny udzielam 10% rabatu”. Ewentualne upusty, rabaty, o ile nie są czynem nieuczciwej konkurencji w rozumieniu ustawy z dnia z dnia 16 kwietnia 1993 r. o zwalczaniu nieuczciwej konkurencji (Dz. U. z </w:t>
      </w:r>
      <w:r w:rsidR="00194AA4">
        <w:rPr>
          <w:rFonts w:ascii="Verdana" w:hAnsi="Verdana" w:cs="Verdana"/>
          <w:sz w:val="16"/>
          <w:szCs w:val="16"/>
        </w:rPr>
        <w:t>2019 r., poz.1010 ze zm.)</w:t>
      </w:r>
      <w:r>
        <w:rPr>
          <w:rFonts w:ascii="Verdana" w:hAnsi="Verdana" w:cs="Verdana"/>
          <w:sz w:val="16"/>
          <w:szCs w:val="16"/>
        </w:rPr>
        <w:t xml:space="preserve"> powinny zostać uwzględnione w cenie.</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5) Wszystkie ceny (w tym jednostkowe) powinny być podawane z dokładnością dwóch miejsc po przecinku.</w:t>
      </w:r>
    </w:p>
    <w:p w:rsidR="00064A7B" w:rsidRDefault="00064A7B" w:rsidP="007110D2">
      <w:pPr>
        <w:rPr>
          <w:sz w:val="16"/>
          <w:szCs w:val="16"/>
        </w:rPr>
      </w:pPr>
    </w:p>
    <w:p w:rsidR="007110D2" w:rsidRDefault="007110D2" w:rsidP="00492B68">
      <w:pPr>
        <w:pStyle w:val="Nagwek1"/>
        <w:tabs>
          <w:tab w:val="left" w:pos="708"/>
        </w:tabs>
        <w:spacing w:before="0" w:after="0" w:line="240" w:lineRule="auto"/>
        <w:rPr>
          <w:rFonts w:ascii="Verdana" w:hAnsi="Verdana" w:cs="Verdana"/>
          <w:sz w:val="16"/>
          <w:szCs w:val="16"/>
        </w:rPr>
      </w:pPr>
      <w:r>
        <w:rPr>
          <w:rFonts w:ascii="Verdana" w:hAnsi="Verdana" w:cs="Verdana"/>
          <w:sz w:val="16"/>
          <w:szCs w:val="16"/>
        </w:rPr>
        <w:t>XIV. Kryteria oraz sposób oceny ofert</w:t>
      </w:r>
    </w:p>
    <w:p w:rsidR="00492B68" w:rsidRPr="00492B68" w:rsidRDefault="00492B68" w:rsidP="00492B68">
      <w:pPr>
        <w:spacing w:after="0" w:line="240" w:lineRule="auto"/>
        <w:rPr>
          <w:lang w:eastAsia="zh-CN"/>
        </w:rPr>
      </w:pPr>
    </w:p>
    <w:p w:rsidR="00492B68" w:rsidRPr="00064A7B" w:rsidRDefault="00492B68" w:rsidP="0081186C">
      <w:pPr>
        <w:pStyle w:val="Nagwek1"/>
        <w:numPr>
          <w:ilvl w:val="0"/>
          <w:numId w:val="13"/>
        </w:numPr>
        <w:tabs>
          <w:tab w:val="left" w:pos="708"/>
        </w:tabs>
        <w:spacing w:before="0" w:after="0" w:line="360" w:lineRule="auto"/>
        <w:rPr>
          <w:rFonts w:ascii="Verdana" w:hAnsi="Verdana" w:cs="Tahoma"/>
          <w:iCs/>
          <w:sz w:val="16"/>
          <w:szCs w:val="16"/>
        </w:rPr>
      </w:pPr>
      <w:r w:rsidRPr="00492B68">
        <w:rPr>
          <w:rFonts w:ascii="Verdana" w:hAnsi="Verdana" w:cs="Tahoma"/>
          <w:iCs/>
          <w:sz w:val="16"/>
          <w:szCs w:val="16"/>
        </w:rPr>
        <w:t>Zamawiający będzie oceniał oferty według następujących kryteriów:</w:t>
      </w:r>
    </w:p>
    <w:tbl>
      <w:tblPr>
        <w:tblW w:w="0" w:type="auto"/>
        <w:tblInd w:w="108" w:type="dxa"/>
        <w:tblLayout w:type="fixed"/>
        <w:tblLook w:val="0000" w:firstRow="0" w:lastRow="0" w:firstColumn="0" w:lastColumn="0" w:noHBand="0" w:noVBand="0"/>
      </w:tblPr>
      <w:tblGrid>
        <w:gridCol w:w="891"/>
        <w:gridCol w:w="5457"/>
        <w:gridCol w:w="2502"/>
      </w:tblGrid>
      <w:tr w:rsidR="0064208E" w:rsidTr="00BC1E4A">
        <w:tc>
          <w:tcPr>
            <w:tcW w:w="891" w:type="dxa"/>
            <w:tcBorders>
              <w:top w:val="single" w:sz="4" w:space="0" w:color="000000"/>
              <w:left w:val="single" w:sz="4" w:space="0" w:color="000000"/>
              <w:bottom w:val="single" w:sz="4" w:space="0" w:color="000000"/>
            </w:tcBorders>
            <w:shd w:val="clear" w:color="auto" w:fill="F3F3F3"/>
            <w:vAlign w:val="center"/>
          </w:tcPr>
          <w:p w:rsidR="0064208E" w:rsidRDefault="0064208E" w:rsidP="00BC1E4A">
            <w:pPr>
              <w:pStyle w:val="Tekstpodstawowy"/>
              <w:spacing w:line="360" w:lineRule="auto"/>
              <w:jc w:val="center"/>
            </w:pPr>
            <w:r>
              <w:rPr>
                <w:rFonts w:ascii="Verdana" w:hAnsi="Verdana" w:cs="Verdana"/>
                <w:sz w:val="16"/>
                <w:szCs w:val="16"/>
              </w:rPr>
              <w:t>Nr:</w:t>
            </w:r>
          </w:p>
        </w:tc>
        <w:tc>
          <w:tcPr>
            <w:tcW w:w="5457" w:type="dxa"/>
            <w:tcBorders>
              <w:top w:val="single" w:sz="4" w:space="0" w:color="000000"/>
              <w:left w:val="single" w:sz="4" w:space="0" w:color="000000"/>
              <w:bottom w:val="single" w:sz="4" w:space="0" w:color="000000"/>
            </w:tcBorders>
            <w:shd w:val="clear" w:color="auto" w:fill="F3F3F3"/>
            <w:vAlign w:val="center"/>
          </w:tcPr>
          <w:p w:rsidR="0064208E" w:rsidRDefault="0064208E" w:rsidP="00BC1E4A">
            <w:pPr>
              <w:pStyle w:val="Tekstpodstawowy"/>
              <w:spacing w:line="360" w:lineRule="auto"/>
              <w:jc w:val="center"/>
            </w:pPr>
            <w:r>
              <w:rPr>
                <w:rFonts w:ascii="Verdana" w:hAnsi="Verdana" w:cs="Verdana"/>
                <w:sz w:val="16"/>
                <w:szCs w:val="16"/>
              </w:rPr>
              <w:t>Nazwa kryterium:</w:t>
            </w:r>
          </w:p>
        </w:tc>
        <w:tc>
          <w:tcPr>
            <w:tcW w:w="2502" w:type="dxa"/>
            <w:tcBorders>
              <w:top w:val="single" w:sz="4" w:space="0" w:color="000000"/>
              <w:left w:val="single" w:sz="4" w:space="0" w:color="000000"/>
              <w:bottom w:val="single" w:sz="4" w:space="0" w:color="000000"/>
              <w:right w:val="single" w:sz="4" w:space="0" w:color="000000"/>
            </w:tcBorders>
            <w:shd w:val="clear" w:color="auto" w:fill="F3F3F3"/>
            <w:vAlign w:val="center"/>
          </w:tcPr>
          <w:p w:rsidR="0064208E" w:rsidRDefault="0064208E" w:rsidP="00BC1E4A">
            <w:pPr>
              <w:pStyle w:val="Tekstpodstawowy"/>
              <w:spacing w:line="360" w:lineRule="auto"/>
              <w:jc w:val="center"/>
            </w:pPr>
            <w:r>
              <w:rPr>
                <w:rFonts w:ascii="Verdana" w:hAnsi="Verdana" w:cs="Verdana"/>
                <w:sz w:val="16"/>
                <w:szCs w:val="16"/>
              </w:rPr>
              <w:t>Waga:</w:t>
            </w:r>
          </w:p>
        </w:tc>
      </w:tr>
      <w:tr w:rsidR="0064208E" w:rsidTr="00BC1E4A">
        <w:tc>
          <w:tcPr>
            <w:tcW w:w="89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1</w:t>
            </w:r>
          </w:p>
        </w:tc>
        <w:tc>
          <w:tcPr>
            <w:tcW w:w="5457"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 xml:space="preserve">Cena </w:t>
            </w:r>
          </w:p>
        </w:tc>
        <w:tc>
          <w:tcPr>
            <w:tcW w:w="2502"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60 %</w:t>
            </w:r>
          </w:p>
        </w:tc>
      </w:tr>
      <w:tr w:rsidR="0064208E" w:rsidTr="00BC1E4A">
        <w:tc>
          <w:tcPr>
            <w:tcW w:w="89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2</w:t>
            </w:r>
          </w:p>
        </w:tc>
        <w:tc>
          <w:tcPr>
            <w:tcW w:w="5457" w:type="dxa"/>
            <w:tcBorders>
              <w:top w:val="single" w:sz="4" w:space="0" w:color="000000"/>
              <w:left w:val="single" w:sz="4" w:space="0" w:color="000000"/>
              <w:bottom w:val="single" w:sz="4" w:space="0" w:color="000000"/>
            </w:tcBorders>
          </w:tcPr>
          <w:p w:rsidR="0064208E" w:rsidRDefault="00900ED2" w:rsidP="00BC1E4A">
            <w:pPr>
              <w:pStyle w:val="Tekstpodstawowy"/>
              <w:spacing w:line="360" w:lineRule="auto"/>
              <w:jc w:val="center"/>
            </w:pPr>
            <w:r>
              <w:rPr>
                <w:rFonts w:ascii="Verdana" w:hAnsi="Verdana" w:cs="Verdana"/>
                <w:sz w:val="16"/>
                <w:szCs w:val="16"/>
              </w:rPr>
              <w:t>Parametry techniczne</w:t>
            </w:r>
          </w:p>
        </w:tc>
        <w:tc>
          <w:tcPr>
            <w:tcW w:w="2502" w:type="dxa"/>
            <w:tcBorders>
              <w:top w:val="single" w:sz="4" w:space="0" w:color="000000"/>
              <w:left w:val="single" w:sz="4" w:space="0" w:color="000000"/>
              <w:bottom w:val="single" w:sz="4" w:space="0" w:color="000000"/>
              <w:right w:val="single" w:sz="4" w:space="0" w:color="000000"/>
            </w:tcBorders>
          </w:tcPr>
          <w:p w:rsidR="0064208E" w:rsidRDefault="00900ED2" w:rsidP="00BC1E4A">
            <w:pPr>
              <w:pStyle w:val="Tekstpodstawowy"/>
              <w:spacing w:line="360" w:lineRule="auto"/>
              <w:jc w:val="center"/>
            </w:pPr>
            <w:r>
              <w:rPr>
                <w:rFonts w:ascii="Verdana" w:hAnsi="Verdana" w:cs="Verdana"/>
                <w:sz w:val="16"/>
                <w:szCs w:val="16"/>
              </w:rPr>
              <w:t>4</w:t>
            </w:r>
            <w:r w:rsidR="0064208E">
              <w:rPr>
                <w:rFonts w:ascii="Verdana" w:hAnsi="Verdana" w:cs="Verdana"/>
                <w:sz w:val="16"/>
                <w:szCs w:val="16"/>
              </w:rPr>
              <w:t>0 %</w:t>
            </w:r>
          </w:p>
        </w:tc>
      </w:tr>
    </w:tbl>
    <w:p w:rsidR="00CC7130" w:rsidRDefault="00CC7130" w:rsidP="0064208E">
      <w:pPr>
        <w:pStyle w:val="Tekstpodstawowy"/>
        <w:rPr>
          <w:rFonts w:ascii="Verdana" w:hAnsi="Verdana" w:cs="Verdana"/>
          <w:b/>
          <w:sz w:val="16"/>
          <w:szCs w:val="16"/>
          <w:u w:val="single"/>
        </w:rPr>
      </w:pPr>
    </w:p>
    <w:p w:rsidR="0064208E" w:rsidRDefault="0064208E" w:rsidP="0064208E">
      <w:pPr>
        <w:pStyle w:val="Tekstpodstawowy"/>
      </w:pPr>
    </w:p>
    <w:tbl>
      <w:tblPr>
        <w:tblW w:w="0" w:type="auto"/>
        <w:tblInd w:w="70" w:type="dxa"/>
        <w:tblLayout w:type="fixed"/>
        <w:tblCellMar>
          <w:left w:w="70" w:type="dxa"/>
          <w:right w:w="70" w:type="dxa"/>
        </w:tblCellMar>
        <w:tblLook w:val="0000" w:firstRow="0" w:lastRow="0" w:firstColumn="0" w:lastColumn="0" w:noHBand="0" w:noVBand="0"/>
      </w:tblPr>
      <w:tblGrid>
        <w:gridCol w:w="2201"/>
        <w:gridCol w:w="6664"/>
      </w:tblGrid>
      <w:tr w:rsidR="0064208E" w:rsidTr="00BC1E4A">
        <w:tc>
          <w:tcPr>
            <w:tcW w:w="2201" w:type="dxa"/>
            <w:tcBorders>
              <w:top w:val="single" w:sz="4" w:space="0" w:color="000000"/>
              <w:left w:val="single" w:sz="4" w:space="0" w:color="000000"/>
              <w:bottom w:val="single" w:sz="4" w:space="0" w:color="000000"/>
            </w:tcBorders>
            <w:shd w:val="clear" w:color="auto" w:fill="FFFFFF"/>
            <w:vAlign w:val="center"/>
          </w:tcPr>
          <w:p w:rsidR="0064208E" w:rsidRDefault="0064208E" w:rsidP="00BC1E4A">
            <w:pPr>
              <w:pStyle w:val="Tekstpodstawowy"/>
              <w:spacing w:line="360" w:lineRule="auto"/>
              <w:jc w:val="center"/>
            </w:pPr>
            <w:r>
              <w:rPr>
                <w:rFonts w:ascii="Verdana" w:hAnsi="Verdana" w:cs="Verdana"/>
                <w:sz w:val="16"/>
                <w:szCs w:val="16"/>
              </w:rPr>
              <w:t>Nr kryterium:</w:t>
            </w:r>
          </w:p>
        </w:tc>
        <w:tc>
          <w:tcPr>
            <w:tcW w:w="666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4208E" w:rsidRDefault="0064208E" w:rsidP="00BC1E4A">
            <w:pPr>
              <w:pStyle w:val="Tekstpodstawowy"/>
              <w:spacing w:line="360" w:lineRule="auto"/>
              <w:jc w:val="center"/>
            </w:pPr>
            <w:r>
              <w:rPr>
                <w:rFonts w:ascii="Verdana" w:hAnsi="Verdana" w:cs="Verdana"/>
                <w:sz w:val="16"/>
                <w:szCs w:val="16"/>
              </w:rPr>
              <w:t>Wzór:</w:t>
            </w:r>
          </w:p>
        </w:tc>
      </w:tr>
      <w:tr w:rsidR="0064208E" w:rsidTr="00BC1E4A">
        <w:tc>
          <w:tcPr>
            <w:tcW w:w="2201" w:type="dxa"/>
            <w:tcBorders>
              <w:top w:val="single" w:sz="4" w:space="0" w:color="000000"/>
              <w:left w:val="single" w:sz="4" w:space="0" w:color="000000"/>
              <w:bottom w:val="single" w:sz="4" w:space="0" w:color="000000"/>
            </w:tcBorders>
          </w:tcPr>
          <w:p w:rsidR="0064208E" w:rsidRDefault="0064208E" w:rsidP="00BC1E4A">
            <w:pPr>
              <w:pStyle w:val="Tekstpodstawowy"/>
              <w:spacing w:line="360" w:lineRule="auto"/>
              <w:jc w:val="center"/>
            </w:pPr>
            <w:r>
              <w:rPr>
                <w:rFonts w:ascii="Verdana" w:hAnsi="Verdana" w:cs="Verdana"/>
                <w:sz w:val="16"/>
                <w:szCs w:val="16"/>
              </w:rPr>
              <w:t>Kryterium 1</w:t>
            </w:r>
          </w:p>
          <w:p w:rsidR="0064208E" w:rsidRDefault="0064208E" w:rsidP="00BC1E4A">
            <w:pPr>
              <w:pStyle w:val="Tekstpodstawowy"/>
              <w:spacing w:line="360" w:lineRule="auto"/>
              <w:jc w:val="center"/>
            </w:pPr>
            <w:r>
              <w:rPr>
                <w:rFonts w:ascii="Verdana" w:hAnsi="Verdana" w:cs="Verdana"/>
                <w:sz w:val="16"/>
                <w:szCs w:val="16"/>
              </w:rPr>
              <w:t xml:space="preserve">Cena </w:t>
            </w:r>
          </w:p>
          <w:p w:rsidR="0064208E" w:rsidRDefault="0064208E" w:rsidP="00BC1E4A">
            <w:pPr>
              <w:pStyle w:val="Tekstpodstawowy"/>
              <w:spacing w:line="360" w:lineRule="auto"/>
              <w:jc w:val="center"/>
              <w:rPr>
                <w:rFonts w:ascii="Verdana" w:hAnsi="Verdana" w:cs="Verdana"/>
                <w:sz w:val="16"/>
                <w:szCs w:val="16"/>
              </w:rPr>
            </w:pPr>
          </w:p>
        </w:tc>
        <w:tc>
          <w:tcPr>
            <w:tcW w:w="6664" w:type="dxa"/>
            <w:tcBorders>
              <w:top w:val="single" w:sz="4" w:space="0" w:color="000000"/>
              <w:left w:val="single" w:sz="4" w:space="0" w:color="000000"/>
              <w:bottom w:val="single" w:sz="4" w:space="0" w:color="000000"/>
              <w:right w:val="single" w:sz="4" w:space="0" w:color="000000"/>
            </w:tcBorders>
          </w:tcPr>
          <w:p w:rsidR="0064208E" w:rsidRDefault="0064208E" w:rsidP="00BC1E4A">
            <w:pPr>
              <w:pStyle w:val="Tekstpodstawowy"/>
              <w:spacing w:line="360" w:lineRule="auto"/>
            </w:pPr>
            <w:r>
              <w:rPr>
                <w:rFonts w:ascii="Verdana" w:hAnsi="Verdana" w:cs="Verdana"/>
                <w:sz w:val="16"/>
                <w:szCs w:val="16"/>
              </w:rPr>
              <w:lastRenderedPageBreak/>
              <w:t>Liczba punktów za kryterium „cena brutto”  = ( Cmin/Cof )  * 100% * waga (60%)-, gdzie:</w:t>
            </w:r>
          </w:p>
          <w:p w:rsidR="0064208E" w:rsidRDefault="0064208E" w:rsidP="00BC1E4A">
            <w:pPr>
              <w:pStyle w:val="Tekstpodstawowy"/>
              <w:spacing w:line="360" w:lineRule="auto"/>
            </w:pPr>
            <w:r>
              <w:rPr>
                <w:rFonts w:ascii="Verdana" w:hAnsi="Verdana" w:cs="Verdana"/>
                <w:sz w:val="16"/>
                <w:szCs w:val="16"/>
              </w:rPr>
              <w:lastRenderedPageBreak/>
              <w:t xml:space="preserve"> - Cmin - najniższa cena spośród wszystkich ofert</w:t>
            </w:r>
          </w:p>
          <w:p w:rsidR="0064208E" w:rsidRDefault="0064208E" w:rsidP="00BC1E4A">
            <w:pPr>
              <w:pStyle w:val="Tekstpodstawowy"/>
              <w:spacing w:line="360" w:lineRule="auto"/>
            </w:pPr>
            <w:r>
              <w:rPr>
                <w:rFonts w:ascii="Verdana" w:hAnsi="Verdana" w:cs="Verdana"/>
                <w:sz w:val="16"/>
                <w:szCs w:val="16"/>
              </w:rPr>
              <w:t xml:space="preserve"> - Cof -  cena podana w ofercie</w:t>
            </w:r>
          </w:p>
        </w:tc>
      </w:tr>
      <w:tr w:rsidR="00900ED2" w:rsidTr="00BC1E4A">
        <w:tc>
          <w:tcPr>
            <w:tcW w:w="2201" w:type="dxa"/>
            <w:tcBorders>
              <w:top w:val="single" w:sz="4" w:space="0" w:color="000000"/>
              <w:left w:val="single" w:sz="4" w:space="0" w:color="000000"/>
              <w:bottom w:val="single" w:sz="4" w:space="0" w:color="000000"/>
            </w:tcBorders>
          </w:tcPr>
          <w:p w:rsidR="00900ED2" w:rsidRDefault="00900ED2" w:rsidP="00900ED2">
            <w:pPr>
              <w:pStyle w:val="Tekstpodstawowy"/>
              <w:spacing w:line="360" w:lineRule="auto"/>
              <w:jc w:val="center"/>
            </w:pPr>
            <w:r>
              <w:rPr>
                <w:rFonts w:ascii="Verdana" w:hAnsi="Verdana" w:cs="Verdana"/>
                <w:sz w:val="16"/>
                <w:szCs w:val="16"/>
              </w:rPr>
              <w:lastRenderedPageBreak/>
              <w:t>Kryterium 2</w:t>
            </w:r>
          </w:p>
          <w:p w:rsidR="00900ED2" w:rsidRDefault="00900ED2" w:rsidP="00900ED2">
            <w:pPr>
              <w:pStyle w:val="Tekstpodstawowy"/>
              <w:spacing w:line="360" w:lineRule="auto"/>
              <w:jc w:val="center"/>
              <w:rPr>
                <w:rFonts w:ascii="Verdana" w:hAnsi="Verdana" w:cs="Verdana"/>
                <w:sz w:val="16"/>
                <w:szCs w:val="16"/>
              </w:rPr>
            </w:pPr>
            <w:r>
              <w:rPr>
                <w:rFonts w:ascii="Verdana" w:hAnsi="Verdana" w:cs="Verdana"/>
                <w:sz w:val="16"/>
                <w:szCs w:val="16"/>
              </w:rPr>
              <w:t>Parametry techniczne</w:t>
            </w:r>
          </w:p>
        </w:tc>
        <w:tc>
          <w:tcPr>
            <w:tcW w:w="6664" w:type="dxa"/>
            <w:tcBorders>
              <w:top w:val="single" w:sz="4" w:space="0" w:color="000000"/>
              <w:left w:val="single" w:sz="4" w:space="0" w:color="000000"/>
              <w:bottom w:val="single" w:sz="4" w:space="0" w:color="000000"/>
              <w:right w:val="single" w:sz="4" w:space="0" w:color="000000"/>
            </w:tcBorders>
          </w:tcPr>
          <w:p w:rsidR="00682715" w:rsidRPr="00A414E3" w:rsidRDefault="00682715" w:rsidP="00682715">
            <w:pPr>
              <w:suppressAutoHyphens/>
              <w:spacing w:before="113" w:after="0" w:line="240" w:lineRule="auto"/>
              <w:jc w:val="both"/>
              <w:rPr>
                <w:rFonts w:ascii="Verdana" w:eastAsia="Times New Roman" w:hAnsi="Verdana"/>
                <w:bCs/>
                <w:sz w:val="16"/>
                <w:szCs w:val="24"/>
                <w:lang w:eastAsia="zh-CN"/>
              </w:rPr>
            </w:pPr>
            <w:r w:rsidRPr="00A414E3">
              <w:rPr>
                <w:rFonts w:ascii="Verdana" w:eastAsia="Times New Roman" w:hAnsi="Verdana"/>
                <w:bCs/>
                <w:sz w:val="16"/>
                <w:szCs w:val="24"/>
                <w:lang w:eastAsia="zh-CN"/>
              </w:rPr>
              <w:t xml:space="preserve">Tk x 40 </w:t>
            </w:r>
            <w:r w:rsidR="002855A9">
              <w:rPr>
                <w:rFonts w:ascii="Verdana" w:eastAsia="Times New Roman" w:hAnsi="Verdana"/>
                <w:bCs/>
                <w:sz w:val="16"/>
                <w:szCs w:val="24"/>
                <w:lang w:eastAsia="zh-CN"/>
              </w:rPr>
              <w:t xml:space="preserve">% </w:t>
            </w:r>
            <w:r w:rsidRPr="00A414E3">
              <w:rPr>
                <w:rFonts w:ascii="Verdana" w:eastAsia="Times New Roman" w:hAnsi="Verdana"/>
                <w:bCs/>
                <w:sz w:val="16"/>
                <w:szCs w:val="24"/>
                <w:lang w:eastAsia="zh-CN"/>
              </w:rPr>
              <w:t>( waga)/ Tn= T</w:t>
            </w:r>
          </w:p>
          <w:p w:rsidR="00682715" w:rsidRPr="00682715" w:rsidRDefault="00682715" w:rsidP="00682715">
            <w:pPr>
              <w:suppressAutoHyphens/>
              <w:spacing w:before="113" w:after="0" w:line="240" w:lineRule="auto"/>
              <w:jc w:val="both"/>
              <w:rPr>
                <w:rFonts w:ascii="Verdana" w:eastAsia="Times New Roman" w:hAnsi="Verdana"/>
                <w:b/>
                <w:sz w:val="16"/>
                <w:szCs w:val="24"/>
                <w:lang w:eastAsia="zh-CN"/>
              </w:rPr>
            </w:pPr>
            <w:r w:rsidRPr="00682715">
              <w:rPr>
                <w:rFonts w:ascii="Verdana" w:eastAsia="Times New Roman" w:hAnsi="Verdana"/>
                <w:b/>
                <w:sz w:val="16"/>
                <w:szCs w:val="24"/>
                <w:lang w:eastAsia="zh-CN"/>
              </w:rPr>
              <w:t xml:space="preserve">         </w:t>
            </w:r>
          </w:p>
          <w:p w:rsidR="00682715" w:rsidRPr="00682715" w:rsidRDefault="00682715" w:rsidP="00682715">
            <w:pPr>
              <w:suppressAutoHyphens/>
              <w:spacing w:before="113" w:after="0" w:line="360" w:lineRule="auto"/>
              <w:jc w:val="both"/>
              <w:rPr>
                <w:rFonts w:ascii="Verdana" w:eastAsia="Times New Roman" w:hAnsi="Verdana"/>
                <w:sz w:val="16"/>
                <w:szCs w:val="24"/>
                <w:lang w:eastAsia="zh-CN"/>
              </w:rPr>
            </w:pPr>
            <w:r w:rsidRPr="00682715">
              <w:rPr>
                <w:rFonts w:ascii="Verdana" w:eastAsia="Times New Roman" w:hAnsi="Verdana"/>
                <w:sz w:val="16"/>
                <w:szCs w:val="24"/>
                <w:lang w:eastAsia="zh-CN"/>
              </w:rPr>
              <w:t xml:space="preserve">Gdzie: </w:t>
            </w:r>
          </w:p>
          <w:p w:rsidR="00682715" w:rsidRPr="00682715" w:rsidRDefault="00682715" w:rsidP="00682715">
            <w:pPr>
              <w:suppressAutoHyphens/>
              <w:spacing w:before="113" w:after="0" w:line="360" w:lineRule="auto"/>
              <w:jc w:val="both"/>
              <w:rPr>
                <w:rFonts w:ascii="Verdana" w:eastAsia="Times New Roman" w:hAnsi="Verdana"/>
                <w:sz w:val="16"/>
                <w:szCs w:val="24"/>
                <w:lang w:eastAsia="zh-CN"/>
              </w:rPr>
            </w:pPr>
            <w:r w:rsidRPr="00682715">
              <w:rPr>
                <w:rFonts w:ascii="Verdana" w:eastAsia="Times New Roman" w:hAnsi="Verdana"/>
                <w:sz w:val="16"/>
                <w:szCs w:val="24"/>
                <w:lang w:eastAsia="zh-CN"/>
              </w:rPr>
              <w:t>Tn- maksymalna ilość punktów uzyskana w kryterium „ parametry techniczne”</w:t>
            </w:r>
          </w:p>
          <w:p w:rsidR="00682715" w:rsidRPr="00682715" w:rsidRDefault="00682715" w:rsidP="00682715">
            <w:pPr>
              <w:suppressAutoHyphens/>
              <w:spacing w:before="113" w:after="0" w:line="360" w:lineRule="auto"/>
              <w:jc w:val="both"/>
              <w:rPr>
                <w:rFonts w:ascii="Verdana" w:eastAsia="Times New Roman" w:hAnsi="Verdana"/>
                <w:sz w:val="16"/>
                <w:szCs w:val="24"/>
                <w:lang w:eastAsia="zh-CN"/>
              </w:rPr>
            </w:pPr>
            <w:r w:rsidRPr="00682715">
              <w:rPr>
                <w:rFonts w:ascii="Verdana" w:eastAsia="Times New Roman" w:hAnsi="Verdana"/>
                <w:sz w:val="16"/>
                <w:szCs w:val="24"/>
                <w:lang w:eastAsia="zh-CN"/>
              </w:rPr>
              <w:t>Tk- ilość punktów uzyskana przez danego oferenta w kryterium „ parametry techniczne”</w:t>
            </w:r>
          </w:p>
          <w:p w:rsidR="00900ED2" w:rsidRDefault="00682715" w:rsidP="00682715">
            <w:pPr>
              <w:pStyle w:val="Tekstpodstawowy"/>
              <w:spacing w:line="360" w:lineRule="auto"/>
              <w:rPr>
                <w:rFonts w:ascii="Verdana" w:hAnsi="Verdana" w:cs="Verdana"/>
                <w:sz w:val="16"/>
                <w:szCs w:val="16"/>
              </w:rPr>
            </w:pPr>
            <w:r w:rsidRPr="00682715">
              <w:rPr>
                <w:rFonts w:ascii="Verdana" w:eastAsia="Times New Roman" w:hAnsi="Verdana" w:cs="Times New Roman"/>
                <w:sz w:val="16"/>
              </w:rPr>
              <w:t>T- ilość punktów uzyskanych przez oferenta za „parametry techniczne”</w:t>
            </w:r>
          </w:p>
        </w:tc>
      </w:tr>
    </w:tbl>
    <w:p w:rsidR="0064208E" w:rsidRDefault="0064208E" w:rsidP="0064208E">
      <w:pPr>
        <w:pStyle w:val="Tekstpodstawowy"/>
        <w:spacing w:before="0" w:line="360" w:lineRule="auto"/>
        <w:rPr>
          <w:rFonts w:ascii="Verdana" w:hAnsi="Verdana" w:cs="Verdana"/>
          <w:b/>
          <w:sz w:val="16"/>
          <w:szCs w:val="16"/>
        </w:rPr>
      </w:pPr>
    </w:p>
    <w:p w:rsidR="0064208E" w:rsidRDefault="003B7143" w:rsidP="003B7143">
      <w:pPr>
        <w:pStyle w:val="Nagwek2"/>
        <w:numPr>
          <w:ilvl w:val="0"/>
          <w:numId w:val="0"/>
        </w:numPr>
        <w:spacing w:line="360" w:lineRule="auto"/>
      </w:pPr>
      <w:r>
        <w:rPr>
          <w:rFonts w:ascii="Verdana" w:hAnsi="Verdana" w:cs="Verdana"/>
          <w:sz w:val="16"/>
          <w:szCs w:val="16"/>
        </w:rPr>
        <w:t xml:space="preserve">   </w:t>
      </w:r>
      <w:r w:rsidR="0064208E">
        <w:rPr>
          <w:rFonts w:ascii="Verdana" w:hAnsi="Verdana" w:cs="Verdana"/>
          <w:sz w:val="16"/>
          <w:szCs w:val="16"/>
        </w:rPr>
        <w:t xml:space="preserve">2. Otrzymane punkty za poszczególne kryteria zostaną zsumowane zgodnie z wzorem: </w:t>
      </w:r>
    </w:p>
    <w:p w:rsidR="00C24F88" w:rsidRPr="007A257E" w:rsidRDefault="0064208E" w:rsidP="007A257E">
      <w:pPr>
        <w:pStyle w:val="Tekstpodstawowy"/>
        <w:spacing w:before="0" w:line="360" w:lineRule="auto"/>
        <w:jc w:val="center"/>
      </w:pPr>
      <w:r>
        <w:rPr>
          <w:rFonts w:ascii="Verdana" w:hAnsi="Verdana" w:cs="Verdana"/>
          <w:b/>
          <w:sz w:val="16"/>
          <w:szCs w:val="16"/>
          <w:u w:val="single"/>
        </w:rPr>
        <w:t>Wynik oferty = Liczba punktów w kryterium „ cena brutto” + liczba punktów w kryterium „</w:t>
      </w:r>
      <w:r w:rsidR="00900ED2">
        <w:rPr>
          <w:rFonts w:ascii="Verdana" w:hAnsi="Verdana" w:cs="Verdana"/>
          <w:b/>
          <w:sz w:val="16"/>
          <w:szCs w:val="16"/>
          <w:u w:val="single"/>
        </w:rPr>
        <w:t>parametry techniczne</w:t>
      </w:r>
      <w:r>
        <w:rPr>
          <w:rFonts w:ascii="Verdana" w:hAnsi="Verdana" w:cs="Verdana"/>
          <w:b/>
          <w:sz w:val="16"/>
          <w:szCs w:val="16"/>
          <w:u w:val="single"/>
        </w:rPr>
        <w:t>"</w:t>
      </w:r>
    </w:p>
    <w:p w:rsidR="005D0F62" w:rsidRDefault="005D0F62" w:rsidP="00492B68">
      <w:pPr>
        <w:pStyle w:val="Tekstpodstawowy"/>
        <w:spacing w:before="0" w:line="360" w:lineRule="auto"/>
        <w:jc w:val="center"/>
      </w:pPr>
    </w:p>
    <w:p w:rsidR="00C34373" w:rsidRPr="0064208E" w:rsidRDefault="003B7143" w:rsidP="003B7143">
      <w:pPr>
        <w:pStyle w:val="Tekstpodstawowy"/>
        <w:spacing w:before="0" w:line="360" w:lineRule="auto"/>
        <w:ind w:left="426" w:hanging="142"/>
        <w:rPr>
          <w:rFonts w:ascii="Verdana" w:hAnsi="Verdana" w:cs="Verdana"/>
          <w:sz w:val="16"/>
          <w:szCs w:val="16"/>
        </w:rPr>
      </w:pPr>
      <w:r>
        <w:rPr>
          <w:rFonts w:ascii="Verdana" w:hAnsi="Verdana" w:cs="Verdana"/>
          <w:sz w:val="16"/>
          <w:szCs w:val="16"/>
        </w:rPr>
        <w:t>3.</w:t>
      </w:r>
      <w:r w:rsidR="007110D2">
        <w:rPr>
          <w:rFonts w:ascii="Verdana" w:hAnsi="Verdana" w:cs="Verdana"/>
          <w:sz w:val="16"/>
          <w:szCs w:val="16"/>
        </w:rPr>
        <w:t>Zamawiający wybierze ofertę najkorzystniejszą, czyli ofertę, która uzyska najwyższą ilość punktów.</w:t>
      </w:r>
    </w:p>
    <w:p w:rsidR="00C34373"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4.</w:t>
      </w:r>
      <w:r w:rsidR="007110D2" w:rsidRPr="00C34373">
        <w:rPr>
          <w:rFonts w:ascii="Verdana" w:hAnsi="Verdana" w:cs="Verdana"/>
          <w:sz w:val="16"/>
          <w:szCs w:val="16"/>
        </w:rPr>
        <w:t>W toku dokonywania badania i oceny ofert Zamawiający może żądać udzielenia przez Wykonawcę wyjaśnień treści złożonych przez niego ofert.</w:t>
      </w:r>
    </w:p>
    <w:p w:rsidR="007110D2"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5.</w:t>
      </w:r>
      <w:r w:rsidR="007110D2" w:rsidRPr="00C34373">
        <w:rPr>
          <w:rFonts w:ascii="Verdana" w:hAnsi="Verdana" w:cs="Verdana"/>
          <w:sz w:val="16"/>
          <w:szCs w:val="16"/>
        </w:rPr>
        <w:t>Zgodnie z przepisem art. 91 ust. 3a ustawy PZP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co znajduje odzwierciedlenie w Formularzu ofertowym- zał. nr 1 do SIWZ pkt 3.</w:t>
      </w:r>
    </w:p>
    <w:p w:rsidR="007110D2" w:rsidRDefault="007110D2" w:rsidP="007110D2">
      <w:pPr>
        <w:pStyle w:val="NormalnyWeb"/>
        <w:spacing w:after="0" w:line="360" w:lineRule="auto"/>
        <w:jc w:val="both"/>
      </w:pPr>
      <w:r>
        <w:rPr>
          <w:rFonts w:ascii="Verdana" w:hAnsi="Verdana" w:cs="Verdana"/>
          <w:b/>
          <w:bCs/>
          <w:sz w:val="16"/>
          <w:szCs w:val="16"/>
        </w:rPr>
        <w:t xml:space="preserve">XV. Sposób komunikowania się Zamawiającego z Wykonawcami (nie dotyczy składania ofert i wniosków) </w:t>
      </w:r>
    </w:p>
    <w:p w:rsidR="007110D2" w:rsidRDefault="007110D2" w:rsidP="0081186C">
      <w:pPr>
        <w:pStyle w:val="NormalnyWeb"/>
        <w:numPr>
          <w:ilvl w:val="0"/>
          <w:numId w:val="7"/>
        </w:numPr>
        <w:spacing w:before="0" w:after="0" w:line="360" w:lineRule="auto"/>
        <w:ind w:left="0" w:firstLine="0"/>
        <w:jc w:val="both"/>
      </w:pPr>
      <w:r>
        <w:rPr>
          <w:rFonts w:ascii="Verdana" w:hAnsi="Verdana" w:cs="Verdana"/>
          <w:sz w:val="16"/>
          <w:szCs w:val="16"/>
        </w:rPr>
        <w:t xml:space="preserve">W postępowaniu o udzielenie zamówienia komunikacja pomiędzy Zamawiającym a Wykonawcami </w:t>
      </w:r>
    </w:p>
    <w:p w:rsidR="007110D2" w:rsidRDefault="007110D2" w:rsidP="007110D2">
      <w:pPr>
        <w:pStyle w:val="NormalnyWeb"/>
        <w:spacing w:before="0" w:after="0" w:line="360" w:lineRule="auto"/>
        <w:jc w:val="both"/>
      </w:pPr>
      <w:r>
        <w:rPr>
          <w:rFonts w:ascii="Verdana" w:hAnsi="Verdana" w:cs="Verdana"/>
          <w:sz w:val="16"/>
          <w:szCs w:val="16"/>
        </w:rPr>
        <w:t xml:space="preserve">w szczególności składanie oświadczeń, wniosków (innych niż wskazanych w pkt XI), zawiadomień oraz przekazywanie informacji odbywa się elektronicznie za pośrednictwem </w:t>
      </w:r>
      <w:r>
        <w:rPr>
          <w:rFonts w:ascii="Verdana" w:hAnsi="Verdana" w:cs="Verdana"/>
          <w:b/>
          <w:bCs/>
          <w:i/>
          <w:iCs/>
          <w:sz w:val="16"/>
          <w:szCs w:val="16"/>
        </w:rPr>
        <w:t>dedykowanego formularza dostępnego na ePUAP (Formularz do komunikacji).</w:t>
      </w:r>
      <w:r>
        <w:rPr>
          <w:rFonts w:ascii="Verdana" w:hAnsi="Verdana" w:cs="Verdana"/>
          <w:b/>
          <w:bCs/>
          <w:sz w:val="16"/>
          <w:szCs w:val="16"/>
        </w:rPr>
        <w:t xml:space="preserve"> </w:t>
      </w:r>
      <w:r>
        <w:rPr>
          <w:rFonts w:ascii="Verdana" w:hAnsi="Verdana" w:cs="Verdana"/>
          <w:sz w:val="16"/>
          <w:szCs w:val="16"/>
        </w:rPr>
        <w:t xml:space="preserve">We wszelkiej korespondencji związanej z niniejszym postępowaniem Zamawiający i Wykonawcy posługują się numerem ogłoszenia (BZP, TED lub ID postępowania). </w:t>
      </w:r>
    </w:p>
    <w:p w:rsidR="007110D2" w:rsidRDefault="007110D2" w:rsidP="0081186C">
      <w:pPr>
        <w:pStyle w:val="NormalnyWeb"/>
        <w:numPr>
          <w:ilvl w:val="0"/>
          <w:numId w:val="7"/>
        </w:numPr>
        <w:spacing w:before="0" w:after="0" w:line="360" w:lineRule="auto"/>
        <w:ind w:left="0" w:firstLine="0"/>
        <w:jc w:val="both"/>
        <w:rPr>
          <w:rFonts w:ascii="Verdana" w:hAnsi="Verdana" w:cs="Verdana"/>
          <w:sz w:val="16"/>
          <w:szCs w:val="16"/>
        </w:rPr>
      </w:pPr>
      <w:r>
        <w:rPr>
          <w:rFonts w:ascii="Verdana" w:hAnsi="Verdana" w:cs="Verdana"/>
          <w:sz w:val="16"/>
          <w:szCs w:val="16"/>
        </w:rPr>
        <w:t xml:space="preserve">Zamawiający może również komunikować się z Wykonawcami za pomocą poczty elektronicznej, email </w:t>
      </w:r>
      <w:hyperlink r:id="rId13" w:history="1">
        <w:r>
          <w:rPr>
            <w:rStyle w:val="Hipercze"/>
            <w:rFonts w:ascii="Verdana" w:hAnsi="Verdana" w:cs="Verdana"/>
            <w:sz w:val="16"/>
            <w:szCs w:val="16"/>
          </w:rPr>
          <w:t>zamowienia@szpitaloswiecim.pl</w:t>
        </w:r>
      </w:hyperlink>
    </w:p>
    <w:p w:rsidR="007110D2" w:rsidRDefault="007110D2" w:rsidP="0081186C">
      <w:pPr>
        <w:pStyle w:val="NormalnyWeb"/>
        <w:numPr>
          <w:ilvl w:val="0"/>
          <w:numId w:val="7"/>
        </w:numPr>
        <w:spacing w:before="0" w:after="0" w:line="360" w:lineRule="auto"/>
        <w:ind w:left="0" w:firstLine="0"/>
        <w:jc w:val="both"/>
      </w:pPr>
      <w:r>
        <w:rPr>
          <w:rFonts w:ascii="Verdana" w:hAnsi="Verdana" w:cs="Verdana"/>
          <w:sz w:val="16"/>
          <w:szCs w:val="16"/>
        </w:rPr>
        <w:t xml:space="preserve">Dokumenty elektroniczne, oświadczenia lub elektroniczne kopie dokumentów lub oświadczeń składane są przez Wykonawcę za pośrednictwem </w:t>
      </w:r>
      <w:r>
        <w:rPr>
          <w:rFonts w:ascii="Verdana" w:hAnsi="Verdana" w:cs="Verdana"/>
          <w:i/>
          <w:iCs/>
          <w:sz w:val="16"/>
          <w:szCs w:val="16"/>
        </w:rPr>
        <w:t>Formularza do komunikacji</w:t>
      </w:r>
      <w:r>
        <w:rPr>
          <w:rFonts w:ascii="Verdana" w:hAnsi="Verdana" w:cs="Verdana"/>
          <w:sz w:val="16"/>
          <w:szCs w:val="16"/>
        </w:rPr>
        <w:t xml:space="preserve"> jako załączniki. Zamawiający dopuszcza również możliwość składania dokumentów elektronicznych, oświadczeń lub elektronicznych kopii dokumentów lub oświadczeń za pomocą poczty elektronicznej, na wskazany w pkt 2 adres email.</w:t>
      </w:r>
      <w:r>
        <w:rPr>
          <w:rFonts w:ascii="Verdana" w:hAnsi="Verdana" w:cs="Verdana"/>
          <w:sz w:val="16"/>
          <w:szCs w:val="16"/>
          <w:vertAlign w:val="superscript"/>
        </w:rPr>
        <w:t xml:space="preserve"> </w:t>
      </w:r>
      <w:r w:rsidR="006342FB">
        <w:rPr>
          <w:rFonts w:ascii="Verdana" w:hAnsi="Verdana" w:cs="Verdana"/>
          <w:sz w:val="16"/>
          <w:szCs w:val="16"/>
          <w:vertAlign w:val="superscript"/>
        </w:rPr>
        <w:t xml:space="preserve"> </w:t>
      </w:r>
      <w:r>
        <w:rPr>
          <w:rFonts w:ascii="Verdana" w:hAnsi="Verdana" w:cs="Verdana"/>
          <w:sz w:val="16"/>
          <w:szCs w:val="16"/>
        </w:rPr>
        <w:t xml:space="preserve">Sposób sporządzenia dokumentów elektronicznych, oświadczeń lub elektronicznych kopii dokumentów lub oświadczeń musi być zgody z wymaganiami określonymi w rozporządzeniu Prezesa Rady Ministrów z dnia 27 czerwca 2017 r. </w:t>
      </w:r>
      <w:r>
        <w:rPr>
          <w:rFonts w:ascii="Verdana" w:hAnsi="Verdana" w:cs="Verdana"/>
          <w:i/>
          <w:iCs/>
          <w:sz w:val="16"/>
          <w:szCs w:val="16"/>
        </w:rPr>
        <w:t xml:space="preserve">w sprawie użycia środków komunikacji elektronicznej w postępowaniu o udzielenie zamówienia publicznego oraz udostępniania i przechowywania dokumentów elektronicznych </w:t>
      </w:r>
      <w:r>
        <w:rPr>
          <w:rFonts w:ascii="Verdana" w:hAnsi="Verdana" w:cs="Verdana"/>
          <w:sz w:val="16"/>
          <w:szCs w:val="16"/>
        </w:rPr>
        <w:t xml:space="preserve">oraz rozporządzeniu Ministra Rozwoju z dnia 26 lipca 2016 r. </w:t>
      </w:r>
      <w:r>
        <w:rPr>
          <w:rFonts w:ascii="Verdana" w:hAnsi="Verdana" w:cs="Verdana"/>
          <w:i/>
          <w:iCs/>
          <w:sz w:val="16"/>
          <w:szCs w:val="16"/>
        </w:rPr>
        <w:t xml:space="preserve">w </w:t>
      </w:r>
      <w:r>
        <w:rPr>
          <w:rFonts w:ascii="Verdana" w:hAnsi="Verdana" w:cs="Verdana"/>
          <w:i/>
          <w:iCs/>
          <w:sz w:val="16"/>
          <w:szCs w:val="16"/>
        </w:rPr>
        <w:lastRenderedPageBreak/>
        <w:t>sprawie rodzajów dokumentów, jakich może żądać zamawiający od wykonawcy w postępowaniu o udzielenie zamówienia.</w:t>
      </w:r>
    </w:p>
    <w:p w:rsidR="007110D2" w:rsidRDefault="007110D2"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XVI. Obowiązki informacyjne Zamawiającego oraz informacje o formalnościach.</w:t>
      </w:r>
    </w:p>
    <w:p w:rsidR="007110D2" w:rsidRDefault="007110D2" w:rsidP="007110D2">
      <w:pPr>
        <w:pStyle w:val="Nagwek1"/>
        <w:tabs>
          <w:tab w:val="left" w:pos="708"/>
        </w:tabs>
        <w:spacing w:before="0" w:after="0" w:line="360" w:lineRule="auto"/>
      </w:pPr>
      <w:r>
        <w:rPr>
          <w:rFonts w:ascii="Verdana" w:hAnsi="Verdana" w:cs="Verdana"/>
          <w:b w:val="0"/>
          <w:sz w:val="16"/>
          <w:szCs w:val="16"/>
        </w:rPr>
        <w:t>1.Zamawiający informuje niezwłocznie wszystkich Wykonawców o:</w:t>
      </w:r>
      <w:bookmarkStart w:id="9" w:name="__RefHeading__61_1278912072"/>
      <w:bookmarkEnd w:id="9"/>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a.  Wykonawcach, których oferty zostały odrzucone, podając uzasadnienie faktyczne i prawne,</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 xml:space="preserve">b. Wykonawcach, którzy zostali wykluczeni z postępowania o udzielenie zamówienia, podając uzasadnienie faktyczne   i prawne, </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c. Wyborze najkorzystniejszej oferty, podając nazwę (firmę), albo imię i nazwisko, siedzibę albo miejsce zamieszkania  i adres Wykonawcy, którego ofertę wybrano i uzasadnienie jej wyboru, a także nazwy (firmy), albo imiona i nazwiska, siedziby albo miejsca zamieszkania i adresy Wykonawców, którzy złożyli oferty, a także punktację przyznaną ofertom,</w:t>
      </w:r>
    </w:p>
    <w:p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d. Terminie, określonym zgodnie z art. 94 ust. 1 lub 2 ustawy PZP, po którego upływie umowa w sprawie zamówienia publicznego może być zawarta.</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Informacje wskazane w pkt 1 lit. a, b Zamawiający prześle do wszystkich Wykonawców biorących udział                               w postępowaniu.</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Ogłoszenie zawierające informacje wskazane w pkt 1 lit. c-d  Zamawiający prześle do wszystkich Wykonawców biorących udział w postępowaniu oraz umieści na stronie internetowej</w:t>
      </w:r>
      <w:r w:rsidR="00E44ED8">
        <w:rPr>
          <w:rFonts w:ascii="Verdana" w:hAnsi="Verdana" w:cs="Verdana"/>
          <w:sz w:val="16"/>
          <w:szCs w:val="16"/>
        </w:rPr>
        <w:t xml:space="preserve"> </w:t>
      </w:r>
      <w:hyperlink r:id="rId14" w:history="1">
        <w:r w:rsidR="003A4B44" w:rsidRPr="003A1993">
          <w:rPr>
            <w:rStyle w:val="Hipercze"/>
            <w:rFonts w:ascii="Verdana" w:hAnsi="Verdana" w:cs="Verdana"/>
            <w:sz w:val="16"/>
            <w:szCs w:val="16"/>
          </w:rPr>
          <w:t>www.przetargi.propublico.pl</w:t>
        </w:r>
      </w:hyperlink>
      <w:r>
        <w:rPr>
          <w:rFonts w:ascii="Verdana" w:hAnsi="Verdana" w:cs="Verdana"/>
          <w:sz w:val="16"/>
          <w:szCs w:val="16"/>
        </w:rPr>
        <w:t xml:space="preserve">;  </w:t>
      </w:r>
      <w:hyperlink r:id="rId15" w:history="1">
        <w:r>
          <w:rPr>
            <w:rStyle w:val="Hipercze"/>
            <w:rFonts w:ascii="Verdana" w:hAnsi="Verdana" w:cs="Verdana"/>
            <w:sz w:val="16"/>
            <w:szCs w:val="16"/>
          </w:rPr>
          <w:t>www.szpitaloswiecim.pl</w:t>
        </w:r>
      </w:hyperlink>
      <w:r>
        <w:rPr>
          <w:rFonts w:ascii="Verdana" w:hAnsi="Verdana" w:cs="Verdana"/>
          <w:sz w:val="16"/>
          <w:szCs w:val="16"/>
        </w:rPr>
        <w:t xml:space="preserve">  i w miejscu publicznie dostępnym w swojej siedzibie. </w:t>
      </w:r>
    </w:p>
    <w:p w:rsidR="007110D2" w:rsidRDefault="007110D2" w:rsidP="007110D2">
      <w:pPr>
        <w:pStyle w:val="Nagwek2"/>
        <w:numPr>
          <w:ilvl w:val="0"/>
          <w:numId w:val="0"/>
        </w:numPr>
        <w:tabs>
          <w:tab w:val="left" w:pos="708"/>
        </w:tabs>
        <w:spacing w:before="0" w:line="360" w:lineRule="auto"/>
      </w:pPr>
      <w:r>
        <w:t xml:space="preserve">4.   </w:t>
      </w:r>
      <w:r>
        <w:rPr>
          <w:rFonts w:ascii="Verdana" w:hAnsi="Verdana" w:cs="Verdana"/>
          <w:sz w:val="16"/>
          <w:szCs w:val="16"/>
        </w:rPr>
        <w:t xml:space="preserve">Zamawiający unieważni postępowanie w sytuacji, gdy wystąpią przesłanki wskazane w art. 93 ustawy PZP.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5.  Zamawiający zawrze umowę w sprawie zamówienia publicznego w terminie nie krótszym niż 10 dni od dnia przekazania zawiadomienia o wyborze najkorzystniejszej oferty. Zawarcie umowy będzie możliwe przed upływem wskazanego terminu, jeżeli w postępowaniu o udzielenie zamówienia zostanie złożona tylko jedna oferta. </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6.</w:t>
      </w:r>
      <w:r>
        <w:rPr>
          <w:rFonts w:ascii="Verdana" w:hAnsi="Verdana" w:cs="Verdana"/>
          <w:b/>
          <w:sz w:val="16"/>
          <w:szCs w:val="16"/>
        </w:rPr>
        <w:t xml:space="preserve"> </w:t>
      </w:r>
      <w:r>
        <w:rPr>
          <w:rFonts w:ascii="Verdana" w:hAnsi="Verdana" w:cs="Verdana"/>
          <w:sz w:val="16"/>
          <w:szCs w:val="16"/>
        </w:rPr>
        <w:t>Po ogłoszeniu wyniku, przed zawarciem umowy, Wykonawca dostarczy dokument wskazujący osoby uprawnione do zawarcia umowy</w:t>
      </w:r>
      <w:r w:rsidR="00680DF8">
        <w:rPr>
          <w:rFonts w:ascii="Verdana" w:hAnsi="Verdana" w:cs="Verdana"/>
          <w:sz w:val="16"/>
          <w:szCs w:val="16"/>
        </w:rPr>
        <w:t>.</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7.Osoby reprezentujące Wykonawcę przy podpisywaniu umowy powinny posiadać ze sobą dokumenty potwierdzające ich umocowanie do podpisania umowy, o ile umocowanie to nie będzie wynikać z dokumentów załączonych do oferty.</w:t>
      </w:r>
    </w:p>
    <w:p w:rsidR="007110D2" w:rsidRDefault="007110D2" w:rsidP="007110D2">
      <w:pPr>
        <w:pStyle w:val="Nagwek2"/>
        <w:numPr>
          <w:ilvl w:val="0"/>
          <w:numId w:val="0"/>
        </w:numPr>
        <w:tabs>
          <w:tab w:val="left" w:pos="708"/>
        </w:tabs>
        <w:spacing w:before="0" w:line="360" w:lineRule="auto"/>
        <w:rPr>
          <w:rFonts w:ascii="Verdana" w:hAnsi="Verdana" w:cs="Verdana"/>
          <w:sz w:val="16"/>
          <w:szCs w:val="16"/>
        </w:rPr>
      </w:pPr>
      <w:r>
        <w:rPr>
          <w:bCs w:val="0"/>
          <w:iCs w:val="0"/>
        </w:rPr>
        <w:t>8.</w:t>
      </w:r>
      <w:r>
        <w:rPr>
          <w:rFonts w:ascii="Verdana" w:hAnsi="Verdana" w:cs="Verdana"/>
          <w:sz w:val="16"/>
          <w:szCs w:val="16"/>
        </w:rPr>
        <w:t xml:space="preserve"> 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do unieważnienia postępowania.</w:t>
      </w:r>
    </w:p>
    <w:p w:rsidR="005552C2" w:rsidRPr="005552C2" w:rsidRDefault="005552C2" w:rsidP="005552C2">
      <w:pPr>
        <w:pStyle w:val="Tekstpodstawowy"/>
      </w:pPr>
    </w:p>
    <w:p w:rsidR="007110D2" w:rsidRDefault="007110D2" w:rsidP="007110D2">
      <w:pPr>
        <w:pStyle w:val="Nagwek1"/>
        <w:tabs>
          <w:tab w:val="left" w:pos="708"/>
        </w:tabs>
        <w:spacing w:before="0" w:after="0" w:line="360" w:lineRule="auto"/>
      </w:pPr>
      <w:r>
        <w:rPr>
          <w:rFonts w:ascii="Verdana" w:hAnsi="Verdana" w:cs="Verdana"/>
          <w:sz w:val="16"/>
          <w:szCs w:val="16"/>
        </w:rPr>
        <w:t>XVII. Zabezpieczenie należytego wykonania umowy</w:t>
      </w:r>
    </w:p>
    <w:p w:rsidR="007110D2" w:rsidRPr="005552C2" w:rsidRDefault="007110D2" w:rsidP="007110D2">
      <w:pPr>
        <w:spacing w:line="360" w:lineRule="auto"/>
      </w:pPr>
      <w:r>
        <w:rPr>
          <w:rFonts w:ascii="Verdana" w:hAnsi="Verdana" w:cs="Verdana"/>
          <w:sz w:val="16"/>
        </w:rPr>
        <w:t>W niniejszym postępowaniu wniesienie zabezpieczenia należytego wykonania umowy nie jest wymagane.</w:t>
      </w:r>
    </w:p>
    <w:p w:rsidR="003A3EF9" w:rsidRDefault="003A3EF9"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XVIII. Istotne postanowienia umowy</w:t>
      </w:r>
    </w:p>
    <w:p w:rsidR="007110D2" w:rsidRPr="00A414E3" w:rsidRDefault="007110D2" w:rsidP="007110D2">
      <w:pPr>
        <w:pStyle w:val="Tekstpodstawowy"/>
        <w:spacing w:before="0" w:line="360" w:lineRule="auto"/>
        <w:rPr>
          <w:b/>
        </w:rPr>
      </w:pPr>
      <w:r>
        <w:rPr>
          <w:rFonts w:ascii="Verdana" w:hAnsi="Verdana" w:cs="Verdana"/>
          <w:sz w:val="16"/>
          <w:szCs w:val="16"/>
        </w:rPr>
        <w:t xml:space="preserve">Istotne postanowienia umowy zostały zawarte w </w:t>
      </w:r>
      <w:r w:rsidRPr="00A414E3">
        <w:rPr>
          <w:rFonts w:ascii="Verdana" w:hAnsi="Verdana" w:cs="Verdana"/>
          <w:b/>
          <w:sz w:val="16"/>
          <w:szCs w:val="16"/>
        </w:rPr>
        <w:t xml:space="preserve">Załączniku nr </w:t>
      </w:r>
      <w:r w:rsidR="00A414E3" w:rsidRPr="00A414E3">
        <w:rPr>
          <w:rFonts w:ascii="Verdana" w:hAnsi="Verdana" w:cs="Verdana"/>
          <w:b/>
          <w:sz w:val="16"/>
          <w:szCs w:val="16"/>
        </w:rPr>
        <w:t>5</w:t>
      </w:r>
      <w:r w:rsidR="007A257E" w:rsidRPr="00A414E3">
        <w:rPr>
          <w:rFonts w:ascii="Verdana" w:hAnsi="Verdana" w:cs="Verdana"/>
          <w:b/>
          <w:sz w:val="16"/>
          <w:szCs w:val="16"/>
        </w:rPr>
        <w:t xml:space="preserve"> </w:t>
      </w:r>
      <w:r w:rsidRPr="00A414E3">
        <w:rPr>
          <w:rFonts w:ascii="Verdana" w:hAnsi="Verdana" w:cs="Verdana"/>
          <w:b/>
          <w:sz w:val="16"/>
          <w:szCs w:val="16"/>
        </w:rPr>
        <w:t>do SIWZ.</w:t>
      </w:r>
    </w:p>
    <w:p w:rsidR="007110D2" w:rsidRDefault="007110D2" w:rsidP="007110D2">
      <w:pPr>
        <w:pStyle w:val="Tekstpodstawowy"/>
        <w:spacing w:before="0" w:line="360" w:lineRule="auto"/>
      </w:pPr>
      <w:r>
        <w:rPr>
          <w:rFonts w:ascii="Verdana" w:hAnsi="Verdana" w:cs="Verdana"/>
          <w:sz w:val="16"/>
          <w:szCs w:val="16"/>
        </w:rPr>
        <w:t>Zamawiający dopuszcza możliwość zmian umowy w oparciu o art. 144 ust. 1 pkt 1 ustawy PZP - szczegółowe zapisy zostały zawarte w §</w:t>
      </w:r>
      <w:r w:rsidR="00F03D6D">
        <w:rPr>
          <w:rFonts w:ascii="Verdana" w:hAnsi="Verdana" w:cs="Verdana"/>
          <w:sz w:val="16"/>
          <w:szCs w:val="16"/>
        </w:rPr>
        <w:t xml:space="preserve"> </w:t>
      </w:r>
      <w:r w:rsidR="00337BB4">
        <w:rPr>
          <w:rFonts w:ascii="Verdana" w:hAnsi="Verdana" w:cs="Verdana"/>
          <w:sz w:val="16"/>
          <w:szCs w:val="16"/>
        </w:rPr>
        <w:t>21</w:t>
      </w:r>
      <w:r>
        <w:rPr>
          <w:rFonts w:ascii="Verdana" w:hAnsi="Verdana" w:cs="Verdana"/>
          <w:sz w:val="16"/>
          <w:szCs w:val="16"/>
        </w:rPr>
        <w:t xml:space="preserve"> Załącznika nr </w:t>
      </w:r>
      <w:r w:rsidR="00337BB4">
        <w:rPr>
          <w:rFonts w:ascii="Verdana" w:hAnsi="Verdana" w:cs="Verdana"/>
          <w:sz w:val="16"/>
          <w:szCs w:val="16"/>
        </w:rPr>
        <w:t>5</w:t>
      </w:r>
      <w:bookmarkStart w:id="10" w:name="_GoBack"/>
      <w:bookmarkEnd w:id="10"/>
      <w:r>
        <w:rPr>
          <w:rFonts w:ascii="Verdana" w:hAnsi="Verdana" w:cs="Verdana"/>
          <w:sz w:val="16"/>
          <w:szCs w:val="16"/>
        </w:rPr>
        <w:t xml:space="preserve"> do SIWZ</w:t>
      </w:r>
      <w:r w:rsidR="003A3EF9">
        <w:rPr>
          <w:rFonts w:ascii="Verdana" w:hAnsi="Verdana" w:cs="Verdana"/>
          <w:sz w:val="16"/>
          <w:szCs w:val="16"/>
        </w:rPr>
        <w:t xml:space="preserve"> </w:t>
      </w:r>
      <w:r>
        <w:rPr>
          <w:rFonts w:ascii="Verdana" w:hAnsi="Verdana" w:cs="Verdana"/>
          <w:sz w:val="16"/>
          <w:szCs w:val="16"/>
        </w:rPr>
        <w:t>- Istotne postanowienia umowy.</w:t>
      </w:r>
    </w:p>
    <w:p w:rsidR="007110D2" w:rsidRDefault="007110D2" w:rsidP="007110D2">
      <w:pPr>
        <w:pStyle w:val="Tekstpodstawowy"/>
        <w:spacing w:before="0" w:line="360" w:lineRule="auto"/>
        <w:rPr>
          <w:rFonts w:ascii="Verdana" w:hAnsi="Verdana" w:cs="Verdana"/>
          <w:sz w:val="16"/>
          <w:szCs w:val="16"/>
          <w:highlight w:val="yellow"/>
        </w:rPr>
      </w:pPr>
    </w:p>
    <w:p w:rsidR="007110D2" w:rsidRDefault="007110D2" w:rsidP="007110D2">
      <w:pPr>
        <w:pStyle w:val="Nagwek1"/>
        <w:tabs>
          <w:tab w:val="left" w:pos="708"/>
        </w:tabs>
        <w:spacing w:before="0" w:after="0" w:line="360" w:lineRule="auto"/>
      </w:pPr>
      <w:r>
        <w:rPr>
          <w:rFonts w:ascii="Verdana" w:hAnsi="Verdana" w:cs="Verdana"/>
          <w:sz w:val="16"/>
          <w:szCs w:val="16"/>
        </w:rPr>
        <w:t>XIX. Pouczenie o środkach ochrony prawnej</w:t>
      </w:r>
    </w:p>
    <w:p w:rsidR="007110D2" w:rsidRDefault="007110D2" w:rsidP="007110D2">
      <w:pPr>
        <w:pStyle w:val="Tekstpodstawowy"/>
        <w:spacing w:before="0" w:line="360" w:lineRule="auto"/>
      </w:pPr>
      <w:r>
        <w:rPr>
          <w:rFonts w:ascii="Verdana" w:hAnsi="Verdana" w:cs="Verdana"/>
          <w:sz w:val="16"/>
          <w:szCs w:val="16"/>
        </w:rPr>
        <w:t>Środki ochrony prawnej przysługują Wykonawcy, jeżeli ma lub miał interes w uzyskaniu zamówienia oraz poniósł lub może ponieść szkodę w wyniku naruszenia przez Zamawiającego przepisów ustawy PZP;</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Informacja o niezgodnej z przepisami ustawy PZP czynności:</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lastRenderedPageBreak/>
        <w:t>1.1 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1.2 W przypadku uznania zasadności przekazanej informacji Zamawiający powtarza czynność albo dokona czynności zaniechanej, informując o tym Wykonawców w sposób przewidziany w ustawie PZP dla tej czynności; na powyższe nie przysługuje odwołanie.</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Odwołanie przysługuje wyłącznie od niezgodnej z przepisami ustawy czynności Zamawiającego podjętej w postępowaniu o udzielenie zamówienia lub zaniechania czynności, do której Zamawiający jest zobowiązany na podstawie ustawy:</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2.1. Jeżeli wartość zamówienia jest mniejsza niż kwoty określone w przepisach wydanych na podstawie art. 11 ust. 8 ustawy PZP, odwołanie przysługuje wyłącznie wobec czynności:</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 wyboru trybu negocjacji bez ogłoszenia, zamówienia z wolnej ręki lub zapytania o cenę;</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 określenia warunków udziału w postępowaniu;</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3) wykluczenia odwołującego z postępowania o udzielenie zamówienia;</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4) odrzucenia oferty odwołującego;</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5) opisu przedmiotu zamówienia;</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6) wyboru najkorzystniejszej oferty.</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 xml:space="preserve">2.2 Zamawiający przesyła niezwłocznie, nie później niż w terminie 2 dni od dnia otrzymania, kopię odwołania innym Wykonawcom uczestniczącym w postępowaniu o udzielenie zamówienia, a jeżeli odwołanie dotyczy treści </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ogłoszenia o zamówieniu lub postanowień SIWZ, zamieszcza ją również na stronie internetowej, na której jest zamieszczone ogłoszenie o zamówieniu lub jest udostępniona SIWZ, wzywając Wykonawców do przystąpienia do postępowania odwoławczego.</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2.3 Wykonawca może zgłosić przystąpienie do postępowania odwoławczego w terminie 3 dni od dnia otrzymania kopii odwołania, wskazując stronę, do której przystępuje, i interes w uzyskaniu rozstrzygnięcia na korzyść strony, do której przystępuje.</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2.4 O oddaleniu odwołania lub jego uwzględnieniu Izba orzeka w wyroku.</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2.5 Odwołanie wnosi się do Prezesa Izby przesyłając jego kopię Zamawiającemu przed upływem terminu do wniesienia odwołania w taki sposób, aby mógł on zapoznać się z jego treścią przed upływem tego terminu.</w:t>
      </w:r>
    </w:p>
    <w:p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2.6 Odwołanie wnosi się w terminach określonych w art. 182 ustawy PZP.</w:t>
      </w:r>
    </w:p>
    <w:p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Skarga do sądu:</w:t>
      </w:r>
    </w:p>
    <w:p w:rsidR="0055029D" w:rsidRPr="0055029D" w:rsidRDefault="0055029D" w:rsidP="0055029D">
      <w:pPr>
        <w:tabs>
          <w:tab w:val="left" w:pos="708"/>
        </w:tabs>
        <w:suppressAutoHyphens/>
        <w:spacing w:after="0" w:line="360" w:lineRule="auto"/>
        <w:ind w:left="539"/>
        <w:jc w:val="both"/>
        <w:outlineLvl w:val="2"/>
        <w:rPr>
          <w:rFonts w:ascii="Verdana" w:hAnsi="Verdana" w:cs="Arial"/>
          <w:bCs/>
          <w:sz w:val="16"/>
          <w:szCs w:val="16"/>
          <w:lang w:eastAsia="zh-CN"/>
        </w:rPr>
      </w:pPr>
      <w:r w:rsidRPr="0055029D">
        <w:rPr>
          <w:rFonts w:ascii="Verdana" w:hAnsi="Verdana" w:cs="Arial"/>
          <w:bCs/>
          <w:sz w:val="16"/>
          <w:szCs w:val="16"/>
          <w:lang w:eastAsia="zh-CN"/>
        </w:rPr>
        <w:t>3.1.     Na orzeczenie Izby stronom oraz uczestnikom postępowania odwoławczego przysługuje skarga do sądu.</w:t>
      </w:r>
    </w:p>
    <w:p w:rsidR="0055029D" w:rsidRPr="0055029D" w:rsidRDefault="0055029D" w:rsidP="0081186C">
      <w:pPr>
        <w:numPr>
          <w:ilvl w:val="2"/>
          <w:numId w:val="12"/>
        </w:numPr>
        <w:suppressAutoHyphens/>
        <w:spacing w:after="0" w:line="360" w:lineRule="auto"/>
        <w:jc w:val="both"/>
        <w:outlineLvl w:val="2"/>
        <w:rPr>
          <w:rFonts w:ascii="Verdana" w:hAnsi="Verdana" w:cs="Arial"/>
          <w:bCs/>
          <w:sz w:val="16"/>
          <w:szCs w:val="16"/>
          <w:lang w:eastAsia="zh-CN"/>
        </w:rPr>
      </w:pPr>
      <w:r w:rsidRPr="0055029D">
        <w:rPr>
          <w:rFonts w:ascii="Verdana" w:hAnsi="Verdana" w:cs="Arial"/>
          <w:bCs/>
          <w:sz w:val="16"/>
          <w:szCs w:val="16"/>
          <w:lang w:eastAsia="zh-CN"/>
        </w:rPr>
        <w:t>Skargę wnosi się za pośrednictwem Prezesa Izby w terminie 7 dni od dnia doręczenia orzeczenia Izby, przesyłając jednocześnie jej odpis przeciwnikowi skargi.</w:t>
      </w:r>
    </w:p>
    <w:p w:rsidR="0055029D" w:rsidRPr="0055029D" w:rsidRDefault="0055029D" w:rsidP="0081186C">
      <w:pPr>
        <w:numPr>
          <w:ilvl w:val="2"/>
          <w:numId w:val="12"/>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bCs/>
          <w:sz w:val="16"/>
          <w:szCs w:val="16"/>
          <w:lang w:eastAsia="zh-CN"/>
        </w:rPr>
        <w:t>Prezes Izby przekazuje skargę wraz z aktami postępowania odwoławczego właściwemu sądowi w terminie 7 dni od dnia jej otrzymania.</w:t>
      </w:r>
    </w:p>
    <w:p w:rsidR="0055029D" w:rsidRPr="0055029D" w:rsidRDefault="0055029D" w:rsidP="0081186C">
      <w:pPr>
        <w:numPr>
          <w:ilvl w:val="2"/>
          <w:numId w:val="12"/>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w:t>
      </w:r>
    </w:p>
    <w:p w:rsidR="0055029D" w:rsidRPr="0055029D" w:rsidRDefault="0055029D" w:rsidP="0081186C">
      <w:pPr>
        <w:numPr>
          <w:ilvl w:val="2"/>
          <w:numId w:val="12"/>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Sąd rozpoznaje sprawę niezwłocznie, nie później jednak niż w terminie 1 miesiąca od dnia wpływu skargi do sądu.</w:t>
      </w:r>
    </w:p>
    <w:p w:rsidR="0055029D" w:rsidRPr="0055029D" w:rsidRDefault="0055029D" w:rsidP="0081186C">
      <w:pPr>
        <w:numPr>
          <w:ilvl w:val="2"/>
          <w:numId w:val="12"/>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Od wyroku sądu lub postanowienia kończącego postępowanie w sprawie nie przysługuje skarga kasacyjna.</w:t>
      </w:r>
    </w:p>
    <w:p w:rsidR="0055029D" w:rsidRPr="0055029D" w:rsidRDefault="0055029D" w:rsidP="0055029D">
      <w:pPr>
        <w:suppressAutoHyphens/>
        <w:spacing w:before="113" w:after="0" w:line="288" w:lineRule="auto"/>
        <w:jc w:val="both"/>
        <w:rPr>
          <w:rFonts w:ascii="Tahoma" w:hAnsi="Tahoma" w:cs="Tahoma"/>
          <w:sz w:val="18"/>
          <w:szCs w:val="24"/>
          <w:lang w:eastAsia="zh-CN"/>
        </w:rPr>
      </w:pPr>
      <w:r w:rsidRPr="0055029D">
        <w:rPr>
          <w:rFonts w:ascii="Verdana" w:hAnsi="Verdana" w:cs="Verdana"/>
          <w:sz w:val="16"/>
          <w:szCs w:val="16"/>
          <w:lang w:eastAsia="zh-CN"/>
        </w:rPr>
        <w:lastRenderedPageBreak/>
        <w:t>4. Przepisy dotyczące środków ochrony prawnej znajdują się w art. 179-198g ustawy PZP.</w:t>
      </w:r>
    </w:p>
    <w:p w:rsidR="007110D2" w:rsidRDefault="007110D2"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XX. Aukcja elektroniczna</w:t>
      </w:r>
    </w:p>
    <w:p w:rsidR="007110D2" w:rsidRDefault="007110D2" w:rsidP="007110D2">
      <w:pPr>
        <w:pStyle w:val="Tekstpodstawowy"/>
        <w:spacing w:before="0" w:line="360" w:lineRule="auto"/>
      </w:pPr>
      <w:r>
        <w:rPr>
          <w:rFonts w:ascii="Verdana" w:hAnsi="Verdana" w:cs="Verdana"/>
          <w:sz w:val="16"/>
          <w:szCs w:val="16"/>
        </w:rPr>
        <w:t>W postępowaniu nie jest przewidziany wybór najkorzystniejszej oferty z zastosowaniem aukcji elektronicznej.</w:t>
      </w:r>
    </w:p>
    <w:p w:rsidR="007110D2" w:rsidRDefault="007110D2" w:rsidP="007110D2">
      <w:pPr>
        <w:pStyle w:val="Nagwek1"/>
        <w:tabs>
          <w:tab w:val="left" w:pos="708"/>
        </w:tabs>
        <w:spacing w:before="0" w:after="0" w:line="360" w:lineRule="auto"/>
        <w:rPr>
          <w:rFonts w:ascii="Verdana" w:hAnsi="Verdana" w:cs="Verdana"/>
          <w:sz w:val="16"/>
          <w:szCs w:val="16"/>
        </w:rPr>
      </w:pPr>
    </w:p>
    <w:p w:rsidR="007110D2" w:rsidRDefault="007110D2" w:rsidP="007110D2">
      <w:pPr>
        <w:pStyle w:val="Nagwek1"/>
        <w:tabs>
          <w:tab w:val="left" w:pos="708"/>
        </w:tabs>
        <w:spacing w:before="0" w:after="0" w:line="360" w:lineRule="auto"/>
      </w:pPr>
      <w:r>
        <w:rPr>
          <w:rFonts w:ascii="Verdana" w:hAnsi="Verdana" w:cs="Verdana"/>
          <w:sz w:val="16"/>
          <w:szCs w:val="16"/>
        </w:rPr>
        <w:t>XXI. Inne</w:t>
      </w:r>
    </w:p>
    <w:p w:rsidR="007110D2" w:rsidRDefault="007110D2" w:rsidP="007110D2">
      <w:pPr>
        <w:pStyle w:val="Tekstpodstawowy"/>
        <w:spacing w:before="0" w:line="360" w:lineRule="auto"/>
      </w:pPr>
      <w:r>
        <w:rPr>
          <w:rFonts w:ascii="Verdana" w:hAnsi="Verdana" w:cs="Verdana"/>
          <w:sz w:val="16"/>
          <w:szCs w:val="16"/>
        </w:rPr>
        <w:t>Do spraw nieuregulowanych w niniejszej SIWZ mają zastosowanie przepisy ustawy z dnia 29 stycznia 2004 roku Prawo zamówień publicznych (t.j. Dz. U. z 2019r., poz. 1843</w:t>
      </w:r>
      <w:r w:rsidR="00682715">
        <w:rPr>
          <w:rFonts w:ascii="Verdana" w:hAnsi="Verdana" w:cs="Verdana"/>
          <w:sz w:val="16"/>
          <w:szCs w:val="16"/>
        </w:rPr>
        <w:t xml:space="preserve"> ze zm.</w:t>
      </w:r>
      <w:r>
        <w:rPr>
          <w:rFonts w:ascii="Verdana" w:hAnsi="Verdana" w:cs="Verdana"/>
          <w:sz w:val="16"/>
          <w:szCs w:val="16"/>
        </w:rPr>
        <w:t>).</w:t>
      </w:r>
    </w:p>
    <w:p w:rsidR="00064A7B" w:rsidRDefault="00064A7B" w:rsidP="007110D2">
      <w:pPr>
        <w:spacing w:line="360" w:lineRule="auto"/>
        <w:jc w:val="both"/>
        <w:rPr>
          <w:rFonts w:ascii="Verdana" w:hAnsi="Verdana" w:cs="Verdana"/>
          <w:sz w:val="16"/>
          <w:szCs w:val="16"/>
        </w:rPr>
      </w:pPr>
    </w:p>
    <w:p w:rsidR="007110D2" w:rsidRDefault="007110D2" w:rsidP="007110D2">
      <w:pPr>
        <w:pStyle w:val="Tekstpodstawowy"/>
        <w:spacing w:line="360" w:lineRule="auto"/>
      </w:pPr>
      <w:bookmarkStart w:id="11" w:name="Ref_formularz_ofertowy"/>
      <w:bookmarkEnd w:id="11"/>
      <w:r>
        <w:rPr>
          <w:rFonts w:ascii="Verdana" w:hAnsi="Verdana" w:cs="Verdana"/>
          <w:b/>
          <w:sz w:val="16"/>
          <w:szCs w:val="16"/>
        </w:rPr>
        <w:t>Załącznikami do niniejszego dokumentu są :</w:t>
      </w:r>
    </w:p>
    <w:p w:rsidR="007110D2" w:rsidRDefault="007110D2" w:rsidP="0081186C">
      <w:pPr>
        <w:numPr>
          <w:ilvl w:val="0"/>
          <w:numId w:val="8"/>
        </w:numPr>
        <w:tabs>
          <w:tab w:val="left" w:pos="360"/>
        </w:tabs>
        <w:spacing w:after="0" w:line="360" w:lineRule="auto"/>
        <w:ind w:left="360"/>
        <w:jc w:val="both"/>
      </w:pPr>
      <w:r>
        <w:rPr>
          <w:rFonts w:ascii="Verdana" w:hAnsi="Verdana" w:cs="Verdana"/>
          <w:sz w:val="16"/>
          <w:szCs w:val="16"/>
        </w:rPr>
        <w:t>nr 1 - Formularz ofertowy stanowiący załącznik nr 1 do SIWZ;</w:t>
      </w:r>
    </w:p>
    <w:p w:rsidR="007110D2" w:rsidRDefault="007110D2" w:rsidP="0081186C">
      <w:pPr>
        <w:numPr>
          <w:ilvl w:val="0"/>
          <w:numId w:val="8"/>
        </w:numPr>
        <w:tabs>
          <w:tab w:val="left" w:pos="360"/>
        </w:tabs>
        <w:spacing w:after="0" w:line="360" w:lineRule="auto"/>
        <w:ind w:left="360"/>
        <w:jc w:val="both"/>
      </w:pPr>
      <w:r>
        <w:rPr>
          <w:rFonts w:ascii="Verdana" w:hAnsi="Verdana" w:cs="Verdana"/>
          <w:sz w:val="16"/>
          <w:szCs w:val="16"/>
        </w:rPr>
        <w:t>nr 2 – Formularz cenowy stanowiący załącznik nr 2 do SIWZ;</w:t>
      </w:r>
    </w:p>
    <w:p w:rsidR="007110D2" w:rsidRDefault="007110D2" w:rsidP="0081186C">
      <w:pPr>
        <w:numPr>
          <w:ilvl w:val="0"/>
          <w:numId w:val="8"/>
        </w:numPr>
        <w:tabs>
          <w:tab w:val="left" w:pos="360"/>
        </w:tabs>
        <w:spacing w:after="0" w:line="360" w:lineRule="auto"/>
        <w:ind w:left="360"/>
        <w:jc w:val="both"/>
      </w:pPr>
      <w:r>
        <w:rPr>
          <w:rFonts w:ascii="Verdana" w:hAnsi="Verdana" w:cs="Verdana"/>
          <w:sz w:val="16"/>
          <w:szCs w:val="16"/>
        </w:rPr>
        <w:t xml:space="preserve">nr 3 – Jednolity europejski dokument zamówienia JEDZ </w:t>
      </w:r>
      <w:r w:rsidR="009A2E95">
        <w:rPr>
          <w:rFonts w:ascii="Verdana" w:hAnsi="Verdana" w:cs="Verdana"/>
          <w:sz w:val="16"/>
          <w:szCs w:val="16"/>
        </w:rPr>
        <w:t xml:space="preserve">stanowiący </w:t>
      </w:r>
      <w:r>
        <w:rPr>
          <w:rFonts w:ascii="Verdana" w:hAnsi="Verdana" w:cs="Verdana"/>
          <w:sz w:val="16"/>
          <w:szCs w:val="16"/>
        </w:rPr>
        <w:t>załącznik nr 3 do SIWZ;</w:t>
      </w:r>
    </w:p>
    <w:p w:rsidR="007110D2" w:rsidRDefault="007110D2" w:rsidP="0081186C">
      <w:pPr>
        <w:numPr>
          <w:ilvl w:val="0"/>
          <w:numId w:val="8"/>
        </w:numPr>
        <w:tabs>
          <w:tab w:val="left" w:pos="360"/>
        </w:tabs>
        <w:spacing w:after="0" w:line="360" w:lineRule="auto"/>
        <w:ind w:left="360"/>
        <w:jc w:val="both"/>
      </w:pPr>
      <w:r>
        <w:rPr>
          <w:rFonts w:ascii="Verdana" w:hAnsi="Verdana" w:cs="Verdana"/>
          <w:sz w:val="16"/>
          <w:szCs w:val="16"/>
        </w:rPr>
        <w:t>nr 4 – Oświadczenie Wykonawcy w sprawie grupy kapitałowej stanowiące załącznik nr 4 do SIWZ;</w:t>
      </w:r>
    </w:p>
    <w:p w:rsidR="007110D2" w:rsidRDefault="007110D2" w:rsidP="0081186C">
      <w:pPr>
        <w:numPr>
          <w:ilvl w:val="0"/>
          <w:numId w:val="8"/>
        </w:numPr>
        <w:tabs>
          <w:tab w:val="left" w:pos="360"/>
        </w:tabs>
        <w:spacing w:after="0" w:line="360" w:lineRule="auto"/>
        <w:ind w:left="360"/>
        <w:jc w:val="both"/>
      </w:pPr>
      <w:r>
        <w:rPr>
          <w:rFonts w:ascii="Verdana" w:hAnsi="Verdana" w:cs="Verdana"/>
          <w:sz w:val="16"/>
          <w:szCs w:val="16"/>
        </w:rPr>
        <w:t xml:space="preserve">nr 5 </w:t>
      </w:r>
      <w:r w:rsidR="002F25D2">
        <w:rPr>
          <w:rFonts w:ascii="Verdana" w:hAnsi="Verdana" w:cs="Verdana"/>
          <w:sz w:val="16"/>
          <w:szCs w:val="16"/>
        </w:rPr>
        <w:t>–</w:t>
      </w:r>
      <w:r>
        <w:rPr>
          <w:rFonts w:ascii="Verdana" w:hAnsi="Verdana" w:cs="Verdana"/>
          <w:sz w:val="16"/>
          <w:szCs w:val="16"/>
        </w:rPr>
        <w:t xml:space="preserve"> </w:t>
      </w:r>
      <w:r w:rsidR="002F25D2">
        <w:rPr>
          <w:rFonts w:ascii="Verdana" w:hAnsi="Verdana" w:cs="Verdana"/>
          <w:sz w:val="16"/>
          <w:szCs w:val="16"/>
        </w:rPr>
        <w:t>Istotne postanowienia umowy stanowiące</w:t>
      </w:r>
      <w:r>
        <w:rPr>
          <w:rFonts w:ascii="Verdana" w:hAnsi="Verdana" w:cs="Verdana"/>
          <w:sz w:val="16"/>
          <w:szCs w:val="16"/>
        </w:rPr>
        <w:t xml:space="preserve"> załącznik nr 5 do SIWZ;</w:t>
      </w:r>
    </w:p>
    <w:p w:rsidR="002F25D2" w:rsidRPr="00DC046A" w:rsidRDefault="007110D2" w:rsidP="002F25D2">
      <w:pPr>
        <w:numPr>
          <w:ilvl w:val="0"/>
          <w:numId w:val="8"/>
        </w:numPr>
        <w:tabs>
          <w:tab w:val="left" w:pos="360"/>
        </w:tabs>
        <w:spacing w:after="0" w:line="360" w:lineRule="auto"/>
        <w:ind w:left="360"/>
        <w:jc w:val="both"/>
      </w:pPr>
      <w:r>
        <w:rPr>
          <w:rFonts w:ascii="Verdana" w:hAnsi="Verdana" w:cs="Verdana"/>
          <w:sz w:val="16"/>
          <w:szCs w:val="16"/>
        </w:rPr>
        <w:t xml:space="preserve">nr 6 </w:t>
      </w:r>
      <w:r w:rsidR="002F25D2">
        <w:rPr>
          <w:rFonts w:ascii="Verdana" w:hAnsi="Verdana" w:cs="Verdana"/>
          <w:sz w:val="16"/>
          <w:szCs w:val="16"/>
        </w:rPr>
        <w:t>–</w:t>
      </w:r>
      <w:r>
        <w:rPr>
          <w:rFonts w:ascii="Verdana" w:hAnsi="Verdana" w:cs="Verdana"/>
          <w:sz w:val="16"/>
          <w:szCs w:val="16"/>
        </w:rPr>
        <w:t xml:space="preserve"> </w:t>
      </w:r>
      <w:r w:rsidR="002F25D2">
        <w:rPr>
          <w:rFonts w:ascii="Verdana" w:hAnsi="Verdana" w:cs="Verdana"/>
          <w:sz w:val="16"/>
          <w:szCs w:val="16"/>
        </w:rPr>
        <w:t>Projekt zabezpieczeń antyradiacyjnych</w:t>
      </w:r>
      <w:r>
        <w:rPr>
          <w:rFonts w:ascii="Verdana" w:hAnsi="Verdana" w:cs="Verdana"/>
          <w:sz w:val="16"/>
          <w:szCs w:val="16"/>
        </w:rPr>
        <w:t xml:space="preserve"> stanowiąc</w:t>
      </w:r>
      <w:r w:rsidR="002F25D2">
        <w:rPr>
          <w:rFonts w:ascii="Verdana" w:hAnsi="Verdana" w:cs="Verdana"/>
          <w:sz w:val="16"/>
          <w:szCs w:val="16"/>
        </w:rPr>
        <w:t>y</w:t>
      </w:r>
      <w:r>
        <w:rPr>
          <w:rFonts w:ascii="Verdana" w:hAnsi="Verdana" w:cs="Verdana"/>
          <w:sz w:val="16"/>
          <w:szCs w:val="16"/>
        </w:rPr>
        <w:t xml:space="preserve"> załącznik nr 6 do SIWZ</w:t>
      </w:r>
      <w:r w:rsidR="009A2E95">
        <w:rPr>
          <w:rFonts w:ascii="Verdana" w:hAnsi="Verdana" w:cs="Verdana"/>
          <w:sz w:val="16"/>
          <w:szCs w:val="16"/>
        </w:rPr>
        <w:t>;</w:t>
      </w:r>
    </w:p>
    <w:p w:rsidR="002F25D2" w:rsidRPr="002F25D2" w:rsidRDefault="00DC046A" w:rsidP="0081186C">
      <w:pPr>
        <w:numPr>
          <w:ilvl w:val="0"/>
          <w:numId w:val="8"/>
        </w:numPr>
        <w:tabs>
          <w:tab w:val="left" w:pos="360"/>
        </w:tabs>
        <w:spacing w:after="0" w:line="360" w:lineRule="auto"/>
        <w:ind w:left="360"/>
        <w:jc w:val="both"/>
      </w:pPr>
      <w:r>
        <w:rPr>
          <w:rFonts w:ascii="Verdana" w:hAnsi="Verdana" w:cs="Verdana"/>
          <w:sz w:val="16"/>
          <w:szCs w:val="16"/>
        </w:rPr>
        <w:t>nr 7 –</w:t>
      </w:r>
      <w:r w:rsidR="002F25D2">
        <w:rPr>
          <w:rFonts w:ascii="Verdana" w:hAnsi="Verdana" w:cs="Verdana"/>
          <w:sz w:val="16"/>
          <w:szCs w:val="16"/>
        </w:rPr>
        <w:t xml:space="preserve"> Protokół z pomiarów nr 1 stanowiący załącznik nr 7 do SIWZ;</w:t>
      </w:r>
    </w:p>
    <w:p w:rsidR="002F25D2" w:rsidRDefault="002F25D2" w:rsidP="002F25D2">
      <w:pPr>
        <w:numPr>
          <w:ilvl w:val="0"/>
          <w:numId w:val="8"/>
        </w:numPr>
        <w:tabs>
          <w:tab w:val="left" w:pos="360"/>
        </w:tabs>
        <w:spacing w:after="0" w:line="360" w:lineRule="auto"/>
        <w:ind w:left="360"/>
        <w:jc w:val="both"/>
      </w:pPr>
      <w:r>
        <w:rPr>
          <w:rFonts w:ascii="Verdana" w:hAnsi="Verdana" w:cs="Verdana"/>
          <w:sz w:val="16"/>
          <w:szCs w:val="16"/>
        </w:rPr>
        <w:t>nr 8 – Protokół z pomiarów nr 2 stanowiący załącznik nr 8 do SIWZ;</w:t>
      </w:r>
    </w:p>
    <w:p w:rsidR="002F25D2" w:rsidRPr="002F25D2" w:rsidRDefault="002F25D2" w:rsidP="002F25D2">
      <w:pPr>
        <w:numPr>
          <w:ilvl w:val="0"/>
          <w:numId w:val="8"/>
        </w:numPr>
        <w:tabs>
          <w:tab w:val="left" w:pos="360"/>
        </w:tabs>
        <w:spacing w:after="0" w:line="360" w:lineRule="auto"/>
        <w:ind w:left="360"/>
        <w:jc w:val="both"/>
      </w:pPr>
      <w:r w:rsidRPr="002F25D2">
        <w:rPr>
          <w:rFonts w:ascii="Verdana" w:hAnsi="Verdana" w:cs="Verdana"/>
          <w:sz w:val="16"/>
          <w:szCs w:val="16"/>
        </w:rPr>
        <w:t>nr 9 -  dokumentacja pracownia TK stanowiąc</w:t>
      </w:r>
      <w:r>
        <w:rPr>
          <w:rFonts w:ascii="Verdana" w:hAnsi="Verdana" w:cs="Verdana"/>
          <w:sz w:val="16"/>
          <w:szCs w:val="16"/>
        </w:rPr>
        <w:t>a</w:t>
      </w:r>
      <w:r w:rsidRPr="002F25D2">
        <w:rPr>
          <w:rFonts w:ascii="Verdana" w:hAnsi="Verdana" w:cs="Verdana"/>
          <w:sz w:val="16"/>
          <w:szCs w:val="16"/>
        </w:rPr>
        <w:t xml:space="preserve"> załącznik nr </w:t>
      </w:r>
      <w:r w:rsidR="00B01578">
        <w:rPr>
          <w:rFonts w:ascii="Verdana" w:hAnsi="Verdana" w:cs="Verdana"/>
          <w:sz w:val="16"/>
          <w:szCs w:val="16"/>
        </w:rPr>
        <w:t>9</w:t>
      </w:r>
      <w:r w:rsidRPr="002F25D2">
        <w:rPr>
          <w:rFonts w:ascii="Verdana" w:hAnsi="Verdana" w:cs="Verdana"/>
          <w:sz w:val="16"/>
          <w:szCs w:val="16"/>
        </w:rPr>
        <w:t xml:space="preserve"> do SIWZ;</w:t>
      </w:r>
    </w:p>
    <w:p w:rsidR="00DC046A" w:rsidRPr="00771995" w:rsidRDefault="002F25D2" w:rsidP="0081186C">
      <w:pPr>
        <w:numPr>
          <w:ilvl w:val="0"/>
          <w:numId w:val="8"/>
        </w:numPr>
        <w:tabs>
          <w:tab w:val="left" w:pos="360"/>
        </w:tabs>
        <w:spacing w:after="0" w:line="360" w:lineRule="auto"/>
        <w:ind w:left="360"/>
        <w:jc w:val="both"/>
      </w:pPr>
      <w:r>
        <w:rPr>
          <w:rFonts w:ascii="Verdana" w:hAnsi="Verdana" w:cs="Verdana"/>
          <w:sz w:val="16"/>
          <w:szCs w:val="16"/>
        </w:rPr>
        <w:t xml:space="preserve">nr 10 - </w:t>
      </w:r>
      <w:r w:rsidR="00DC046A">
        <w:rPr>
          <w:rFonts w:ascii="Verdana" w:hAnsi="Verdana" w:cs="Verdana"/>
          <w:sz w:val="16"/>
          <w:szCs w:val="16"/>
        </w:rPr>
        <w:t xml:space="preserve">Procedura </w:t>
      </w:r>
      <w:r w:rsidR="00DC046A">
        <w:rPr>
          <w:rFonts w:ascii="Verdana" w:hAnsi="Verdana"/>
          <w:bCs/>
          <w:iCs/>
          <w:sz w:val="16"/>
          <w:szCs w:val="16"/>
        </w:rPr>
        <w:t>postępowania Wykonawcy realizującego prace na terenie ZOZ w Oświęcimiu stanowiąc</w:t>
      </w:r>
      <w:r>
        <w:rPr>
          <w:rFonts w:ascii="Verdana" w:hAnsi="Verdana"/>
          <w:bCs/>
          <w:iCs/>
          <w:sz w:val="16"/>
          <w:szCs w:val="16"/>
        </w:rPr>
        <w:t>a</w:t>
      </w:r>
      <w:r w:rsidR="00DC046A">
        <w:rPr>
          <w:rFonts w:ascii="Verdana" w:hAnsi="Verdana"/>
          <w:bCs/>
          <w:iCs/>
          <w:sz w:val="16"/>
          <w:szCs w:val="16"/>
        </w:rPr>
        <w:t xml:space="preserve"> </w:t>
      </w:r>
    </w:p>
    <w:p w:rsidR="00DC046A" w:rsidRDefault="00DC046A" w:rsidP="00DC046A">
      <w:pPr>
        <w:tabs>
          <w:tab w:val="left" w:pos="360"/>
        </w:tabs>
        <w:spacing w:after="0" w:line="360" w:lineRule="auto"/>
        <w:ind w:left="360"/>
        <w:jc w:val="both"/>
        <w:rPr>
          <w:rFonts w:ascii="Verdana" w:hAnsi="Verdana"/>
          <w:bCs/>
          <w:iCs/>
          <w:sz w:val="16"/>
          <w:szCs w:val="16"/>
        </w:rPr>
      </w:pPr>
      <w:r>
        <w:rPr>
          <w:rFonts w:ascii="Verdana" w:hAnsi="Verdana"/>
          <w:bCs/>
          <w:iCs/>
          <w:sz w:val="16"/>
          <w:szCs w:val="16"/>
        </w:rPr>
        <w:t xml:space="preserve">załącznik nr </w:t>
      </w:r>
      <w:r w:rsidR="002F25D2">
        <w:rPr>
          <w:rFonts w:ascii="Verdana" w:hAnsi="Verdana"/>
          <w:bCs/>
          <w:iCs/>
          <w:sz w:val="16"/>
          <w:szCs w:val="16"/>
        </w:rPr>
        <w:t>10</w:t>
      </w:r>
      <w:r>
        <w:rPr>
          <w:rFonts w:ascii="Verdana" w:hAnsi="Verdana"/>
          <w:bCs/>
          <w:iCs/>
          <w:sz w:val="16"/>
          <w:szCs w:val="16"/>
        </w:rPr>
        <w:t xml:space="preserve"> do SIWZ.</w:t>
      </w:r>
    </w:p>
    <w:p w:rsidR="004F3C86" w:rsidRDefault="004F3C86" w:rsidP="007A257E">
      <w:pPr>
        <w:spacing w:after="0" w:line="360" w:lineRule="auto"/>
        <w:jc w:val="both"/>
      </w:pPr>
    </w:p>
    <w:sectPr w:rsidR="004F3C86" w:rsidSect="000C0386">
      <w:headerReference w:type="default" r:id="rId16"/>
      <w:footerReference w:type="default" r:id="rId17"/>
      <w:pgSz w:w="12240" w:h="15840"/>
      <w:pgMar w:top="1134" w:right="1418" w:bottom="1134"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186C" w:rsidRDefault="0081186C" w:rsidP="007110D2">
      <w:pPr>
        <w:spacing w:after="0" w:line="240" w:lineRule="auto"/>
      </w:pPr>
      <w:r>
        <w:separator/>
      </w:r>
    </w:p>
  </w:endnote>
  <w:endnote w:type="continuationSeparator" w:id="0">
    <w:p w:rsidR="0081186C" w:rsidRDefault="0081186C" w:rsidP="00711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ohit Hindi">
    <w:panose1 w:val="00000000000000000000"/>
    <w:charset w:val="EE"/>
    <w:family w:val="auto"/>
    <w:notTrueType/>
    <w:pitch w:val="default"/>
    <w:sig w:usb0="00000005" w:usb1="00000000" w:usb2="00000000" w:usb3="00000000" w:csb0="00000002" w:csb1="00000000"/>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110D2" w:rsidRPr="000C0386" w:rsidRDefault="007110D2">
    <w:pPr>
      <w:pStyle w:val="Stopka"/>
      <w:jc w:val="center"/>
      <w:rPr>
        <w:rFonts w:ascii="Verdana" w:hAnsi="Verdana"/>
        <w:sz w:val="12"/>
        <w:szCs w:val="12"/>
      </w:rPr>
    </w:pPr>
    <w:r w:rsidRPr="000C0386">
      <w:rPr>
        <w:rFonts w:ascii="Verdana" w:hAnsi="Verdana"/>
        <w:sz w:val="12"/>
        <w:szCs w:val="12"/>
      </w:rPr>
      <w:fldChar w:fldCharType="begin"/>
    </w:r>
    <w:r w:rsidRPr="000C0386">
      <w:rPr>
        <w:rFonts w:ascii="Verdana" w:hAnsi="Verdana"/>
        <w:sz w:val="12"/>
        <w:szCs w:val="12"/>
      </w:rPr>
      <w:instrText>PAGE   \* MERGEFORMAT</w:instrText>
    </w:r>
    <w:r w:rsidRPr="000C0386">
      <w:rPr>
        <w:rFonts w:ascii="Verdana" w:hAnsi="Verdana"/>
        <w:sz w:val="12"/>
        <w:szCs w:val="12"/>
      </w:rPr>
      <w:fldChar w:fldCharType="separate"/>
    </w:r>
    <w:r w:rsidRPr="000C0386">
      <w:rPr>
        <w:rFonts w:ascii="Verdana" w:hAnsi="Verdana"/>
        <w:sz w:val="12"/>
        <w:szCs w:val="12"/>
      </w:rPr>
      <w:t>2</w:t>
    </w:r>
    <w:r w:rsidRPr="000C0386">
      <w:rPr>
        <w:rFonts w:ascii="Verdana" w:hAnsi="Verdana"/>
        <w:sz w:val="12"/>
        <w:szCs w:val="12"/>
      </w:rPr>
      <w:fldChar w:fldCharType="end"/>
    </w:r>
  </w:p>
  <w:p w:rsidR="007110D2" w:rsidRDefault="007110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186C" w:rsidRDefault="0081186C" w:rsidP="007110D2">
      <w:pPr>
        <w:spacing w:after="0" w:line="240" w:lineRule="auto"/>
      </w:pPr>
      <w:r>
        <w:separator/>
      </w:r>
    </w:p>
  </w:footnote>
  <w:footnote w:type="continuationSeparator" w:id="0">
    <w:p w:rsidR="0081186C" w:rsidRDefault="0081186C" w:rsidP="007110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6F2A" w:rsidRDefault="002F25D2">
    <w:pPr>
      <w:pStyle w:val="Nagwek"/>
    </w:pPr>
    <w:bookmarkStart w:id="12" w:name="_Hlk60295810"/>
    <w:r w:rsidRPr="009278AA">
      <w:rPr>
        <w:rFonts w:ascii="Times New Roman" w:hAnsi="Times New Roman"/>
        <w:noProof/>
        <w:color w:val="00000A"/>
        <w:sz w:val="20"/>
        <w:szCs w:val="20"/>
        <w:lang w:eastAsia="pl-PL"/>
      </w:rPr>
      <w:drawing>
        <wp:inline distT="0" distB="0" distL="0" distR="0">
          <wp:extent cx="5746750" cy="495300"/>
          <wp:effectExtent l="0" t="0" r="0" b="0"/>
          <wp:docPr id="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t="15331" b="23413"/>
                  <a:stretch>
                    <a:fillRect/>
                  </a:stretch>
                </pic:blipFill>
                <pic:spPr bwMode="auto">
                  <a:xfrm>
                    <a:off x="0" y="0"/>
                    <a:ext cx="5746750" cy="495300"/>
                  </a:xfrm>
                  <a:prstGeom prst="rect">
                    <a:avLst/>
                  </a:prstGeom>
                  <a:noFill/>
                  <a:ln>
                    <a:noFill/>
                  </a:ln>
                </pic:spPr>
              </pic:pic>
            </a:graphicData>
          </a:graphic>
        </wp:inline>
      </w:drawing>
    </w:r>
    <w:bookmarkEnd w:id="1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1134"/>
        </w:tabs>
      </w:pPr>
      <w:rPr>
        <w:rFonts w:cs="Times New Roman"/>
      </w:rPr>
    </w:lvl>
    <w:lvl w:ilvl="1">
      <w:start w:val="1"/>
      <w:numFmt w:val="decimal"/>
      <w:pStyle w:val="Nagwek2"/>
      <w:suff w:val="space"/>
      <w:lvlText w:val="%2."/>
      <w:lvlJc w:val="left"/>
      <w:pPr>
        <w:tabs>
          <w:tab w:val="num" w:pos="1134"/>
        </w:tabs>
      </w:pPr>
      <w:rPr>
        <w:rFonts w:ascii="Verdana" w:hAnsi="Verdana" w:cs="Verdana" w:hint="default"/>
        <w:b w:val="0"/>
        <w:sz w:val="16"/>
        <w:szCs w:val="16"/>
      </w:rPr>
    </w:lvl>
    <w:lvl w:ilvl="2">
      <w:start w:val="1"/>
      <w:numFmt w:val="decimal"/>
      <w:pStyle w:val="Nagwek3"/>
      <w:lvlText w:val="%2.%3."/>
      <w:lvlJc w:val="left"/>
      <w:pPr>
        <w:tabs>
          <w:tab w:val="num" w:pos="1701"/>
        </w:tabs>
        <w:ind w:left="1701" w:hanging="28"/>
      </w:pPr>
      <w:rPr>
        <w:rFonts w:cs="Times New Roman"/>
      </w:rPr>
    </w:lvl>
    <w:lvl w:ilvl="3">
      <w:start w:val="1"/>
      <w:numFmt w:val="decimal"/>
      <w:pStyle w:val="Nagwek4"/>
      <w:lvlText w:val="%4)"/>
      <w:lvlJc w:val="left"/>
      <w:pPr>
        <w:tabs>
          <w:tab w:val="num" w:pos="1984"/>
        </w:tabs>
        <w:ind w:left="1984" w:hanging="283"/>
      </w:pPr>
      <w:rPr>
        <w:rFonts w:cs="Times New Roman"/>
      </w:rPr>
    </w:lvl>
    <w:lvl w:ilvl="4">
      <w:start w:val="1"/>
      <w:numFmt w:val="lowerLetter"/>
      <w:pStyle w:val="Nagwek5"/>
      <w:lvlText w:val="%5)"/>
      <w:lvlJc w:val="left"/>
      <w:pPr>
        <w:tabs>
          <w:tab w:val="num" w:pos="2268"/>
        </w:tabs>
        <w:ind w:left="2268" w:hanging="284"/>
      </w:pPr>
      <w:rPr>
        <w:rFonts w:cs="Times New Roman"/>
      </w:rPr>
    </w:lvl>
    <w:lvl w:ilvl="5">
      <w:start w:val="1"/>
      <w:numFmt w:val="none"/>
      <w:pStyle w:val="Nagwek6"/>
      <w:suff w:val="nothing"/>
      <w:lvlText w:val=""/>
      <w:lvlJc w:val="left"/>
      <w:pPr>
        <w:tabs>
          <w:tab w:val="num" w:pos="1134"/>
        </w:tabs>
        <w:ind w:left="2286" w:hanging="1152"/>
      </w:pPr>
      <w:rPr>
        <w:rFonts w:cs="Times New Roman"/>
      </w:rPr>
    </w:lvl>
    <w:lvl w:ilvl="6">
      <w:start w:val="1"/>
      <w:numFmt w:val="none"/>
      <w:pStyle w:val="Nagwek7"/>
      <w:suff w:val="nothing"/>
      <w:lvlText w:val=""/>
      <w:lvlJc w:val="left"/>
      <w:pPr>
        <w:tabs>
          <w:tab w:val="num" w:pos="1134"/>
        </w:tabs>
        <w:ind w:left="2430" w:hanging="1296"/>
      </w:pPr>
      <w:rPr>
        <w:rFonts w:cs="Times New Roman"/>
      </w:rPr>
    </w:lvl>
    <w:lvl w:ilvl="7">
      <w:start w:val="1"/>
      <w:numFmt w:val="none"/>
      <w:pStyle w:val="Nagwek8"/>
      <w:suff w:val="nothing"/>
      <w:lvlText w:val=""/>
      <w:lvlJc w:val="left"/>
      <w:pPr>
        <w:tabs>
          <w:tab w:val="num" w:pos="1134"/>
        </w:tabs>
        <w:ind w:left="2574" w:hanging="1440"/>
      </w:pPr>
      <w:rPr>
        <w:rFonts w:cs="Times New Roman"/>
      </w:rPr>
    </w:lvl>
    <w:lvl w:ilvl="8">
      <w:start w:val="1"/>
      <w:numFmt w:val="none"/>
      <w:pStyle w:val="Nagwek9"/>
      <w:suff w:val="nothing"/>
      <w:lvlText w:val=""/>
      <w:lvlJc w:val="left"/>
      <w:pPr>
        <w:tabs>
          <w:tab w:val="num" w:pos="1134"/>
        </w:tabs>
        <w:ind w:left="2718" w:hanging="1584"/>
      </w:pPr>
      <w:rPr>
        <w:rFonts w:cs="Times New Roman"/>
      </w:rPr>
    </w:lvl>
  </w:abstractNum>
  <w:abstractNum w:abstractNumId="1" w15:restartNumberingAfterBreak="0">
    <w:nsid w:val="00000002"/>
    <w:multiLevelType w:val="multilevel"/>
    <w:tmpl w:val="BBD0D318"/>
    <w:name w:val="WW8Num2"/>
    <w:lvl w:ilvl="0">
      <w:start w:val="1"/>
      <w:numFmt w:val="decimal"/>
      <w:lvlText w:val="%1."/>
      <w:lvlJc w:val="left"/>
      <w:pPr>
        <w:tabs>
          <w:tab w:val="num" w:pos="786"/>
        </w:tabs>
        <w:ind w:left="786" w:hanging="360"/>
      </w:pPr>
      <w:rPr>
        <w:rFonts w:ascii="Verdana" w:eastAsiaTheme="minorEastAsia" w:hAnsi="Verdana" w:cs="Verdana"/>
        <w:b w:val="0"/>
        <w:bC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FCA03068"/>
    <w:name w:val="WW8Num3"/>
    <w:lvl w:ilvl="0">
      <w:start w:val="1"/>
      <w:numFmt w:val="lowerLetter"/>
      <w:lvlText w:val="%1."/>
      <w:lvlJc w:val="left"/>
      <w:pPr>
        <w:tabs>
          <w:tab w:val="num" w:pos="2207"/>
        </w:tabs>
        <w:ind w:left="2093" w:hanging="113"/>
      </w:pPr>
      <w:rPr>
        <w:rFonts w:ascii="Verdana" w:hAnsi="Verdana" w:cs="Times New Roman" w:hint="default"/>
        <w:sz w:val="16"/>
        <w:szCs w:val="16"/>
      </w:rPr>
    </w:lvl>
    <w:lvl w:ilvl="1">
      <w:start w:val="4"/>
      <w:numFmt w:val="decimal"/>
      <w:lvlText w:val="%2."/>
      <w:lvlJc w:val="left"/>
      <w:pPr>
        <w:tabs>
          <w:tab w:val="num" w:pos="1440"/>
        </w:tabs>
        <w:ind w:left="1440" w:hanging="360"/>
      </w:pPr>
      <w:rPr>
        <w:rFonts w:ascii="Verdana" w:hAnsi="Verdana" w:cs="Verdana"/>
        <w:b w:val="0"/>
        <w:i w:val="0"/>
        <w:color w:val="auto"/>
        <w:sz w:val="16"/>
        <w:szCs w:val="16"/>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Verdana" w:hAnsi="Verdana" w:cs="Verdana" w:hint="default"/>
        <w:i/>
        <w:iCs/>
        <w:sz w:val="16"/>
        <w:szCs w:val="16"/>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00000005"/>
    <w:multiLevelType w:val="singleLevel"/>
    <w:tmpl w:val="00000005"/>
    <w:lvl w:ilvl="0">
      <w:start w:val="1"/>
      <w:numFmt w:val="decimal"/>
      <w:lvlText w:val="%1."/>
      <w:lvlJc w:val="left"/>
      <w:pPr>
        <w:tabs>
          <w:tab w:val="num" w:pos="1440"/>
        </w:tabs>
        <w:ind w:left="1440" w:hanging="360"/>
      </w:pPr>
      <w:rPr>
        <w:rFonts w:ascii="Verdana" w:hAnsi="Verdana" w:cs="Verdana" w:hint="default"/>
        <w:b w:val="0"/>
        <w:i w:val="0"/>
        <w:color w:val="auto"/>
        <w:sz w:val="16"/>
        <w:szCs w:val="16"/>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000007"/>
    <w:multiLevelType w:val="multilevel"/>
    <w:tmpl w:val="6C2416EA"/>
    <w:name w:val="WW8Num7"/>
    <w:lvl w:ilvl="0">
      <w:start w:val="1"/>
      <w:numFmt w:val="decimal"/>
      <w:lvlText w:val="%1."/>
      <w:lvlJc w:val="left"/>
      <w:pPr>
        <w:tabs>
          <w:tab w:val="num" w:pos="502"/>
        </w:tabs>
        <w:ind w:left="502" w:hanging="360"/>
      </w:pPr>
      <w:rPr>
        <w:rFonts w:ascii="Verdana" w:hAnsi="Verdana" w:cs="Verdana"/>
        <w:b/>
        <w:bCs/>
        <w:sz w:val="16"/>
        <w:szCs w:val="16"/>
      </w:rPr>
    </w:lvl>
    <w:lvl w:ilvl="1">
      <w:start w:val="2"/>
      <w:numFmt w:val="decimal"/>
      <w:lvlText w:val="%2)"/>
      <w:lvlJc w:val="left"/>
      <w:pPr>
        <w:tabs>
          <w:tab w:val="num" w:pos="1440"/>
        </w:tabs>
        <w:ind w:left="1440" w:hanging="360"/>
      </w:pPr>
      <w:rPr>
        <w:rFonts w:cs="Arial"/>
      </w:rPr>
    </w:lvl>
    <w:lvl w:ilvl="2">
      <w:start w:val="12"/>
      <w:numFmt w:val="upperRoman"/>
      <w:lvlText w:val="%3."/>
      <w:lvlJc w:val="left"/>
      <w:pPr>
        <w:tabs>
          <w:tab w:val="num" w:pos="2520"/>
        </w:tabs>
        <w:ind w:left="2520" w:hanging="720"/>
      </w:pPr>
      <w:rPr>
        <w:rFonts w:cs="Arial"/>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1434" w:hanging="360"/>
      </w:pPr>
      <w:rPr>
        <w:rFonts w:ascii="Verdana" w:eastAsia="Times New Roman" w:hAnsi="Verdana" w:cs="Verdana"/>
        <w:b/>
        <w:color w:val="000000"/>
        <w:sz w:val="16"/>
        <w:szCs w:val="16"/>
      </w:rPr>
    </w:lvl>
  </w:abstractNum>
  <w:abstractNum w:abstractNumId="9" w15:restartNumberingAfterBreak="0">
    <w:nsid w:val="0000000B"/>
    <w:multiLevelType w:val="multilevel"/>
    <w:tmpl w:val="7F4C1404"/>
    <w:name w:val="WW8Num11"/>
    <w:lvl w:ilvl="0">
      <w:start w:val="1"/>
      <w:numFmt w:val="decimal"/>
      <w:lvlText w:val="%1."/>
      <w:lvlJc w:val="left"/>
      <w:pPr>
        <w:tabs>
          <w:tab w:val="num" w:pos="360"/>
        </w:tabs>
        <w:ind w:left="360" w:hanging="360"/>
      </w:pPr>
      <w:rPr>
        <w:rFonts w:ascii="Verdana" w:hAnsi="Verdana" w:cs="Verdana" w:hint="default"/>
        <w:b w:val="0"/>
        <w:sz w:val="16"/>
        <w:szCs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314111"/>
    <w:multiLevelType w:val="hybridMultilevel"/>
    <w:tmpl w:val="FAA896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07BF6B8E"/>
    <w:multiLevelType w:val="hybridMultilevel"/>
    <w:tmpl w:val="15BE6C0C"/>
    <w:lvl w:ilvl="0" w:tplc="712890CC">
      <w:start w:val="1"/>
      <w:numFmt w:val="decimal"/>
      <w:lvlText w:val="%1."/>
      <w:lvlJc w:val="left"/>
      <w:pPr>
        <w:ind w:left="720" w:hanging="360"/>
      </w:pPr>
      <w:rPr>
        <w:rFonts w:cs="Times New Roman" w:hint="default"/>
        <w:b w:val="0"/>
        <w:i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0E0755D4"/>
    <w:multiLevelType w:val="hybridMultilevel"/>
    <w:tmpl w:val="F46EE0E0"/>
    <w:lvl w:ilvl="0" w:tplc="522E153C">
      <w:start w:val="1"/>
      <w:numFmt w:val="lowerLetter"/>
      <w:lvlText w:val="%1)"/>
      <w:lvlJc w:val="left"/>
      <w:pPr>
        <w:ind w:left="1144" w:hanging="435"/>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3" w15:restartNumberingAfterBreak="0">
    <w:nsid w:val="2EBE6813"/>
    <w:multiLevelType w:val="hybridMultilevel"/>
    <w:tmpl w:val="BA68CA12"/>
    <w:lvl w:ilvl="0" w:tplc="418CF88C">
      <w:start w:val="2"/>
      <w:numFmt w:val="decimal"/>
      <w:lvlText w:val="%1."/>
      <w:lvlJc w:val="left"/>
      <w:pPr>
        <w:ind w:left="720" w:hanging="360"/>
      </w:pPr>
      <w:rPr>
        <w:rFonts w:ascii="Verdana" w:hAnsi="Verdana" w:cs="Verdana" w:hint="default"/>
        <w:sz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146A3A"/>
    <w:multiLevelType w:val="multilevel"/>
    <w:tmpl w:val="853E13EA"/>
    <w:lvl w:ilvl="0">
      <w:start w:val="1"/>
      <w:numFmt w:val="upperRoman"/>
      <w:suff w:val="space"/>
      <w:lvlText w:val="%1."/>
      <w:lvlJc w:val="left"/>
      <w:rPr>
        <w:rFonts w:cs="Times New Roman"/>
      </w:rPr>
    </w:lvl>
    <w:lvl w:ilvl="1">
      <w:start w:val="1"/>
      <w:numFmt w:val="decimal"/>
      <w:suff w:val="space"/>
      <w:lvlText w:val="%2."/>
      <w:lvlJc w:val="left"/>
      <w:rPr>
        <w:rFonts w:cs="Times New Roman"/>
      </w:rPr>
    </w:lvl>
    <w:lvl w:ilvl="2">
      <w:start w:val="2"/>
      <w:numFmt w:val="decimal"/>
      <w:lvlText w:val="3.%3."/>
      <w:lvlJc w:val="left"/>
      <w:pPr>
        <w:tabs>
          <w:tab w:val="num" w:pos="567"/>
        </w:tabs>
        <w:ind w:left="567" w:hanging="28"/>
      </w:pPr>
      <w:rPr>
        <w:rFonts w:cs="Times New Roman"/>
      </w:rPr>
    </w:lvl>
    <w:lvl w:ilvl="3">
      <w:start w:val="1"/>
      <w:numFmt w:val="decimal"/>
      <w:lvlText w:val="%4)"/>
      <w:lvlJc w:val="left"/>
      <w:pPr>
        <w:tabs>
          <w:tab w:val="num" w:pos="850"/>
        </w:tabs>
        <w:ind w:left="850" w:hanging="283"/>
      </w:pPr>
      <w:rPr>
        <w:rFonts w:cs="Times New Roman"/>
      </w:rPr>
    </w:lvl>
    <w:lvl w:ilvl="4">
      <w:start w:val="1"/>
      <w:numFmt w:val="lowerLetter"/>
      <w:lvlText w:val="%5)"/>
      <w:lvlJc w:val="left"/>
      <w:pPr>
        <w:tabs>
          <w:tab w:val="num" w:pos="1134"/>
        </w:tabs>
        <w:ind w:left="1134" w:hanging="284"/>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5" w15:restartNumberingAfterBreak="0">
    <w:nsid w:val="6CBF2FF1"/>
    <w:multiLevelType w:val="hybridMultilevel"/>
    <w:tmpl w:val="F46800D4"/>
    <w:name w:val="WW8Num32"/>
    <w:lvl w:ilvl="0" w:tplc="B8BEDC74">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741B1326"/>
    <w:multiLevelType w:val="hybridMultilevel"/>
    <w:tmpl w:val="25E06E3C"/>
    <w:lvl w:ilvl="0" w:tplc="04150019">
      <w:start w:val="1"/>
      <w:numFmt w:val="lowerLetter"/>
      <w:lvlText w:val="%1."/>
      <w:lvlJc w:val="left"/>
      <w:pPr>
        <w:tabs>
          <w:tab w:val="num" w:pos="1440"/>
        </w:tabs>
        <w:ind w:left="144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7A850621"/>
    <w:multiLevelType w:val="hybridMultilevel"/>
    <w:tmpl w:val="9DBCA7B0"/>
    <w:lvl w:ilvl="0" w:tplc="74C06CDA">
      <w:start w:val="1"/>
      <w:numFmt w:val="decimal"/>
      <w:lvlText w:val="%1."/>
      <w:lvlJc w:val="left"/>
      <w:pPr>
        <w:ind w:left="1068" w:hanging="360"/>
      </w:pPr>
      <w:rPr>
        <w:rFonts w:cs="Times New Roman" w:hint="default"/>
        <w:b w:val="0"/>
      </w:rPr>
    </w:lvl>
    <w:lvl w:ilvl="1" w:tplc="04150019">
      <w:start w:val="1"/>
      <w:numFmt w:val="lowerLetter"/>
      <w:lvlText w:val="%2."/>
      <w:lvlJc w:val="left"/>
      <w:pPr>
        <w:ind w:left="1788" w:hanging="360"/>
      </w:pPr>
      <w:rPr>
        <w:rFonts w:cs="Times New Roman"/>
      </w:rPr>
    </w:lvl>
    <w:lvl w:ilvl="2" w:tplc="0415001B">
      <w:start w:val="1"/>
      <w:numFmt w:val="lowerRoman"/>
      <w:lvlText w:val="%3."/>
      <w:lvlJc w:val="right"/>
      <w:pPr>
        <w:ind w:left="2508" w:hanging="180"/>
      </w:pPr>
      <w:rPr>
        <w:rFonts w:cs="Times New Roman"/>
      </w:rPr>
    </w:lvl>
    <w:lvl w:ilvl="3" w:tplc="0415000F">
      <w:start w:val="1"/>
      <w:numFmt w:val="decimal"/>
      <w:lvlText w:val="%4."/>
      <w:lvlJc w:val="left"/>
      <w:pPr>
        <w:ind w:left="3228" w:hanging="360"/>
      </w:pPr>
      <w:rPr>
        <w:rFonts w:cs="Times New Roman"/>
      </w:rPr>
    </w:lvl>
    <w:lvl w:ilvl="4" w:tplc="04150019">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18" w15:restartNumberingAfterBreak="0">
    <w:nsid w:val="7F605117"/>
    <w:multiLevelType w:val="hybridMultilevel"/>
    <w:tmpl w:val="BBD6B54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6"/>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7"/>
  </w:num>
  <w:num w:numId="10">
    <w:abstractNumId w:val="15"/>
  </w:num>
  <w:num w:numId="11">
    <w:abstractNumId w:val="10"/>
  </w:num>
  <w:num w:numId="12">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8"/>
  </w:num>
  <w:num w:numId="15">
    <w:abstractNumId w:val="1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D2"/>
    <w:rsid w:val="000006F9"/>
    <w:rsid w:val="00005ECE"/>
    <w:rsid w:val="0000789F"/>
    <w:rsid w:val="00012C23"/>
    <w:rsid w:val="000152F2"/>
    <w:rsid w:val="00027C5A"/>
    <w:rsid w:val="00031463"/>
    <w:rsid w:val="00046FD5"/>
    <w:rsid w:val="00056E77"/>
    <w:rsid w:val="00062570"/>
    <w:rsid w:val="00063F2A"/>
    <w:rsid w:val="00064A7B"/>
    <w:rsid w:val="0008759C"/>
    <w:rsid w:val="000C0386"/>
    <w:rsid w:val="000C0852"/>
    <w:rsid w:val="000E62B2"/>
    <w:rsid w:val="000F06E7"/>
    <w:rsid w:val="00113C81"/>
    <w:rsid w:val="00117480"/>
    <w:rsid w:val="00117E63"/>
    <w:rsid w:val="00123AC4"/>
    <w:rsid w:val="00132B69"/>
    <w:rsid w:val="00136420"/>
    <w:rsid w:val="00144BD0"/>
    <w:rsid w:val="00156F28"/>
    <w:rsid w:val="00171687"/>
    <w:rsid w:val="00172B83"/>
    <w:rsid w:val="00180DB2"/>
    <w:rsid w:val="00190129"/>
    <w:rsid w:val="00194AA4"/>
    <w:rsid w:val="001A535A"/>
    <w:rsid w:val="001B3AA7"/>
    <w:rsid w:val="001B74B5"/>
    <w:rsid w:val="001C17C4"/>
    <w:rsid w:val="001D0A08"/>
    <w:rsid w:val="001D0F7A"/>
    <w:rsid w:val="001E23D0"/>
    <w:rsid w:val="00203C0A"/>
    <w:rsid w:val="00210C55"/>
    <w:rsid w:val="002117EF"/>
    <w:rsid w:val="00214779"/>
    <w:rsid w:val="002203E0"/>
    <w:rsid w:val="00223DB7"/>
    <w:rsid w:val="00241469"/>
    <w:rsid w:val="00252E2F"/>
    <w:rsid w:val="00266362"/>
    <w:rsid w:val="0027293B"/>
    <w:rsid w:val="002855A9"/>
    <w:rsid w:val="00285781"/>
    <w:rsid w:val="00287468"/>
    <w:rsid w:val="002929D6"/>
    <w:rsid w:val="002A49F0"/>
    <w:rsid w:val="002B6B95"/>
    <w:rsid w:val="002C6E0C"/>
    <w:rsid w:val="002D0E02"/>
    <w:rsid w:val="002D5BB3"/>
    <w:rsid w:val="002E1FAE"/>
    <w:rsid w:val="002E2AE0"/>
    <w:rsid w:val="002E7166"/>
    <w:rsid w:val="002F25D2"/>
    <w:rsid w:val="003019E9"/>
    <w:rsid w:val="00325026"/>
    <w:rsid w:val="00331639"/>
    <w:rsid w:val="00333B16"/>
    <w:rsid w:val="00333B84"/>
    <w:rsid w:val="00334FB0"/>
    <w:rsid w:val="00337BB4"/>
    <w:rsid w:val="00345749"/>
    <w:rsid w:val="00345F31"/>
    <w:rsid w:val="00347472"/>
    <w:rsid w:val="00362BDD"/>
    <w:rsid w:val="00363E28"/>
    <w:rsid w:val="003710A4"/>
    <w:rsid w:val="00390B6D"/>
    <w:rsid w:val="00392FD2"/>
    <w:rsid w:val="003A1993"/>
    <w:rsid w:val="003A224B"/>
    <w:rsid w:val="003A2933"/>
    <w:rsid w:val="003A3EF9"/>
    <w:rsid w:val="003A4B44"/>
    <w:rsid w:val="003B04B1"/>
    <w:rsid w:val="003B1DF5"/>
    <w:rsid w:val="003B67D2"/>
    <w:rsid w:val="003B7143"/>
    <w:rsid w:val="003B7EEA"/>
    <w:rsid w:val="003D725C"/>
    <w:rsid w:val="003E0072"/>
    <w:rsid w:val="003E049E"/>
    <w:rsid w:val="003E14E5"/>
    <w:rsid w:val="003E188F"/>
    <w:rsid w:val="003E1F4B"/>
    <w:rsid w:val="003F2B9B"/>
    <w:rsid w:val="004114CC"/>
    <w:rsid w:val="004366FF"/>
    <w:rsid w:val="00440A1D"/>
    <w:rsid w:val="00447667"/>
    <w:rsid w:val="004515D9"/>
    <w:rsid w:val="00481BB4"/>
    <w:rsid w:val="00486633"/>
    <w:rsid w:val="00492B68"/>
    <w:rsid w:val="00493027"/>
    <w:rsid w:val="004A0E54"/>
    <w:rsid w:val="004A12A2"/>
    <w:rsid w:val="004A537C"/>
    <w:rsid w:val="004A6106"/>
    <w:rsid w:val="004B44FD"/>
    <w:rsid w:val="004C19D7"/>
    <w:rsid w:val="004D19DA"/>
    <w:rsid w:val="004F17E2"/>
    <w:rsid w:val="004F3C86"/>
    <w:rsid w:val="004F5F88"/>
    <w:rsid w:val="004F607D"/>
    <w:rsid w:val="00507D1A"/>
    <w:rsid w:val="00512D03"/>
    <w:rsid w:val="0052072E"/>
    <w:rsid w:val="00523525"/>
    <w:rsid w:val="005276FF"/>
    <w:rsid w:val="00532776"/>
    <w:rsid w:val="0053479B"/>
    <w:rsid w:val="0055029D"/>
    <w:rsid w:val="00553959"/>
    <w:rsid w:val="005552C2"/>
    <w:rsid w:val="00555689"/>
    <w:rsid w:val="005573D6"/>
    <w:rsid w:val="00565F44"/>
    <w:rsid w:val="00572CF1"/>
    <w:rsid w:val="00575DC0"/>
    <w:rsid w:val="00587EFA"/>
    <w:rsid w:val="005968F5"/>
    <w:rsid w:val="00596D62"/>
    <w:rsid w:val="005A0EA9"/>
    <w:rsid w:val="005C1F12"/>
    <w:rsid w:val="005C3571"/>
    <w:rsid w:val="005D0F62"/>
    <w:rsid w:val="005E39B5"/>
    <w:rsid w:val="005E5432"/>
    <w:rsid w:val="005F11E8"/>
    <w:rsid w:val="005F5D68"/>
    <w:rsid w:val="0060766C"/>
    <w:rsid w:val="00607D33"/>
    <w:rsid w:val="00626991"/>
    <w:rsid w:val="00630584"/>
    <w:rsid w:val="00630757"/>
    <w:rsid w:val="00633237"/>
    <w:rsid w:val="006342FB"/>
    <w:rsid w:val="0064208E"/>
    <w:rsid w:val="00642405"/>
    <w:rsid w:val="00647161"/>
    <w:rsid w:val="00647CA0"/>
    <w:rsid w:val="00664F03"/>
    <w:rsid w:val="006703FE"/>
    <w:rsid w:val="00680DF8"/>
    <w:rsid w:val="00682715"/>
    <w:rsid w:val="00684065"/>
    <w:rsid w:val="00684C17"/>
    <w:rsid w:val="006A1247"/>
    <w:rsid w:val="006A30F6"/>
    <w:rsid w:val="006A687A"/>
    <w:rsid w:val="006B1ECB"/>
    <w:rsid w:val="006B6F2A"/>
    <w:rsid w:val="006C2982"/>
    <w:rsid w:val="006C730D"/>
    <w:rsid w:val="006D3D19"/>
    <w:rsid w:val="006E3E86"/>
    <w:rsid w:val="006E4819"/>
    <w:rsid w:val="006F0CF4"/>
    <w:rsid w:val="007110D2"/>
    <w:rsid w:val="0071144F"/>
    <w:rsid w:val="0071680D"/>
    <w:rsid w:val="00742A6A"/>
    <w:rsid w:val="00766644"/>
    <w:rsid w:val="00771995"/>
    <w:rsid w:val="00772F2D"/>
    <w:rsid w:val="00774FC0"/>
    <w:rsid w:val="007755EA"/>
    <w:rsid w:val="007907F0"/>
    <w:rsid w:val="007918F7"/>
    <w:rsid w:val="00793385"/>
    <w:rsid w:val="007A257E"/>
    <w:rsid w:val="007A64D5"/>
    <w:rsid w:val="007C168E"/>
    <w:rsid w:val="007D18B4"/>
    <w:rsid w:val="007D3150"/>
    <w:rsid w:val="007E376B"/>
    <w:rsid w:val="00802857"/>
    <w:rsid w:val="0081186C"/>
    <w:rsid w:val="00811C46"/>
    <w:rsid w:val="00812A5F"/>
    <w:rsid w:val="00832271"/>
    <w:rsid w:val="008327B9"/>
    <w:rsid w:val="00835907"/>
    <w:rsid w:val="008436B0"/>
    <w:rsid w:val="00847B47"/>
    <w:rsid w:val="00850B00"/>
    <w:rsid w:val="008601CA"/>
    <w:rsid w:val="00862CC3"/>
    <w:rsid w:val="008829D4"/>
    <w:rsid w:val="0089251B"/>
    <w:rsid w:val="008A44FF"/>
    <w:rsid w:val="008B206C"/>
    <w:rsid w:val="008C615F"/>
    <w:rsid w:val="008E4117"/>
    <w:rsid w:val="008E7501"/>
    <w:rsid w:val="008F1957"/>
    <w:rsid w:val="00900ED2"/>
    <w:rsid w:val="00902F5A"/>
    <w:rsid w:val="00906D1A"/>
    <w:rsid w:val="00916BBE"/>
    <w:rsid w:val="0091735F"/>
    <w:rsid w:val="0091767B"/>
    <w:rsid w:val="00922145"/>
    <w:rsid w:val="00926F95"/>
    <w:rsid w:val="009278AA"/>
    <w:rsid w:val="009310D7"/>
    <w:rsid w:val="009358FE"/>
    <w:rsid w:val="00946E26"/>
    <w:rsid w:val="00953A02"/>
    <w:rsid w:val="009633AA"/>
    <w:rsid w:val="0096365B"/>
    <w:rsid w:val="00982BE7"/>
    <w:rsid w:val="009A2E95"/>
    <w:rsid w:val="009A4B8A"/>
    <w:rsid w:val="009A7EA5"/>
    <w:rsid w:val="009B0DFA"/>
    <w:rsid w:val="009B2AFA"/>
    <w:rsid w:val="009D3D14"/>
    <w:rsid w:val="009E4B87"/>
    <w:rsid w:val="00A03289"/>
    <w:rsid w:val="00A03987"/>
    <w:rsid w:val="00A054D5"/>
    <w:rsid w:val="00A173FD"/>
    <w:rsid w:val="00A25AA0"/>
    <w:rsid w:val="00A352DF"/>
    <w:rsid w:val="00A36DC7"/>
    <w:rsid w:val="00A414E3"/>
    <w:rsid w:val="00A75CB6"/>
    <w:rsid w:val="00A76C88"/>
    <w:rsid w:val="00A832D5"/>
    <w:rsid w:val="00A908C7"/>
    <w:rsid w:val="00A93BA1"/>
    <w:rsid w:val="00A94B09"/>
    <w:rsid w:val="00A97772"/>
    <w:rsid w:val="00AD2AF5"/>
    <w:rsid w:val="00AD4FFC"/>
    <w:rsid w:val="00AF533C"/>
    <w:rsid w:val="00B01578"/>
    <w:rsid w:val="00B05A18"/>
    <w:rsid w:val="00B234C9"/>
    <w:rsid w:val="00B302D3"/>
    <w:rsid w:val="00B41900"/>
    <w:rsid w:val="00B513DE"/>
    <w:rsid w:val="00B57BA4"/>
    <w:rsid w:val="00B60ADC"/>
    <w:rsid w:val="00B66D0D"/>
    <w:rsid w:val="00B72575"/>
    <w:rsid w:val="00B76796"/>
    <w:rsid w:val="00B857B1"/>
    <w:rsid w:val="00B9538F"/>
    <w:rsid w:val="00B95ED1"/>
    <w:rsid w:val="00B967D7"/>
    <w:rsid w:val="00BA0EB8"/>
    <w:rsid w:val="00BA3140"/>
    <w:rsid w:val="00BA43E3"/>
    <w:rsid w:val="00BA45C5"/>
    <w:rsid w:val="00BC1E4A"/>
    <w:rsid w:val="00BC5613"/>
    <w:rsid w:val="00BD5052"/>
    <w:rsid w:val="00BD6EBA"/>
    <w:rsid w:val="00BF2DC2"/>
    <w:rsid w:val="00C04CC4"/>
    <w:rsid w:val="00C2225E"/>
    <w:rsid w:val="00C24F88"/>
    <w:rsid w:val="00C3180D"/>
    <w:rsid w:val="00C34373"/>
    <w:rsid w:val="00C449D3"/>
    <w:rsid w:val="00C565BE"/>
    <w:rsid w:val="00C651FC"/>
    <w:rsid w:val="00C664BD"/>
    <w:rsid w:val="00C7002D"/>
    <w:rsid w:val="00C707D5"/>
    <w:rsid w:val="00C733CE"/>
    <w:rsid w:val="00C8429E"/>
    <w:rsid w:val="00C91D13"/>
    <w:rsid w:val="00CA3A44"/>
    <w:rsid w:val="00CB3521"/>
    <w:rsid w:val="00CB4818"/>
    <w:rsid w:val="00CC7130"/>
    <w:rsid w:val="00CD329C"/>
    <w:rsid w:val="00D02DC8"/>
    <w:rsid w:val="00D03AF9"/>
    <w:rsid w:val="00D045EA"/>
    <w:rsid w:val="00D11AE6"/>
    <w:rsid w:val="00D1638A"/>
    <w:rsid w:val="00D203CD"/>
    <w:rsid w:val="00D23F3A"/>
    <w:rsid w:val="00D41ECA"/>
    <w:rsid w:val="00D44885"/>
    <w:rsid w:val="00D63B0E"/>
    <w:rsid w:val="00D656C6"/>
    <w:rsid w:val="00D86F7E"/>
    <w:rsid w:val="00D912CB"/>
    <w:rsid w:val="00DC046A"/>
    <w:rsid w:val="00DC74A9"/>
    <w:rsid w:val="00DD6184"/>
    <w:rsid w:val="00DF5602"/>
    <w:rsid w:val="00E077A7"/>
    <w:rsid w:val="00E12402"/>
    <w:rsid w:val="00E15D70"/>
    <w:rsid w:val="00E2133F"/>
    <w:rsid w:val="00E21D23"/>
    <w:rsid w:val="00E230AF"/>
    <w:rsid w:val="00E2621C"/>
    <w:rsid w:val="00E2777F"/>
    <w:rsid w:val="00E35F35"/>
    <w:rsid w:val="00E401E4"/>
    <w:rsid w:val="00E44CD9"/>
    <w:rsid w:val="00E44E0E"/>
    <w:rsid w:val="00E44ED8"/>
    <w:rsid w:val="00E46015"/>
    <w:rsid w:val="00E602D3"/>
    <w:rsid w:val="00E62AD0"/>
    <w:rsid w:val="00E7349C"/>
    <w:rsid w:val="00E9094D"/>
    <w:rsid w:val="00EA256C"/>
    <w:rsid w:val="00EA429D"/>
    <w:rsid w:val="00EB1B22"/>
    <w:rsid w:val="00EB25CA"/>
    <w:rsid w:val="00ED1463"/>
    <w:rsid w:val="00ED4D7E"/>
    <w:rsid w:val="00EF02BE"/>
    <w:rsid w:val="00EF27E7"/>
    <w:rsid w:val="00EF2F29"/>
    <w:rsid w:val="00F013BB"/>
    <w:rsid w:val="00F026EA"/>
    <w:rsid w:val="00F03D6D"/>
    <w:rsid w:val="00F23B08"/>
    <w:rsid w:val="00F42889"/>
    <w:rsid w:val="00F450BB"/>
    <w:rsid w:val="00F4528B"/>
    <w:rsid w:val="00F50F9A"/>
    <w:rsid w:val="00F51846"/>
    <w:rsid w:val="00F53917"/>
    <w:rsid w:val="00F6409F"/>
    <w:rsid w:val="00F64F76"/>
    <w:rsid w:val="00F70C13"/>
    <w:rsid w:val="00F741CA"/>
    <w:rsid w:val="00F84919"/>
    <w:rsid w:val="00F948E8"/>
    <w:rsid w:val="00F94E6D"/>
    <w:rsid w:val="00F94FBA"/>
    <w:rsid w:val="00FA1B8B"/>
    <w:rsid w:val="00FB27C8"/>
    <w:rsid w:val="00FC1294"/>
    <w:rsid w:val="00FC4356"/>
    <w:rsid w:val="00FD0708"/>
    <w:rsid w:val="00FD76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ACC98E"/>
  <w14:defaultImageDpi w14:val="0"/>
  <w15:docId w15:val="{37074798-1734-4F4F-87A2-B0F039E50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110D2"/>
    <w:pPr>
      <w:keepNext/>
      <w:suppressAutoHyphens/>
      <w:spacing w:before="240" w:after="60" w:line="288" w:lineRule="auto"/>
      <w:outlineLvl w:val="0"/>
    </w:pPr>
    <w:rPr>
      <w:rFonts w:ascii="Arial" w:hAnsi="Arial" w:cs="Arial"/>
      <w:b/>
      <w:bCs/>
      <w:kern w:val="2"/>
      <w:sz w:val="32"/>
      <w:szCs w:val="32"/>
      <w:lang w:eastAsia="zh-CN"/>
    </w:rPr>
  </w:style>
  <w:style w:type="paragraph" w:styleId="Nagwek2">
    <w:name w:val="heading 2"/>
    <w:basedOn w:val="Tekstpodstawowy"/>
    <w:next w:val="Tekstpodstawowy"/>
    <w:link w:val="Nagwek2Znak"/>
    <w:uiPriority w:val="9"/>
    <w:unhideWhenUsed/>
    <w:qFormat/>
    <w:rsid w:val="007110D2"/>
    <w:pPr>
      <w:numPr>
        <w:ilvl w:val="1"/>
        <w:numId w:val="1"/>
      </w:numPr>
      <w:tabs>
        <w:tab w:val="num" w:pos="0"/>
      </w:tabs>
      <w:outlineLvl w:val="1"/>
    </w:pPr>
    <w:rPr>
      <w:bCs/>
      <w:iCs/>
    </w:rPr>
  </w:style>
  <w:style w:type="paragraph" w:styleId="Nagwek3">
    <w:name w:val="heading 3"/>
    <w:basedOn w:val="Tekstpodstawowy"/>
    <w:next w:val="Tekstpodstawowy"/>
    <w:link w:val="Nagwek3Znak"/>
    <w:uiPriority w:val="9"/>
    <w:semiHidden/>
    <w:unhideWhenUsed/>
    <w:qFormat/>
    <w:rsid w:val="007110D2"/>
    <w:pPr>
      <w:numPr>
        <w:ilvl w:val="2"/>
        <w:numId w:val="1"/>
      </w:numPr>
      <w:tabs>
        <w:tab w:val="num" w:pos="567"/>
      </w:tabs>
      <w:ind w:left="567"/>
      <w:outlineLvl w:val="2"/>
    </w:pPr>
    <w:rPr>
      <w:bCs/>
    </w:rPr>
  </w:style>
  <w:style w:type="paragraph" w:styleId="Nagwek4">
    <w:name w:val="heading 4"/>
    <w:basedOn w:val="Tekstpodstawowy"/>
    <w:next w:val="Tekstpodstawowy"/>
    <w:link w:val="Nagwek4Znak"/>
    <w:uiPriority w:val="9"/>
    <w:semiHidden/>
    <w:unhideWhenUsed/>
    <w:qFormat/>
    <w:rsid w:val="007110D2"/>
    <w:pPr>
      <w:numPr>
        <w:ilvl w:val="3"/>
        <w:numId w:val="1"/>
      </w:numPr>
      <w:tabs>
        <w:tab w:val="num" w:pos="850"/>
      </w:tabs>
      <w:ind w:left="850"/>
      <w:outlineLvl w:val="3"/>
    </w:pPr>
  </w:style>
  <w:style w:type="paragraph" w:styleId="Nagwek5">
    <w:name w:val="heading 5"/>
    <w:basedOn w:val="Tekstpodstawowy"/>
    <w:next w:val="Tekstpodstawowy"/>
    <w:link w:val="Nagwek5Znak"/>
    <w:uiPriority w:val="9"/>
    <w:unhideWhenUsed/>
    <w:qFormat/>
    <w:rsid w:val="007110D2"/>
    <w:pPr>
      <w:numPr>
        <w:ilvl w:val="4"/>
        <w:numId w:val="1"/>
      </w:numPr>
      <w:tabs>
        <w:tab w:val="num" w:pos="1134"/>
      </w:tabs>
      <w:ind w:left="1134"/>
      <w:outlineLvl w:val="4"/>
    </w:pPr>
  </w:style>
  <w:style w:type="paragraph" w:styleId="Nagwek6">
    <w:name w:val="heading 6"/>
    <w:basedOn w:val="Nagwek"/>
    <w:next w:val="Tekstpodstawowy"/>
    <w:link w:val="Nagwek6Znak"/>
    <w:uiPriority w:val="9"/>
    <w:semiHidden/>
    <w:unhideWhenUsed/>
    <w:qFormat/>
    <w:rsid w:val="007110D2"/>
    <w:pPr>
      <w:numPr>
        <w:ilvl w:val="5"/>
        <w:numId w:val="1"/>
      </w:numPr>
      <w:tabs>
        <w:tab w:val="num" w:pos="0"/>
      </w:tabs>
      <w:ind w:left="1152"/>
      <w:outlineLvl w:val="5"/>
    </w:pPr>
    <w:rPr>
      <w:sz w:val="14"/>
      <w:szCs w:val="18"/>
    </w:rPr>
  </w:style>
  <w:style w:type="paragraph" w:styleId="Nagwek7">
    <w:name w:val="heading 7"/>
    <w:basedOn w:val="Nagwek"/>
    <w:next w:val="Tekstpodstawowy"/>
    <w:link w:val="Nagwek7Znak"/>
    <w:uiPriority w:val="9"/>
    <w:semiHidden/>
    <w:unhideWhenUsed/>
    <w:qFormat/>
    <w:rsid w:val="007110D2"/>
    <w:pPr>
      <w:numPr>
        <w:ilvl w:val="6"/>
        <w:numId w:val="1"/>
      </w:numPr>
      <w:tabs>
        <w:tab w:val="num" w:pos="0"/>
      </w:tabs>
      <w:ind w:left="1296"/>
      <w:outlineLvl w:val="6"/>
    </w:pPr>
    <w:rPr>
      <w:sz w:val="14"/>
      <w:szCs w:val="18"/>
    </w:rPr>
  </w:style>
  <w:style w:type="paragraph" w:styleId="Nagwek8">
    <w:name w:val="heading 8"/>
    <w:basedOn w:val="Nagwek"/>
    <w:next w:val="Tekstpodstawowy"/>
    <w:link w:val="Nagwek8Znak"/>
    <w:uiPriority w:val="9"/>
    <w:semiHidden/>
    <w:unhideWhenUsed/>
    <w:qFormat/>
    <w:rsid w:val="007110D2"/>
    <w:pPr>
      <w:numPr>
        <w:ilvl w:val="7"/>
        <w:numId w:val="1"/>
      </w:numPr>
      <w:tabs>
        <w:tab w:val="num" w:pos="0"/>
      </w:tabs>
      <w:ind w:left="1440"/>
      <w:outlineLvl w:val="7"/>
    </w:pPr>
    <w:rPr>
      <w:sz w:val="14"/>
      <w:szCs w:val="18"/>
    </w:rPr>
  </w:style>
  <w:style w:type="paragraph" w:styleId="Nagwek9">
    <w:name w:val="heading 9"/>
    <w:basedOn w:val="Nagwek"/>
    <w:next w:val="Tekstpodstawowy"/>
    <w:link w:val="Nagwek9Znak"/>
    <w:uiPriority w:val="9"/>
    <w:semiHidden/>
    <w:unhideWhenUsed/>
    <w:qFormat/>
    <w:rsid w:val="007110D2"/>
    <w:pPr>
      <w:numPr>
        <w:ilvl w:val="8"/>
        <w:numId w:val="1"/>
      </w:numPr>
      <w:tabs>
        <w:tab w:val="num" w:pos="0"/>
      </w:tabs>
      <w:ind w:left="1584"/>
      <w:outlineLvl w:val="8"/>
    </w:pPr>
    <w:rPr>
      <w:sz w:val="14"/>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7110D2"/>
    <w:rPr>
      <w:rFonts w:ascii="Arial" w:hAnsi="Arial" w:cs="Arial"/>
      <w:b/>
      <w:bCs/>
      <w:kern w:val="2"/>
      <w:sz w:val="32"/>
      <w:szCs w:val="32"/>
      <w:lang w:val="x-none" w:eastAsia="zh-CN"/>
    </w:rPr>
  </w:style>
  <w:style w:type="character" w:customStyle="1" w:styleId="Nagwek2Znak">
    <w:name w:val="Nagłówek 2 Znak"/>
    <w:basedOn w:val="Domylnaczcionkaakapitu"/>
    <w:link w:val="Nagwek2"/>
    <w:uiPriority w:val="9"/>
    <w:locked/>
    <w:rsid w:val="007110D2"/>
    <w:rPr>
      <w:rFonts w:ascii="Tahoma" w:hAnsi="Tahoma" w:cs="Tahoma"/>
      <w:bCs/>
      <w:iCs/>
      <w:sz w:val="24"/>
      <w:szCs w:val="24"/>
      <w:lang w:val="x-none" w:eastAsia="zh-CN"/>
    </w:rPr>
  </w:style>
  <w:style w:type="character" w:customStyle="1" w:styleId="Nagwek3Znak">
    <w:name w:val="Nagłówek 3 Znak"/>
    <w:basedOn w:val="Domylnaczcionkaakapitu"/>
    <w:link w:val="Nagwek3"/>
    <w:uiPriority w:val="9"/>
    <w:semiHidden/>
    <w:locked/>
    <w:rsid w:val="007110D2"/>
    <w:rPr>
      <w:rFonts w:ascii="Tahoma" w:hAnsi="Tahoma" w:cs="Tahoma"/>
      <w:bCs/>
      <w:sz w:val="24"/>
      <w:szCs w:val="24"/>
      <w:lang w:val="x-none" w:eastAsia="zh-CN"/>
    </w:rPr>
  </w:style>
  <w:style w:type="character" w:customStyle="1" w:styleId="Nagwek4Znak">
    <w:name w:val="Nagłówek 4 Znak"/>
    <w:basedOn w:val="Domylnaczcionkaakapitu"/>
    <w:link w:val="Nagwek4"/>
    <w:uiPriority w:val="9"/>
    <w:semiHidden/>
    <w:locked/>
    <w:rsid w:val="007110D2"/>
    <w:rPr>
      <w:rFonts w:ascii="Tahoma" w:hAnsi="Tahoma" w:cs="Tahoma"/>
      <w:sz w:val="24"/>
      <w:szCs w:val="24"/>
      <w:lang w:val="x-none" w:eastAsia="zh-CN"/>
    </w:rPr>
  </w:style>
  <w:style w:type="character" w:customStyle="1" w:styleId="Nagwek5Znak">
    <w:name w:val="Nagłówek 5 Znak"/>
    <w:basedOn w:val="Domylnaczcionkaakapitu"/>
    <w:link w:val="Nagwek5"/>
    <w:uiPriority w:val="9"/>
    <w:locked/>
    <w:rsid w:val="007110D2"/>
    <w:rPr>
      <w:rFonts w:ascii="Tahoma" w:hAnsi="Tahoma" w:cs="Tahoma"/>
      <w:sz w:val="24"/>
      <w:szCs w:val="24"/>
      <w:lang w:val="x-none" w:eastAsia="zh-CN"/>
    </w:rPr>
  </w:style>
  <w:style w:type="character" w:customStyle="1" w:styleId="Nagwek6Znak">
    <w:name w:val="Nagłówek 6 Znak"/>
    <w:basedOn w:val="Domylnaczcionkaakapitu"/>
    <w:link w:val="Nagwek6"/>
    <w:uiPriority w:val="9"/>
    <w:semiHidden/>
    <w:locked/>
    <w:rsid w:val="007110D2"/>
    <w:rPr>
      <w:rFonts w:ascii="Verdana" w:hAnsi="Verdana" w:cs="Verdana"/>
      <w:b/>
      <w:bCs/>
      <w:caps/>
      <w:kern w:val="2"/>
      <w:sz w:val="18"/>
      <w:szCs w:val="18"/>
      <w:lang w:val="x-none" w:eastAsia="zh-CN"/>
    </w:rPr>
  </w:style>
  <w:style w:type="character" w:customStyle="1" w:styleId="Nagwek7Znak">
    <w:name w:val="Nagłówek 7 Znak"/>
    <w:basedOn w:val="Domylnaczcionkaakapitu"/>
    <w:link w:val="Nagwek7"/>
    <w:uiPriority w:val="9"/>
    <w:semiHidden/>
    <w:locked/>
    <w:rsid w:val="007110D2"/>
    <w:rPr>
      <w:rFonts w:ascii="Verdana" w:hAnsi="Verdana" w:cs="Verdana"/>
      <w:b/>
      <w:bCs/>
      <w:caps/>
      <w:kern w:val="2"/>
      <w:sz w:val="18"/>
      <w:szCs w:val="18"/>
      <w:lang w:val="x-none" w:eastAsia="zh-CN"/>
    </w:rPr>
  </w:style>
  <w:style w:type="character" w:customStyle="1" w:styleId="Nagwek8Znak">
    <w:name w:val="Nagłówek 8 Znak"/>
    <w:basedOn w:val="Domylnaczcionkaakapitu"/>
    <w:link w:val="Nagwek8"/>
    <w:uiPriority w:val="9"/>
    <w:semiHidden/>
    <w:locked/>
    <w:rsid w:val="007110D2"/>
    <w:rPr>
      <w:rFonts w:ascii="Verdana" w:hAnsi="Verdana" w:cs="Verdana"/>
      <w:b/>
      <w:bCs/>
      <w:caps/>
      <w:kern w:val="2"/>
      <w:sz w:val="18"/>
      <w:szCs w:val="18"/>
      <w:lang w:val="x-none" w:eastAsia="zh-CN"/>
    </w:rPr>
  </w:style>
  <w:style w:type="character" w:customStyle="1" w:styleId="Nagwek9Znak">
    <w:name w:val="Nagłówek 9 Znak"/>
    <w:basedOn w:val="Domylnaczcionkaakapitu"/>
    <w:link w:val="Nagwek9"/>
    <w:uiPriority w:val="9"/>
    <w:semiHidden/>
    <w:locked/>
    <w:rsid w:val="007110D2"/>
    <w:rPr>
      <w:rFonts w:ascii="Verdana" w:hAnsi="Verdana" w:cs="Verdana"/>
      <w:b/>
      <w:bCs/>
      <w:caps/>
      <w:kern w:val="2"/>
      <w:sz w:val="18"/>
      <w:szCs w:val="18"/>
      <w:lang w:val="x-none" w:eastAsia="zh-CN"/>
    </w:rPr>
  </w:style>
  <w:style w:type="character" w:styleId="Hipercze">
    <w:name w:val="Hyperlink"/>
    <w:basedOn w:val="Domylnaczcionkaakapitu"/>
    <w:uiPriority w:val="99"/>
    <w:unhideWhenUsed/>
    <w:rsid w:val="007110D2"/>
    <w:rPr>
      <w:rFonts w:cs="Times New Roman"/>
      <w:color w:val="0000FF"/>
      <w:u w:val="single"/>
    </w:rPr>
  </w:style>
  <w:style w:type="paragraph" w:styleId="Tekstpodstawowy">
    <w:name w:val="Body Text"/>
    <w:basedOn w:val="Normalny"/>
    <w:link w:val="TekstpodstawowyZnak"/>
    <w:uiPriority w:val="99"/>
    <w:unhideWhenUsed/>
    <w:rsid w:val="007110D2"/>
    <w:pPr>
      <w:suppressAutoHyphens/>
      <w:spacing w:before="113" w:after="0" w:line="288" w:lineRule="auto"/>
      <w:jc w:val="both"/>
    </w:pPr>
    <w:rPr>
      <w:rFonts w:ascii="Tahoma" w:hAnsi="Tahoma" w:cs="Tahoma"/>
      <w:sz w:val="18"/>
      <w:szCs w:val="24"/>
      <w:lang w:eastAsia="zh-CN"/>
    </w:rPr>
  </w:style>
  <w:style w:type="character" w:customStyle="1" w:styleId="TekstpodstawowyZnak">
    <w:name w:val="Tekst podstawowy Znak"/>
    <w:basedOn w:val="Domylnaczcionkaakapitu"/>
    <w:link w:val="Tekstpodstawowy"/>
    <w:uiPriority w:val="99"/>
    <w:locked/>
    <w:rsid w:val="007110D2"/>
    <w:rPr>
      <w:rFonts w:ascii="Tahoma" w:hAnsi="Tahoma" w:cs="Tahoma"/>
      <w:sz w:val="24"/>
      <w:szCs w:val="24"/>
      <w:lang w:val="x-none" w:eastAsia="zh-CN"/>
    </w:rPr>
  </w:style>
  <w:style w:type="paragraph" w:styleId="Nagwek">
    <w:name w:val="header"/>
    <w:basedOn w:val="Normalny"/>
    <w:next w:val="Normalny"/>
    <w:link w:val="NagwekZnak"/>
    <w:uiPriority w:val="99"/>
    <w:unhideWhenUsed/>
    <w:rsid w:val="007110D2"/>
    <w:pPr>
      <w:suppressAutoHyphens/>
      <w:spacing w:after="0" w:line="480" w:lineRule="auto"/>
      <w:jc w:val="center"/>
    </w:pPr>
    <w:rPr>
      <w:rFonts w:ascii="Verdana" w:hAnsi="Verdana" w:cs="Verdana"/>
      <w:b/>
      <w:bCs/>
      <w:caps/>
      <w:kern w:val="2"/>
      <w:sz w:val="18"/>
      <w:szCs w:val="24"/>
      <w:lang w:eastAsia="zh-CN"/>
    </w:rPr>
  </w:style>
  <w:style w:type="character" w:customStyle="1" w:styleId="NagwekZnak">
    <w:name w:val="Nagłówek Znak"/>
    <w:basedOn w:val="Domylnaczcionkaakapitu"/>
    <w:link w:val="Nagwek"/>
    <w:uiPriority w:val="99"/>
    <w:locked/>
    <w:rsid w:val="007110D2"/>
    <w:rPr>
      <w:rFonts w:ascii="Verdana" w:hAnsi="Verdana" w:cs="Verdana"/>
      <w:b/>
      <w:bCs/>
      <w:caps/>
      <w:kern w:val="2"/>
      <w:sz w:val="24"/>
      <w:szCs w:val="24"/>
      <w:lang w:val="x-none" w:eastAsia="zh-CN"/>
    </w:rPr>
  </w:style>
  <w:style w:type="paragraph" w:customStyle="1" w:styleId="msonormal0">
    <w:name w:val="msonormal"/>
    <w:basedOn w:val="Normalny"/>
    <w:rsid w:val="007110D2"/>
    <w:pPr>
      <w:spacing w:before="280" w:after="119" w:line="240" w:lineRule="auto"/>
    </w:pPr>
    <w:rPr>
      <w:rFonts w:ascii="Times New Roman" w:hAnsi="Times New Roman"/>
      <w:sz w:val="24"/>
      <w:szCs w:val="24"/>
      <w:lang w:eastAsia="zh-CN"/>
    </w:rPr>
  </w:style>
  <w:style w:type="paragraph" w:styleId="NormalnyWeb">
    <w:name w:val="Normal (Web)"/>
    <w:basedOn w:val="Normalny"/>
    <w:uiPriority w:val="99"/>
    <w:unhideWhenUsed/>
    <w:rsid w:val="007110D2"/>
    <w:pPr>
      <w:spacing w:before="280" w:after="119" w:line="240" w:lineRule="auto"/>
    </w:pPr>
    <w:rPr>
      <w:rFonts w:ascii="Times New Roman" w:hAnsi="Times New Roman"/>
      <w:sz w:val="24"/>
      <w:szCs w:val="24"/>
      <w:lang w:eastAsia="zh-CN"/>
    </w:rPr>
  </w:style>
  <w:style w:type="paragraph" w:styleId="Tekstprzypisudolnego">
    <w:name w:val="footnote text"/>
    <w:basedOn w:val="Normalny"/>
    <w:link w:val="TekstprzypisudolnegoZnak"/>
    <w:uiPriority w:val="99"/>
    <w:semiHidden/>
    <w:unhideWhenUsed/>
    <w:rsid w:val="007110D2"/>
    <w:pPr>
      <w:suppressAutoHyphens/>
      <w:spacing w:after="0" w:line="288" w:lineRule="auto"/>
    </w:pPr>
    <w:rPr>
      <w:rFonts w:ascii="Tahoma" w:hAnsi="Tahoma" w:cs="Tahoma"/>
      <w:sz w:val="20"/>
      <w:szCs w:val="20"/>
      <w:lang w:eastAsia="zh-CN"/>
    </w:rPr>
  </w:style>
  <w:style w:type="character" w:customStyle="1" w:styleId="TekstprzypisudolnegoZnak">
    <w:name w:val="Tekst przypisu dolnego Znak"/>
    <w:basedOn w:val="Domylnaczcionkaakapitu"/>
    <w:link w:val="Tekstprzypisudolnego"/>
    <w:uiPriority w:val="99"/>
    <w:semiHidden/>
    <w:locked/>
    <w:rsid w:val="007110D2"/>
    <w:rPr>
      <w:rFonts w:ascii="Tahoma" w:hAnsi="Tahoma" w:cs="Tahoma"/>
      <w:sz w:val="20"/>
      <w:szCs w:val="20"/>
      <w:lang w:val="x-none" w:eastAsia="zh-CN"/>
    </w:rPr>
  </w:style>
  <w:style w:type="paragraph" w:styleId="Tekstkomentarza">
    <w:name w:val="annotation text"/>
    <w:basedOn w:val="Normalny"/>
    <w:link w:val="TekstkomentarzaZnak"/>
    <w:uiPriority w:val="99"/>
    <w:semiHidden/>
    <w:unhideWhenUsed/>
    <w:rsid w:val="007110D2"/>
    <w:pPr>
      <w:suppressAutoHyphens/>
      <w:spacing w:after="0" w:line="240" w:lineRule="auto"/>
    </w:pPr>
    <w:rPr>
      <w:rFonts w:ascii="Tahoma" w:hAnsi="Tahoma" w:cs="Tahoma"/>
      <w:sz w:val="20"/>
      <w:szCs w:val="20"/>
      <w:lang w:eastAsia="zh-CN"/>
    </w:rPr>
  </w:style>
  <w:style w:type="character" w:customStyle="1" w:styleId="TekstkomentarzaZnak">
    <w:name w:val="Tekst komentarza Znak"/>
    <w:basedOn w:val="Domylnaczcionkaakapitu"/>
    <w:link w:val="Tekstkomentarza"/>
    <w:uiPriority w:val="99"/>
    <w:semiHidden/>
    <w:locked/>
    <w:rsid w:val="007110D2"/>
    <w:rPr>
      <w:rFonts w:ascii="Tahoma" w:hAnsi="Tahoma" w:cs="Tahoma"/>
      <w:sz w:val="20"/>
      <w:szCs w:val="20"/>
      <w:lang w:val="x-none" w:eastAsia="zh-CN"/>
    </w:rPr>
  </w:style>
  <w:style w:type="paragraph" w:styleId="Stopka">
    <w:name w:val="footer"/>
    <w:basedOn w:val="Normalny"/>
    <w:link w:val="StopkaZnak"/>
    <w:uiPriority w:val="99"/>
    <w:unhideWhenUsed/>
    <w:rsid w:val="007110D2"/>
    <w:pPr>
      <w:tabs>
        <w:tab w:val="center" w:pos="4536"/>
        <w:tab w:val="right" w:pos="9072"/>
      </w:tabs>
      <w:suppressAutoHyphens/>
      <w:spacing w:after="0" w:line="288" w:lineRule="auto"/>
    </w:pPr>
    <w:rPr>
      <w:rFonts w:ascii="Tahoma" w:hAnsi="Tahoma" w:cs="Tahoma"/>
      <w:sz w:val="18"/>
      <w:szCs w:val="24"/>
      <w:lang w:eastAsia="zh-CN"/>
    </w:rPr>
  </w:style>
  <w:style w:type="character" w:customStyle="1" w:styleId="StopkaZnak">
    <w:name w:val="Stopka Znak"/>
    <w:basedOn w:val="Domylnaczcionkaakapitu"/>
    <w:link w:val="Stopka"/>
    <w:uiPriority w:val="99"/>
    <w:locked/>
    <w:rsid w:val="007110D2"/>
    <w:rPr>
      <w:rFonts w:ascii="Tahoma" w:hAnsi="Tahoma" w:cs="Tahoma"/>
      <w:sz w:val="24"/>
      <w:szCs w:val="24"/>
      <w:lang w:val="x-none" w:eastAsia="zh-CN"/>
    </w:rPr>
  </w:style>
  <w:style w:type="paragraph" w:styleId="Legenda">
    <w:name w:val="caption"/>
    <w:basedOn w:val="Normalny"/>
    <w:uiPriority w:val="35"/>
    <w:semiHidden/>
    <w:unhideWhenUsed/>
    <w:qFormat/>
    <w:rsid w:val="007110D2"/>
    <w:pPr>
      <w:suppressLineNumbers/>
      <w:suppressAutoHyphens/>
      <w:spacing w:before="120" w:after="120" w:line="288" w:lineRule="auto"/>
    </w:pPr>
    <w:rPr>
      <w:rFonts w:ascii="Tahoma" w:hAnsi="Tahoma" w:cs="Mangal"/>
      <w:i/>
      <w:iCs/>
      <w:sz w:val="24"/>
      <w:szCs w:val="24"/>
      <w:lang w:eastAsia="zh-CN"/>
    </w:rPr>
  </w:style>
  <w:style w:type="paragraph" w:styleId="Lista">
    <w:name w:val="List"/>
    <w:basedOn w:val="Tekstpodstawowy"/>
    <w:uiPriority w:val="99"/>
    <w:semiHidden/>
    <w:unhideWhenUsed/>
    <w:rsid w:val="007110D2"/>
    <w:rPr>
      <w:rFonts w:cs="Lohit Hindi"/>
    </w:rPr>
  </w:style>
  <w:style w:type="paragraph" w:styleId="Tekstpodstawowywcity">
    <w:name w:val="Body Text Indent"/>
    <w:basedOn w:val="Normalny"/>
    <w:link w:val="TekstpodstawowywcityZnak"/>
    <w:uiPriority w:val="99"/>
    <w:semiHidden/>
    <w:unhideWhenUsed/>
    <w:rsid w:val="007110D2"/>
    <w:pPr>
      <w:suppressAutoHyphens/>
      <w:spacing w:after="120" w:line="288" w:lineRule="auto"/>
      <w:ind w:left="283"/>
    </w:pPr>
    <w:rPr>
      <w:rFonts w:ascii="Tahoma" w:hAnsi="Tahoma" w:cs="Tahoma"/>
      <w:sz w:val="18"/>
      <w:szCs w:val="24"/>
      <w:lang w:eastAsia="zh-CN"/>
    </w:rPr>
  </w:style>
  <w:style w:type="character" w:customStyle="1" w:styleId="TekstpodstawowywcityZnak">
    <w:name w:val="Tekst podstawowy wcięty Znak"/>
    <w:basedOn w:val="Domylnaczcionkaakapitu"/>
    <w:link w:val="Tekstpodstawowywcity"/>
    <w:uiPriority w:val="99"/>
    <w:semiHidden/>
    <w:locked/>
    <w:rsid w:val="007110D2"/>
    <w:rPr>
      <w:rFonts w:ascii="Tahoma" w:hAnsi="Tahoma" w:cs="Tahoma"/>
      <w:sz w:val="24"/>
      <w:szCs w:val="24"/>
      <w:lang w:val="x-none" w:eastAsia="zh-CN"/>
    </w:rPr>
  </w:style>
  <w:style w:type="paragraph" w:styleId="Podtytu">
    <w:name w:val="Subtitle"/>
    <w:basedOn w:val="Nagwek"/>
    <w:next w:val="Tekstpodstawowy"/>
    <w:link w:val="PodtytuZnak"/>
    <w:uiPriority w:val="11"/>
    <w:qFormat/>
    <w:rsid w:val="007110D2"/>
    <w:rPr>
      <w:i/>
      <w:iCs/>
      <w:sz w:val="28"/>
      <w:szCs w:val="28"/>
    </w:rPr>
  </w:style>
  <w:style w:type="character" w:customStyle="1" w:styleId="PodtytuZnak">
    <w:name w:val="Podtytuł Znak"/>
    <w:basedOn w:val="Domylnaczcionkaakapitu"/>
    <w:link w:val="Podtytu"/>
    <w:uiPriority w:val="11"/>
    <w:locked/>
    <w:rsid w:val="007110D2"/>
    <w:rPr>
      <w:rFonts w:ascii="Verdana" w:hAnsi="Verdana" w:cs="Verdana"/>
      <w:b/>
      <w:bCs/>
      <w:i/>
      <w:iCs/>
      <w:caps/>
      <w:kern w:val="2"/>
      <w:sz w:val="28"/>
      <w:szCs w:val="28"/>
      <w:lang w:val="x-none" w:eastAsia="zh-CN"/>
    </w:rPr>
  </w:style>
  <w:style w:type="paragraph" w:styleId="Tekstdymka">
    <w:name w:val="Balloon Text"/>
    <w:basedOn w:val="Normalny"/>
    <w:link w:val="TekstdymkaZnak"/>
    <w:uiPriority w:val="99"/>
    <w:semiHidden/>
    <w:unhideWhenUsed/>
    <w:rsid w:val="007110D2"/>
    <w:pPr>
      <w:suppressAutoHyphens/>
      <w:spacing w:after="0" w:line="288" w:lineRule="auto"/>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sid w:val="007110D2"/>
    <w:rPr>
      <w:rFonts w:ascii="Tahoma" w:hAnsi="Tahoma" w:cs="Tahoma"/>
      <w:sz w:val="16"/>
      <w:szCs w:val="16"/>
      <w:lang w:val="x-none" w:eastAsia="zh-CN"/>
    </w:rPr>
  </w:style>
  <w:style w:type="paragraph" w:styleId="Akapitzlist">
    <w:name w:val="List Paragraph"/>
    <w:basedOn w:val="Normalny"/>
    <w:uiPriority w:val="34"/>
    <w:rsid w:val="007110D2"/>
    <w:pPr>
      <w:spacing w:line="252" w:lineRule="auto"/>
      <w:ind w:left="720"/>
    </w:pPr>
    <w:rPr>
      <w:rFonts w:ascii="Calibri" w:hAnsi="Calibri" w:cs="Calibri"/>
      <w:lang w:eastAsia="zh-CN"/>
    </w:rPr>
  </w:style>
  <w:style w:type="paragraph" w:customStyle="1" w:styleId="Nagwek60">
    <w:name w:val="Nagłówek6"/>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Indeks">
    <w:name w:val="Indeks"/>
    <w:basedOn w:val="Normalny"/>
    <w:rsid w:val="007110D2"/>
    <w:pPr>
      <w:suppressLineNumbers/>
      <w:suppressAutoHyphens/>
      <w:spacing w:after="0" w:line="288" w:lineRule="auto"/>
    </w:pPr>
    <w:rPr>
      <w:rFonts w:ascii="Tahoma" w:hAnsi="Tahoma" w:cs="Lohit Hindi"/>
      <w:sz w:val="18"/>
      <w:szCs w:val="24"/>
      <w:lang w:eastAsia="zh-CN"/>
    </w:rPr>
  </w:style>
  <w:style w:type="paragraph" w:customStyle="1" w:styleId="Gwkaistopka">
    <w:name w:val="Główka i stopka"/>
    <w:basedOn w:val="Normalny"/>
    <w:rsid w:val="007110D2"/>
    <w:pPr>
      <w:suppressLineNumbers/>
      <w:tabs>
        <w:tab w:val="center" w:pos="4819"/>
        <w:tab w:val="right" w:pos="9638"/>
      </w:tabs>
      <w:suppressAutoHyphens/>
      <w:spacing w:after="0" w:line="288" w:lineRule="auto"/>
    </w:pPr>
    <w:rPr>
      <w:rFonts w:ascii="Tahoma" w:hAnsi="Tahoma" w:cs="Tahoma"/>
      <w:sz w:val="18"/>
      <w:szCs w:val="24"/>
      <w:lang w:eastAsia="zh-CN"/>
    </w:rPr>
  </w:style>
  <w:style w:type="paragraph" w:customStyle="1" w:styleId="Nagwek50">
    <w:name w:val="Nagłówek5"/>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5">
    <w:name w:val="Legenda5"/>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40">
    <w:name w:val="Nagłówek4"/>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4">
    <w:name w:val="Legenda4"/>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ZnakZnak1Znak">
    <w:name w:val="Znak Znak1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Styl2">
    <w:name w:val="Styl2"/>
    <w:basedOn w:val="Nagwek1"/>
    <w:rsid w:val="007110D2"/>
    <w:pPr>
      <w:jc w:val="right"/>
    </w:pPr>
    <w:rPr>
      <w:rFonts w:ascii="Verdana" w:hAnsi="Verdana" w:cs="Verdana"/>
      <w:b w:val="0"/>
      <w:sz w:val="16"/>
      <w:szCs w:val="16"/>
    </w:rPr>
  </w:style>
  <w:style w:type="paragraph" w:customStyle="1" w:styleId="Legenda3">
    <w:name w:val="Legenda3"/>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20">
    <w:name w:val="Nagłówek2"/>
    <w:basedOn w:val="Normalny"/>
    <w:next w:val="Podtytu"/>
    <w:rsid w:val="007110D2"/>
    <w:pPr>
      <w:suppressAutoHyphens/>
      <w:spacing w:after="0" w:line="288" w:lineRule="auto"/>
      <w:jc w:val="center"/>
    </w:pPr>
    <w:rPr>
      <w:rFonts w:ascii="Tahoma" w:hAnsi="Tahoma" w:cs="Tahoma"/>
      <w:b/>
      <w:caps/>
      <w:sz w:val="36"/>
      <w:szCs w:val="24"/>
      <w:lang w:eastAsia="zh-CN"/>
    </w:rPr>
  </w:style>
  <w:style w:type="paragraph" w:customStyle="1" w:styleId="Legenda1">
    <w:name w:val="Legenda1"/>
    <w:basedOn w:val="Normalny"/>
    <w:rsid w:val="007110D2"/>
    <w:pPr>
      <w:suppressLineNumbers/>
      <w:suppressAutoHyphens/>
      <w:spacing w:before="120" w:after="120" w:line="288" w:lineRule="auto"/>
    </w:pPr>
    <w:rPr>
      <w:rFonts w:ascii="Tahoma" w:hAnsi="Tahoma" w:cs="Lohit Hindi"/>
      <w:i/>
      <w:iCs/>
      <w:sz w:val="24"/>
      <w:szCs w:val="24"/>
      <w:lang w:eastAsia="zh-CN"/>
    </w:rPr>
  </w:style>
  <w:style w:type="paragraph" w:customStyle="1" w:styleId="Nagwek10">
    <w:name w:val="Nagłówek1"/>
    <w:basedOn w:val="Normalny"/>
    <w:next w:val="Tekstpodstawowy"/>
    <w:rsid w:val="007110D2"/>
    <w:pPr>
      <w:keepNext/>
      <w:suppressAutoHyphens/>
      <w:spacing w:before="240" w:after="120" w:line="288" w:lineRule="auto"/>
    </w:pPr>
    <w:rPr>
      <w:rFonts w:ascii="Arial" w:hAnsi="Arial" w:cs="Arial"/>
      <w:sz w:val="28"/>
      <w:szCs w:val="28"/>
      <w:lang w:eastAsia="zh-CN"/>
    </w:rPr>
  </w:style>
  <w:style w:type="paragraph" w:customStyle="1" w:styleId="Zawartotabeli">
    <w:name w:val="Zawartość tabeli"/>
    <w:basedOn w:val="Normalny"/>
    <w:rsid w:val="007110D2"/>
    <w:pPr>
      <w:suppressLineNumbers/>
      <w:suppressAutoHyphens/>
      <w:spacing w:before="57" w:after="57" w:line="288" w:lineRule="auto"/>
    </w:pPr>
    <w:rPr>
      <w:rFonts w:ascii="Tahoma" w:hAnsi="Tahoma" w:cs="Tahoma"/>
      <w:sz w:val="18"/>
      <w:szCs w:val="24"/>
      <w:lang w:eastAsia="zh-CN"/>
    </w:rPr>
  </w:style>
  <w:style w:type="paragraph" w:customStyle="1" w:styleId="Nagwektabeli">
    <w:name w:val="Nagłówek tabeli"/>
    <w:basedOn w:val="Zawartotabeli"/>
    <w:rsid w:val="007110D2"/>
    <w:pPr>
      <w:jc w:val="center"/>
    </w:pPr>
    <w:rPr>
      <w:b/>
      <w:bCs/>
    </w:rPr>
  </w:style>
  <w:style w:type="paragraph" w:customStyle="1" w:styleId="1">
    <w:name w:val="1"/>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22">
    <w:name w:val="Tekst podstawowy wcięty 22"/>
    <w:basedOn w:val="Normalny"/>
    <w:rsid w:val="007110D2"/>
    <w:pPr>
      <w:suppressAutoHyphens/>
      <w:spacing w:after="120" w:line="480" w:lineRule="auto"/>
      <w:ind w:left="283"/>
    </w:pPr>
    <w:rPr>
      <w:rFonts w:ascii="Tahoma" w:hAnsi="Tahoma" w:cs="Tahoma"/>
      <w:sz w:val="18"/>
      <w:szCs w:val="24"/>
      <w:lang w:eastAsia="zh-CN"/>
    </w:rPr>
  </w:style>
  <w:style w:type="paragraph" w:customStyle="1" w:styleId="Znak">
    <w:name w:val="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4ZnakZnakZnakZnak">
    <w:name w:val="Znak Znak4 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
    <w:name w:val="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32">
    <w:name w:val="Tekst podstawowy wcięty 32"/>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podstawowy21">
    <w:name w:val="Tekst podstawowy 21"/>
    <w:basedOn w:val="Normalny"/>
    <w:rsid w:val="007110D2"/>
    <w:pPr>
      <w:tabs>
        <w:tab w:val="left" w:pos="1134"/>
        <w:tab w:val="left" w:pos="4111"/>
      </w:tabs>
      <w:suppressAutoHyphens/>
      <w:spacing w:after="0" w:line="360" w:lineRule="auto"/>
      <w:jc w:val="right"/>
    </w:pPr>
    <w:rPr>
      <w:rFonts w:ascii="Arial" w:hAnsi="Arial" w:cs="Arial"/>
      <w:sz w:val="24"/>
      <w:szCs w:val="20"/>
      <w:lang w:eastAsia="zh-CN"/>
    </w:rPr>
  </w:style>
  <w:style w:type="paragraph" w:customStyle="1" w:styleId="Default">
    <w:name w:val="Default"/>
    <w:rsid w:val="007110D2"/>
    <w:pPr>
      <w:suppressAutoHyphens/>
      <w:autoSpaceDE w:val="0"/>
      <w:spacing w:after="0" w:line="240" w:lineRule="auto"/>
    </w:pPr>
    <w:rPr>
      <w:rFonts w:ascii="Calibri" w:hAnsi="Calibri" w:cs="Calibri"/>
      <w:color w:val="000000"/>
      <w:sz w:val="24"/>
      <w:szCs w:val="24"/>
      <w:lang w:eastAsia="zh-CN"/>
    </w:rPr>
  </w:style>
  <w:style w:type="paragraph" w:customStyle="1" w:styleId="ZnakZnakZnakZnak">
    <w:name w:val="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Znak">
    <w:name w:val="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komentarza2">
    <w:name w:val="Tekst komentarza2"/>
    <w:basedOn w:val="Normalny"/>
    <w:rsid w:val="007110D2"/>
    <w:pPr>
      <w:suppressAutoHyphens/>
      <w:spacing w:after="0" w:line="288" w:lineRule="auto"/>
    </w:pPr>
    <w:rPr>
      <w:rFonts w:ascii="Tahoma" w:hAnsi="Tahoma" w:cs="Tahoma"/>
      <w:sz w:val="20"/>
      <w:szCs w:val="20"/>
      <w:lang w:eastAsia="zh-CN"/>
    </w:rPr>
  </w:style>
  <w:style w:type="paragraph" w:customStyle="1" w:styleId="Zwykytekst2">
    <w:name w:val="Zwykły tekst2"/>
    <w:basedOn w:val="Normalny"/>
    <w:rsid w:val="007110D2"/>
    <w:pPr>
      <w:spacing w:after="0" w:line="240" w:lineRule="auto"/>
    </w:pPr>
    <w:rPr>
      <w:rFonts w:ascii="Courier New" w:hAnsi="Courier New" w:cs="Batang"/>
      <w:sz w:val="20"/>
      <w:szCs w:val="20"/>
      <w:lang w:eastAsia="zh-CN"/>
    </w:rPr>
  </w:style>
  <w:style w:type="paragraph" w:customStyle="1" w:styleId="Domylnie">
    <w:name w:val="Domyślnie"/>
    <w:rsid w:val="007110D2"/>
    <w:pPr>
      <w:tabs>
        <w:tab w:val="left" w:pos="708"/>
      </w:tabs>
      <w:suppressAutoHyphens/>
      <w:spacing w:after="0" w:line="100" w:lineRule="atLeast"/>
    </w:pPr>
    <w:rPr>
      <w:rFonts w:ascii="Times New Roman" w:hAnsi="Times New Roman"/>
      <w:color w:val="00000A"/>
      <w:kern w:val="2"/>
      <w:sz w:val="24"/>
      <w:szCs w:val="24"/>
      <w:lang w:eastAsia="zh-CN" w:bidi="hi-IN"/>
    </w:rPr>
  </w:style>
  <w:style w:type="paragraph" w:customStyle="1" w:styleId="WW-Domylny">
    <w:name w:val="WW-Domyślny"/>
    <w:rsid w:val="007110D2"/>
    <w:pPr>
      <w:suppressAutoHyphens/>
      <w:spacing w:after="200" w:line="276" w:lineRule="auto"/>
    </w:pPr>
    <w:rPr>
      <w:rFonts w:ascii="Times New Roman" w:eastAsia="SimSun" w:hAnsi="Times New Roman"/>
      <w:color w:val="00000A"/>
      <w:kern w:val="2"/>
      <w:sz w:val="24"/>
      <w:szCs w:val="24"/>
      <w:lang w:eastAsia="zh-CN"/>
    </w:rPr>
  </w:style>
  <w:style w:type="paragraph" w:customStyle="1" w:styleId="ZnakZnak3ZnakZnakZnak">
    <w:name w:val="Znak Znak3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Nagwek30">
    <w:name w:val="Nagłówek3"/>
    <w:basedOn w:val="Normalny"/>
    <w:next w:val="Tekstpodstawowy"/>
    <w:rsid w:val="007110D2"/>
    <w:pPr>
      <w:keepNext/>
      <w:suppressAutoHyphens/>
      <w:spacing w:before="240" w:after="120" w:line="288" w:lineRule="auto"/>
    </w:pPr>
    <w:rPr>
      <w:rFonts w:ascii="Liberation Sans" w:hAnsi="Liberation Sans" w:cs="Mangal"/>
      <w:sz w:val="28"/>
      <w:szCs w:val="28"/>
      <w:lang w:eastAsia="zh-CN"/>
    </w:rPr>
  </w:style>
  <w:style w:type="paragraph" w:customStyle="1" w:styleId="Legenda2">
    <w:name w:val="Legenda2"/>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Tekstpodstawowywcity21">
    <w:name w:val="Tekst podstawowy wcięty 21"/>
    <w:basedOn w:val="Normalny"/>
    <w:rsid w:val="007110D2"/>
    <w:pPr>
      <w:suppressAutoHyphens/>
      <w:spacing w:after="120" w:line="480" w:lineRule="auto"/>
      <w:ind w:left="283"/>
    </w:pPr>
    <w:rPr>
      <w:rFonts w:ascii="Tahoma" w:hAnsi="Tahoma" w:cs="Tahoma"/>
      <w:sz w:val="18"/>
      <w:szCs w:val="24"/>
      <w:lang w:eastAsia="zh-CN"/>
    </w:rPr>
  </w:style>
  <w:style w:type="paragraph" w:customStyle="1" w:styleId="Tekstpodstawowywcity31">
    <w:name w:val="Tekst podstawowy wcięty 31"/>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komentarza1">
    <w:name w:val="Tekst komentarza1"/>
    <w:basedOn w:val="Normalny"/>
    <w:rsid w:val="007110D2"/>
    <w:pPr>
      <w:suppressAutoHyphens/>
      <w:spacing w:after="0" w:line="288" w:lineRule="auto"/>
    </w:pPr>
    <w:rPr>
      <w:rFonts w:ascii="Tahoma" w:hAnsi="Tahoma" w:cs="Tahoma"/>
      <w:sz w:val="20"/>
      <w:szCs w:val="20"/>
      <w:lang w:eastAsia="zh-CN"/>
    </w:rPr>
  </w:style>
  <w:style w:type="paragraph" w:customStyle="1" w:styleId="Zwykytekst1">
    <w:name w:val="Zwykły tekst1"/>
    <w:basedOn w:val="Normalny"/>
    <w:rsid w:val="007110D2"/>
    <w:pPr>
      <w:spacing w:after="0" w:line="240" w:lineRule="auto"/>
    </w:pPr>
    <w:rPr>
      <w:rFonts w:ascii="Courier New" w:hAnsi="Courier New" w:cs="Batang"/>
      <w:sz w:val="20"/>
      <w:szCs w:val="20"/>
      <w:lang w:eastAsia="zh-CN"/>
    </w:rPr>
  </w:style>
  <w:style w:type="paragraph" w:customStyle="1" w:styleId="Zawartoramki">
    <w:name w:val="Zawartość ramki"/>
    <w:basedOn w:val="Normalny"/>
    <w:rsid w:val="007110D2"/>
    <w:pPr>
      <w:suppressAutoHyphens/>
      <w:spacing w:after="0" w:line="288" w:lineRule="auto"/>
    </w:pPr>
    <w:rPr>
      <w:rFonts w:ascii="Tahoma" w:hAnsi="Tahoma" w:cs="Tahoma"/>
      <w:sz w:val="18"/>
      <w:szCs w:val="24"/>
      <w:lang w:eastAsia="zh-CN"/>
    </w:rPr>
  </w:style>
  <w:style w:type="paragraph" w:customStyle="1" w:styleId="western">
    <w:name w:val="western"/>
    <w:basedOn w:val="Normalny"/>
    <w:rsid w:val="007110D2"/>
    <w:pPr>
      <w:spacing w:before="280" w:after="119" w:line="240" w:lineRule="auto"/>
    </w:pPr>
    <w:rPr>
      <w:rFonts w:ascii="Times New Roman" w:hAnsi="Times New Roman"/>
      <w:sz w:val="24"/>
      <w:szCs w:val="24"/>
      <w:lang w:eastAsia="zh-CN"/>
    </w:rPr>
  </w:style>
  <w:style w:type="character" w:customStyle="1" w:styleId="WW8Num1z0">
    <w:name w:val="WW8Num1z0"/>
    <w:rsid w:val="007110D2"/>
  </w:style>
  <w:style w:type="character" w:customStyle="1" w:styleId="WW8Num1z1">
    <w:name w:val="WW8Num1z1"/>
    <w:rsid w:val="007110D2"/>
    <w:rPr>
      <w:rFonts w:ascii="Verdana" w:hAnsi="Verdana"/>
      <w:sz w:val="16"/>
    </w:rPr>
  </w:style>
  <w:style w:type="character" w:customStyle="1" w:styleId="WW8Num1z2">
    <w:name w:val="WW8Num1z2"/>
    <w:rsid w:val="007110D2"/>
  </w:style>
  <w:style w:type="character" w:customStyle="1" w:styleId="WW8Num1z3">
    <w:name w:val="WW8Num1z3"/>
    <w:rsid w:val="007110D2"/>
  </w:style>
  <w:style w:type="character" w:customStyle="1" w:styleId="WW8Num1z4">
    <w:name w:val="WW8Num1z4"/>
    <w:rsid w:val="007110D2"/>
  </w:style>
  <w:style w:type="character" w:customStyle="1" w:styleId="WW8Num1z5">
    <w:name w:val="WW8Num1z5"/>
    <w:rsid w:val="007110D2"/>
  </w:style>
  <w:style w:type="character" w:customStyle="1" w:styleId="WW8Num1z6">
    <w:name w:val="WW8Num1z6"/>
    <w:rsid w:val="007110D2"/>
  </w:style>
  <w:style w:type="character" w:customStyle="1" w:styleId="WW8Num1z7">
    <w:name w:val="WW8Num1z7"/>
    <w:rsid w:val="007110D2"/>
  </w:style>
  <w:style w:type="character" w:customStyle="1" w:styleId="WW8Num1z8">
    <w:name w:val="WW8Num1z8"/>
    <w:rsid w:val="007110D2"/>
  </w:style>
  <w:style w:type="character" w:customStyle="1" w:styleId="WW8Num2z0">
    <w:name w:val="WW8Num2z0"/>
    <w:rsid w:val="007110D2"/>
    <w:rPr>
      <w:rFonts w:ascii="Wingdings 2" w:hAnsi="Wingdings 2"/>
    </w:rPr>
  </w:style>
  <w:style w:type="character" w:customStyle="1" w:styleId="WW8Num2z1">
    <w:name w:val="WW8Num2z1"/>
    <w:rsid w:val="007110D2"/>
    <w:rPr>
      <w:rFonts w:ascii="OpenSymbol" w:hAnsi="OpenSymbol"/>
    </w:rPr>
  </w:style>
  <w:style w:type="character" w:customStyle="1" w:styleId="WW8Num3z0">
    <w:name w:val="WW8Num3z0"/>
    <w:rsid w:val="007110D2"/>
    <w:rPr>
      <w:rFonts w:ascii="Verdana" w:hAnsi="Verdana"/>
      <w:sz w:val="16"/>
    </w:rPr>
  </w:style>
  <w:style w:type="character" w:customStyle="1" w:styleId="WW8Num3z1">
    <w:name w:val="WW8Num3z1"/>
    <w:rsid w:val="007110D2"/>
    <w:rPr>
      <w:rFonts w:ascii="Verdana" w:hAnsi="Verdana"/>
      <w:color w:val="auto"/>
      <w:sz w:val="16"/>
    </w:rPr>
  </w:style>
  <w:style w:type="character" w:customStyle="1" w:styleId="WW8Num3z2">
    <w:name w:val="WW8Num3z2"/>
    <w:rsid w:val="007110D2"/>
  </w:style>
  <w:style w:type="character" w:customStyle="1" w:styleId="WW8Num3z3">
    <w:name w:val="WW8Num3z3"/>
    <w:rsid w:val="007110D2"/>
  </w:style>
  <w:style w:type="character" w:customStyle="1" w:styleId="WW8Num3z4">
    <w:name w:val="WW8Num3z4"/>
    <w:rsid w:val="007110D2"/>
  </w:style>
  <w:style w:type="character" w:customStyle="1" w:styleId="WW8Num3z5">
    <w:name w:val="WW8Num3z5"/>
    <w:rsid w:val="007110D2"/>
  </w:style>
  <w:style w:type="character" w:customStyle="1" w:styleId="WW8Num3z6">
    <w:name w:val="WW8Num3z6"/>
    <w:rsid w:val="007110D2"/>
  </w:style>
  <w:style w:type="character" w:customStyle="1" w:styleId="WW8Num3z7">
    <w:name w:val="WW8Num3z7"/>
    <w:rsid w:val="007110D2"/>
  </w:style>
  <w:style w:type="character" w:customStyle="1" w:styleId="WW8Num3z8">
    <w:name w:val="WW8Num3z8"/>
    <w:rsid w:val="007110D2"/>
  </w:style>
  <w:style w:type="character" w:customStyle="1" w:styleId="WW8Num4z0">
    <w:name w:val="WW8Num4z0"/>
    <w:rsid w:val="007110D2"/>
    <w:rPr>
      <w:rFonts w:ascii="Verdana" w:hAnsi="Verdana"/>
      <w:i/>
      <w:sz w:val="16"/>
    </w:rPr>
  </w:style>
  <w:style w:type="character" w:customStyle="1" w:styleId="WW8Num4z1">
    <w:name w:val="WW8Num4z1"/>
    <w:rsid w:val="007110D2"/>
  </w:style>
  <w:style w:type="character" w:customStyle="1" w:styleId="WW8Num4z2">
    <w:name w:val="WW8Num4z2"/>
    <w:rsid w:val="007110D2"/>
  </w:style>
  <w:style w:type="character" w:customStyle="1" w:styleId="WW8Num4z3">
    <w:name w:val="WW8Num4z3"/>
    <w:rsid w:val="007110D2"/>
  </w:style>
  <w:style w:type="character" w:customStyle="1" w:styleId="WW8Num4z4">
    <w:name w:val="WW8Num4z4"/>
    <w:rsid w:val="007110D2"/>
  </w:style>
  <w:style w:type="character" w:customStyle="1" w:styleId="WW8Num4z5">
    <w:name w:val="WW8Num4z5"/>
    <w:rsid w:val="007110D2"/>
  </w:style>
  <w:style w:type="character" w:customStyle="1" w:styleId="WW8Num4z6">
    <w:name w:val="WW8Num4z6"/>
    <w:rsid w:val="007110D2"/>
  </w:style>
  <w:style w:type="character" w:customStyle="1" w:styleId="WW8Num4z7">
    <w:name w:val="WW8Num4z7"/>
    <w:rsid w:val="007110D2"/>
  </w:style>
  <w:style w:type="character" w:customStyle="1" w:styleId="WW8Num4z8">
    <w:name w:val="WW8Num4z8"/>
    <w:rsid w:val="007110D2"/>
  </w:style>
  <w:style w:type="character" w:customStyle="1" w:styleId="WW8Num5z0">
    <w:name w:val="WW8Num5z0"/>
    <w:rsid w:val="007110D2"/>
    <w:rPr>
      <w:rFonts w:ascii="Verdana" w:hAnsi="Verdana"/>
      <w:color w:val="auto"/>
      <w:sz w:val="16"/>
    </w:rPr>
  </w:style>
  <w:style w:type="character" w:customStyle="1" w:styleId="WW8Num6z0">
    <w:name w:val="WW8Num6z0"/>
    <w:rsid w:val="007110D2"/>
    <w:rPr>
      <w:rFonts w:ascii="Symbol" w:hAnsi="Symbol"/>
      <w:sz w:val="16"/>
      <w:lang w:val="x-none" w:eastAsia="zh-CN"/>
    </w:rPr>
  </w:style>
  <w:style w:type="character" w:customStyle="1" w:styleId="WW8Num6z1">
    <w:name w:val="WW8Num6z1"/>
    <w:rsid w:val="007110D2"/>
    <w:rPr>
      <w:rFonts w:ascii="Courier New" w:hAnsi="Courier New"/>
      <w:sz w:val="20"/>
    </w:rPr>
  </w:style>
  <w:style w:type="character" w:customStyle="1" w:styleId="WW8Num6z2">
    <w:name w:val="WW8Num6z2"/>
    <w:rsid w:val="007110D2"/>
    <w:rPr>
      <w:rFonts w:ascii="Wingdings" w:hAnsi="Wingdings"/>
      <w:sz w:val="20"/>
    </w:rPr>
  </w:style>
  <w:style w:type="character" w:customStyle="1" w:styleId="WW8Num7z0">
    <w:name w:val="WW8Num7z0"/>
    <w:rsid w:val="007110D2"/>
    <w:rPr>
      <w:rFonts w:ascii="Verdana" w:hAnsi="Verdana"/>
      <w:b/>
      <w:sz w:val="18"/>
    </w:rPr>
  </w:style>
  <w:style w:type="character" w:customStyle="1" w:styleId="WW8Num7z1">
    <w:name w:val="WW8Num7z1"/>
    <w:rsid w:val="007110D2"/>
    <w:rPr>
      <w:rFonts w:ascii="Arial" w:hAnsi="Arial"/>
    </w:rPr>
  </w:style>
  <w:style w:type="character" w:customStyle="1" w:styleId="WW8Num7z2">
    <w:name w:val="WW8Num7z2"/>
    <w:rsid w:val="007110D2"/>
    <w:rPr>
      <w:rFonts w:ascii="Arial" w:hAnsi="Arial"/>
      <w:b/>
    </w:rPr>
  </w:style>
  <w:style w:type="character" w:customStyle="1" w:styleId="WW8Num7z3">
    <w:name w:val="WW8Num7z3"/>
    <w:rsid w:val="007110D2"/>
  </w:style>
  <w:style w:type="character" w:customStyle="1" w:styleId="WW8Num7z4">
    <w:name w:val="WW8Num7z4"/>
    <w:rsid w:val="007110D2"/>
  </w:style>
  <w:style w:type="character" w:customStyle="1" w:styleId="WW8Num7z5">
    <w:name w:val="WW8Num7z5"/>
    <w:rsid w:val="007110D2"/>
  </w:style>
  <w:style w:type="character" w:customStyle="1" w:styleId="WW8Num7z6">
    <w:name w:val="WW8Num7z6"/>
    <w:rsid w:val="007110D2"/>
  </w:style>
  <w:style w:type="character" w:customStyle="1" w:styleId="WW8Num7z7">
    <w:name w:val="WW8Num7z7"/>
    <w:rsid w:val="007110D2"/>
  </w:style>
  <w:style w:type="character" w:customStyle="1" w:styleId="WW8Num7z8">
    <w:name w:val="WW8Num7z8"/>
    <w:rsid w:val="007110D2"/>
  </w:style>
  <w:style w:type="character" w:customStyle="1" w:styleId="WW8Num8z0">
    <w:name w:val="WW8Num8z0"/>
    <w:rsid w:val="007110D2"/>
    <w:rPr>
      <w:rFonts w:ascii="Symbol" w:hAnsi="Symbol"/>
      <w:sz w:val="16"/>
      <w:lang w:val="x-none" w:eastAsia="zh-CN"/>
    </w:rPr>
  </w:style>
  <w:style w:type="character" w:customStyle="1" w:styleId="WW8Num8z1">
    <w:name w:val="WW8Num8z1"/>
    <w:rsid w:val="007110D2"/>
    <w:rPr>
      <w:rFonts w:ascii="Courier New" w:hAnsi="Courier New"/>
      <w:sz w:val="20"/>
    </w:rPr>
  </w:style>
  <w:style w:type="character" w:customStyle="1" w:styleId="WW8Num8z2">
    <w:name w:val="WW8Num8z2"/>
    <w:rsid w:val="007110D2"/>
    <w:rPr>
      <w:rFonts w:ascii="Wingdings" w:hAnsi="Wingdings"/>
      <w:sz w:val="20"/>
    </w:rPr>
  </w:style>
  <w:style w:type="character" w:customStyle="1" w:styleId="WW8Num9z0">
    <w:name w:val="WW8Num9z0"/>
    <w:rsid w:val="007110D2"/>
    <w:rPr>
      <w:rFonts w:ascii="Verdana" w:hAnsi="Verdana"/>
      <w:b/>
      <w:color w:val="000000"/>
      <w:sz w:val="16"/>
    </w:rPr>
  </w:style>
  <w:style w:type="character" w:customStyle="1" w:styleId="Domylnaczcionkaakapitu5">
    <w:name w:val="Domyślna czcionka akapitu5"/>
    <w:rsid w:val="007110D2"/>
  </w:style>
  <w:style w:type="character" w:customStyle="1" w:styleId="WW8Num8z3">
    <w:name w:val="WW8Num8z3"/>
    <w:rsid w:val="007110D2"/>
  </w:style>
  <w:style w:type="character" w:customStyle="1" w:styleId="WW8Num8z4">
    <w:name w:val="WW8Num8z4"/>
    <w:rsid w:val="007110D2"/>
  </w:style>
  <w:style w:type="character" w:customStyle="1" w:styleId="WW8Num8z5">
    <w:name w:val="WW8Num8z5"/>
    <w:rsid w:val="007110D2"/>
  </w:style>
  <w:style w:type="character" w:customStyle="1" w:styleId="WW8Num8z6">
    <w:name w:val="WW8Num8z6"/>
    <w:rsid w:val="007110D2"/>
  </w:style>
  <w:style w:type="character" w:customStyle="1" w:styleId="WW8Num8z7">
    <w:name w:val="WW8Num8z7"/>
    <w:rsid w:val="007110D2"/>
  </w:style>
  <w:style w:type="character" w:customStyle="1" w:styleId="WW8Num8z8">
    <w:name w:val="WW8Num8z8"/>
    <w:rsid w:val="007110D2"/>
  </w:style>
  <w:style w:type="character" w:customStyle="1" w:styleId="WW8Num9z1">
    <w:name w:val="WW8Num9z1"/>
    <w:rsid w:val="007110D2"/>
    <w:rPr>
      <w:rFonts w:ascii="Verdana" w:hAnsi="Verdana"/>
      <w:b/>
      <w:sz w:val="16"/>
    </w:rPr>
  </w:style>
  <w:style w:type="character" w:customStyle="1" w:styleId="WW8Num9z2">
    <w:name w:val="WW8Num9z2"/>
    <w:rsid w:val="007110D2"/>
  </w:style>
  <w:style w:type="character" w:customStyle="1" w:styleId="WW8Num9z3">
    <w:name w:val="WW8Num9z3"/>
    <w:rsid w:val="007110D2"/>
  </w:style>
  <w:style w:type="character" w:customStyle="1" w:styleId="WW8Num9z4">
    <w:name w:val="WW8Num9z4"/>
    <w:rsid w:val="007110D2"/>
  </w:style>
  <w:style w:type="character" w:customStyle="1" w:styleId="WW8Num9z5">
    <w:name w:val="WW8Num9z5"/>
    <w:rsid w:val="007110D2"/>
  </w:style>
  <w:style w:type="character" w:customStyle="1" w:styleId="WW8Num9z6">
    <w:name w:val="WW8Num9z6"/>
    <w:rsid w:val="007110D2"/>
  </w:style>
  <w:style w:type="character" w:customStyle="1" w:styleId="WW8Num9z7">
    <w:name w:val="WW8Num9z7"/>
    <w:rsid w:val="007110D2"/>
  </w:style>
  <w:style w:type="character" w:customStyle="1" w:styleId="WW8Num9z8">
    <w:name w:val="WW8Num9z8"/>
    <w:rsid w:val="007110D2"/>
  </w:style>
  <w:style w:type="character" w:customStyle="1" w:styleId="WW8Num10z0">
    <w:name w:val="WW8Num10z0"/>
    <w:rsid w:val="007110D2"/>
    <w:rPr>
      <w:rFonts w:ascii="Symbol" w:hAnsi="Symbol"/>
      <w:sz w:val="16"/>
      <w:lang w:val="x-none" w:eastAsia="zh-CN"/>
    </w:rPr>
  </w:style>
  <w:style w:type="character" w:customStyle="1" w:styleId="WW8Num10z1">
    <w:name w:val="WW8Num10z1"/>
    <w:rsid w:val="007110D2"/>
    <w:rPr>
      <w:rFonts w:ascii="Courier New" w:hAnsi="Courier New"/>
      <w:sz w:val="20"/>
    </w:rPr>
  </w:style>
  <w:style w:type="character" w:customStyle="1" w:styleId="WW8Num10z2">
    <w:name w:val="WW8Num10z2"/>
    <w:rsid w:val="007110D2"/>
    <w:rPr>
      <w:rFonts w:ascii="Wingdings" w:hAnsi="Wingdings"/>
      <w:sz w:val="20"/>
    </w:rPr>
  </w:style>
  <w:style w:type="character" w:customStyle="1" w:styleId="WW8Num11z0">
    <w:name w:val="WW8Num11z0"/>
    <w:rsid w:val="007110D2"/>
    <w:rPr>
      <w:rFonts w:ascii="Verdana" w:hAnsi="Verdana"/>
      <w:sz w:val="16"/>
    </w:rPr>
  </w:style>
  <w:style w:type="character" w:customStyle="1" w:styleId="WW8Num12z0">
    <w:name w:val="WW8Num12z0"/>
    <w:rsid w:val="007110D2"/>
    <w:rPr>
      <w:rFonts w:ascii="Verdana" w:hAnsi="Verdana"/>
      <w:b/>
      <w:color w:val="000000"/>
      <w:sz w:val="16"/>
    </w:rPr>
  </w:style>
  <w:style w:type="character" w:customStyle="1" w:styleId="WW8Num12z1">
    <w:name w:val="WW8Num12z1"/>
    <w:rsid w:val="007110D2"/>
  </w:style>
  <w:style w:type="character" w:customStyle="1" w:styleId="WW8Num12z2">
    <w:name w:val="WW8Num12z2"/>
    <w:rsid w:val="007110D2"/>
  </w:style>
  <w:style w:type="character" w:customStyle="1" w:styleId="WW8Num12z3">
    <w:name w:val="WW8Num12z3"/>
    <w:rsid w:val="007110D2"/>
  </w:style>
  <w:style w:type="character" w:customStyle="1" w:styleId="WW8Num12z4">
    <w:name w:val="WW8Num12z4"/>
    <w:rsid w:val="007110D2"/>
  </w:style>
  <w:style w:type="character" w:customStyle="1" w:styleId="WW8Num12z5">
    <w:name w:val="WW8Num12z5"/>
    <w:rsid w:val="007110D2"/>
  </w:style>
  <w:style w:type="character" w:customStyle="1" w:styleId="WW8Num12z6">
    <w:name w:val="WW8Num12z6"/>
    <w:rsid w:val="007110D2"/>
  </w:style>
  <w:style w:type="character" w:customStyle="1" w:styleId="WW8Num12z7">
    <w:name w:val="WW8Num12z7"/>
    <w:rsid w:val="007110D2"/>
  </w:style>
  <w:style w:type="character" w:customStyle="1" w:styleId="WW8Num12z8">
    <w:name w:val="WW8Num12z8"/>
    <w:rsid w:val="007110D2"/>
  </w:style>
  <w:style w:type="character" w:customStyle="1" w:styleId="WW8Num13z0">
    <w:name w:val="WW8Num13z0"/>
    <w:rsid w:val="007110D2"/>
    <w:rPr>
      <w:rFonts w:ascii="Verdana" w:hAnsi="Verdana"/>
      <w:b/>
      <w:sz w:val="18"/>
    </w:rPr>
  </w:style>
  <w:style w:type="character" w:customStyle="1" w:styleId="WW8Num13z1">
    <w:name w:val="WW8Num13z1"/>
    <w:rsid w:val="007110D2"/>
    <w:rPr>
      <w:rFonts w:ascii="Arial" w:hAnsi="Arial"/>
    </w:rPr>
  </w:style>
  <w:style w:type="character" w:customStyle="1" w:styleId="WW8Num13z2">
    <w:name w:val="WW8Num13z2"/>
    <w:rsid w:val="007110D2"/>
    <w:rPr>
      <w:rFonts w:ascii="Arial" w:hAnsi="Arial"/>
      <w:b/>
    </w:rPr>
  </w:style>
  <w:style w:type="character" w:customStyle="1" w:styleId="WW8Num13z3">
    <w:name w:val="WW8Num13z3"/>
    <w:rsid w:val="007110D2"/>
  </w:style>
  <w:style w:type="character" w:customStyle="1" w:styleId="WW8Num13z4">
    <w:name w:val="WW8Num13z4"/>
    <w:rsid w:val="007110D2"/>
  </w:style>
  <w:style w:type="character" w:customStyle="1" w:styleId="WW8Num13z5">
    <w:name w:val="WW8Num13z5"/>
    <w:rsid w:val="007110D2"/>
  </w:style>
  <w:style w:type="character" w:customStyle="1" w:styleId="WW8Num13z6">
    <w:name w:val="WW8Num13z6"/>
    <w:rsid w:val="007110D2"/>
  </w:style>
  <w:style w:type="character" w:customStyle="1" w:styleId="WW8Num13z7">
    <w:name w:val="WW8Num13z7"/>
    <w:rsid w:val="007110D2"/>
  </w:style>
  <w:style w:type="character" w:customStyle="1" w:styleId="WW8Num13z8">
    <w:name w:val="WW8Num13z8"/>
    <w:rsid w:val="007110D2"/>
  </w:style>
  <w:style w:type="character" w:customStyle="1" w:styleId="WW8Num14z0">
    <w:name w:val="WW8Num14z0"/>
    <w:rsid w:val="007110D2"/>
    <w:rPr>
      <w:rFonts w:ascii="Verdana" w:hAnsi="Verdana"/>
      <w:sz w:val="16"/>
    </w:rPr>
  </w:style>
  <w:style w:type="character" w:customStyle="1" w:styleId="WW8Num14z1">
    <w:name w:val="WW8Num14z1"/>
    <w:rsid w:val="007110D2"/>
  </w:style>
  <w:style w:type="character" w:customStyle="1" w:styleId="WW8Num14z2">
    <w:name w:val="WW8Num14z2"/>
    <w:rsid w:val="007110D2"/>
  </w:style>
  <w:style w:type="character" w:customStyle="1" w:styleId="WW8Num14z3">
    <w:name w:val="WW8Num14z3"/>
    <w:rsid w:val="007110D2"/>
  </w:style>
  <w:style w:type="character" w:customStyle="1" w:styleId="WW8Num14z4">
    <w:name w:val="WW8Num14z4"/>
    <w:rsid w:val="007110D2"/>
  </w:style>
  <w:style w:type="character" w:customStyle="1" w:styleId="WW8Num14z5">
    <w:name w:val="WW8Num14z5"/>
    <w:rsid w:val="007110D2"/>
  </w:style>
  <w:style w:type="character" w:customStyle="1" w:styleId="WW8Num14z6">
    <w:name w:val="WW8Num14z6"/>
    <w:rsid w:val="007110D2"/>
  </w:style>
  <w:style w:type="character" w:customStyle="1" w:styleId="WW8Num14z7">
    <w:name w:val="WW8Num14z7"/>
    <w:rsid w:val="007110D2"/>
  </w:style>
  <w:style w:type="character" w:customStyle="1" w:styleId="WW8Num14z8">
    <w:name w:val="WW8Num14z8"/>
    <w:rsid w:val="007110D2"/>
  </w:style>
  <w:style w:type="character" w:customStyle="1" w:styleId="Domylnaczcionkaakapitu4">
    <w:name w:val="Domyślna czcionka akapitu4"/>
    <w:rsid w:val="007110D2"/>
  </w:style>
  <w:style w:type="character" w:customStyle="1" w:styleId="WW8Num15z0">
    <w:name w:val="WW8Num15z0"/>
    <w:rsid w:val="007110D2"/>
    <w:rPr>
      <w:b/>
    </w:rPr>
  </w:style>
  <w:style w:type="character" w:customStyle="1" w:styleId="WW8Num15z1">
    <w:name w:val="WW8Num15z1"/>
    <w:rsid w:val="007110D2"/>
    <w:rPr>
      <w:rFonts w:ascii="Verdana" w:hAnsi="Verdana"/>
      <w:sz w:val="16"/>
    </w:rPr>
  </w:style>
  <w:style w:type="character" w:customStyle="1" w:styleId="WW8Num15z3">
    <w:name w:val="WW8Num15z3"/>
    <w:rsid w:val="007110D2"/>
  </w:style>
  <w:style w:type="character" w:customStyle="1" w:styleId="WW8Num15z4">
    <w:name w:val="WW8Num15z4"/>
    <w:rsid w:val="007110D2"/>
  </w:style>
  <w:style w:type="character" w:customStyle="1" w:styleId="WW8Num15z5">
    <w:name w:val="WW8Num15z5"/>
    <w:rsid w:val="007110D2"/>
  </w:style>
  <w:style w:type="character" w:customStyle="1" w:styleId="WW8Num15z6">
    <w:name w:val="WW8Num15z6"/>
    <w:rsid w:val="007110D2"/>
  </w:style>
  <w:style w:type="character" w:customStyle="1" w:styleId="WW8Num15z7">
    <w:name w:val="WW8Num15z7"/>
    <w:rsid w:val="007110D2"/>
  </w:style>
  <w:style w:type="character" w:customStyle="1" w:styleId="WW8Num15z8">
    <w:name w:val="WW8Num15z8"/>
    <w:rsid w:val="007110D2"/>
  </w:style>
  <w:style w:type="character" w:customStyle="1" w:styleId="WW8Num16z0">
    <w:name w:val="WW8Num16z0"/>
    <w:rsid w:val="007110D2"/>
    <w:rPr>
      <w:rFonts w:ascii="Verdana" w:hAnsi="Verdana"/>
      <w:sz w:val="16"/>
    </w:rPr>
  </w:style>
  <w:style w:type="character" w:customStyle="1" w:styleId="WW8Num17z0">
    <w:name w:val="WW8Num17z0"/>
    <w:rsid w:val="007110D2"/>
    <w:rPr>
      <w:rFonts w:ascii="Verdana" w:hAnsi="Verdana"/>
      <w:sz w:val="16"/>
    </w:rPr>
  </w:style>
  <w:style w:type="character" w:customStyle="1" w:styleId="WW8Num17z1">
    <w:name w:val="WW8Num17z1"/>
    <w:rsid w:val="007110D2"/>
    <w:rPr>
      <w:rFonts w:ascii="Verdana" w:hAnsi="Verdana"/>
      <w:sz w:val="16"/>
    </w:rPr>
  </w:style>
  <w:style w:type="character" w:customStyle="1" w:styleId="WW8Num17z3">
    <w:name w:val="WW8Num17z3"/>
    <w:rsid w:val="007110D2"/>
  </w:style>
  <w:style w:type="character" w:customStyle="1" w:styleId="WW8Num17z4">
    <w:name w:val="WW8Num17z4"/>
    <w:rsid w:val="007110D2"/>
  </w:style>
  <w:style w:type="character" w:customStyle="1" w:styleId="WW8Num17z5">
    <w:name w:val="WW8Num17z5"/>
    <w:rsid w:val="007110D2"/>
  </w:style>
  <w:style w:type="character" w:customStyle="1" w:styleId="WW8Num17z6">
    <w:name w:val="WW8Num17z6"/>
    <w:rsid w:val="007110D2"/>
  </w:style>
  <w:style w:type="character" w:customStyle="1" w:styleId="WW8Num17z7">
    <w:name w:val="WW8Num17z7"/>
    <w:rsid w:val="007110D2"/>
  </w:style>
  <w:style w:type="character" w:customStyle="1" w:styleId="WW8Num17z8">
    <w:name w:val="WW8Num17z8"/>
    <w:rsid w:val="007110D2"/>
  </w:style>
  <w:style w:type="character" w:customStyle="1" w:styleId="WW8Num18z0">
    <w:name w:val="WW8Num18z0"/>
    <w:rsid w:val="007110D2"/>
    <w:rPr>
      <w:rFonts w:ascii="Verdana" w:hAnsi="Verdana"/>
      <w:sz w:val="16"/>
    </w:rPr>
  </w:style>
  <w:style w:type="character" w:customStyle="1" w:styleId="WW8Num18z1">
    <w:name w:val="WW8Num18z1"/>
    <w:rsid w:val="007110D2"/>
  </w:style>
  <w:style w:type="character" w:customStyle="1" w:styleId="WW8Num18z2">
    <w:name w:val="WW8Num18z2"/>
    <w:rsid w:val="007110D2"/>
  </w:style>
  <w:style w:type="character" w:customStyle="1" w:styleId="WW8Num18z3">
    <w:name w:val="WW8Num18z3"/>
    <w:rsid w:val="007110D2"/>
  </w:style>
  <w:style w:type="character" w:customStyle="1" w:styleId="WW8Num18z4">
    <w:name w:val="WW8Num18z4"/>
    <w:rsid w:val="007110D2"/>
  </w:style>
  <w:style w:type="character" w:customStyle="1" w:styleId="WW8Num18z5">
    <w:name w:val="WW8Num18z5"/>
    <w:rsid w:val="007110D2"/>
  </w:style>
  <w:style w:type="character" w:customStyle="1" w:styleId="WW8Num18z6">
    <w:name w:val="WW8Num18z6"/>
    <w:rsid w:val="007110D2"/>
  </w:style>
  <w:style w:type="character" w:customStyle="1" w:styleId="WW8Num18z7">
    <w:name w:val="WW8Num18z7"/>
    <w:rsid w:val="007110D2"/>
  </w:style>
  <w:style w:type="character" w:customStyle="1" w:styleId="WW8Num18z8">
    <w:name w:val="WW8Num18z8"/>
    <w:rsid w:val="007110D2"/>
  </w:style>
  <w:style w:type="character" w:customStyle="1" w:styleId="WW8Num19z0">
    <w:name w:val="WW8Num19z0"/>
    <w:rsid w:val="007110D2"/>
    <w:rPr>
      <w:rFonts w:ascii="Verdana" w:hAnsi="Verdana"/>
      <w:sz w:val="16"/>
    </w:rPr>
  </w:style>
  <w:style w:type="character" w:customStyle="1" w:styleId="WW8Num19z1">
    <w:name w:val="WW8Num19z1"/>
    <w:rsid w:val="007110D2"/>
    <w:rPr>
      <w:rFonts w:ascii="Verdana" w:hAnsi="Verdana"/>
      <w:color w:val="auto"/>
      <w:sz w:val="16"/>
    </w:rPr>
  </w:style>
  <w:style w:type="character" w:customStyle="1" w:styleId="WW8Num19z2">
    <w:name w:val="WW8Num19z2"/>
    <w:rsid w:val="007110D2"/>
  </w:style>
  <w:style w:type="character" w:customStyle="1" w:styleId="WW8Num19z3">
    <w:name w:val="WW8Num19z3"/>
    <w:rsid w:val="007110D2"/>
  </w:style>
  <w:style w:type="character" w:customStyle="1" w:styleId="WW8Num19z4">
    <w:name w:val="WW8Num19z4"/>
    <w:rsid w:val="007110D2"/>
  </w:style>
  <w:style w:type="character" w:customStyle="1" w:styleId="WW8Num19z5">
    <w:name w:val="WW8Num19z5"/>
    <w:rsid w:val="007110D2"/>
  </w:style>
  <w:style w:type="character" w:customStyle="1" w:styleId="WW8Num19z6">
    <w:name w:val="WW8Num19z6"/>
    <w:rsid w:val="007110D2"/>
  </w:style>
  <w:style w:type="character" w:customStyle="1" w:styleId="WW8Num19z7">
    <w:name w:val="WW8Num19z7"/>
    <w:rsid w:val="007110D2"/>
  </w:style>
  <w:style w:type="character" w:customStyle="1" w:styleId="WW8Num19z8">
    <w:name w:val="WW8Num19z8"/>
    <w:rsid w:val="007110D2"/>
  </w:style>
  <w:style w:type="character" w:customStyle="1" w:styleId="WW8Num20z0">
    <w:name w:val="WW8Num20z0"/>
    <w:rsid w:val="007110D2"/>
    <w:rPr>
      <w:rFonts w:ascii="Verdana" w:hAnsi="Verdana"/>
      <w:sz w:val="16"/>
    </w:rPr>
  </w:style>
  <w:style w:type="character" w:customStyle="1" w:styleId="WW8Num20z1">
    <w:name w:val="WW8Num20z1"/>
    <w:rsid w:val="007110D2"/>
  </w:style>
  <w:style w:type="character" w:customStyle="1" w:styleId="WW8Num20z2">
    <w:name w:val="WW8Num20z2"/>
    <w:rsid w:val="007110D2"/>
  </w:style>
  <w:style w:type="character" w:customStyle="1" w:styleId="WW8Num20z3">
    <w:name w:val="WW8Num20z3"/>
    <w:rsid w:val="007110D2"/>
  </w:style>
  <w:style w:type="character" w:customStyle="1" w:styleId="WW8Num20z4">
    <w:name w:val="WW8Num20z4"/>
    <w:rsid w:val="007110D2"/>
  </w:style>
  <w:style w:type="character" w:customStyle="1" w:styleId="WW8Num20z5">
    <w:name w:val="WW8Num20z5"/>
    <w:rsid w:val="007110D2"/>
  </w:style>
  <w:style w:type="character" w:customStyle="1" w:styleId="WW8Num20z6">
    <w:name w:val="WW8Num20z6"/>
    <w:rsid w:val="007110D2"/>
  </w:style>
  <w:style w:type="character" w:customStyle="1" w:styleId="WW8Num20z7">
    <w:name w:val="WW8Num20z7"/>
    <w:rsid w:val="007110D2"/>
  </w:style>
  <w:style w:type="character" w:customStyle="1" w:styleId="WW8Num20z8">
    <w:name w:val="WW8Num20z8"/>
    <w:rsid w:val="007110D2"/>
  </w:style>
  <w:style w:type="character" w:customStyle="1" w:styleId="WW8Num21z0">
    <w:name w:val="WW8Num21z0"/>
    <w:rsid w:val="007110D2"/>
  </w:style>
  <w:style w:type="character" w:customStyle="1" w:styleId="WW8Num21z1">
    <w:name w:val="WW8Num21z1"/>
    <w:rsid w:val="007110D2"/>
  </w:style>
  <w:style w:type="character" w:customStyle="1" w:styleId="WW8Num21z2">
    <w:name w:val="WW8Num21z2"/>
    <w:rsid w:val="007110D2"/>
    <w:rPr>
      <w:rFonts w:ascii="Verdana" w:hAnsi="Verdana"/>
      <w:sz w:val="16"/>
    </w:rPr>
  </w:style>
  <w:style w:type="character" w:customStyle="1" w:styleId="WW8Num21z3">
    <w:name w:val="WW8Num21z3"/>
    <w:rsid w:val="007110D2"/>
  </w:style>
  <w:style w:type="character" w:customStyle="1" w:styleId="WW8Num21z4">
    <w:name w:val="WW8Num21z4"/>
    <w:rsid w:val="007110D2"/>
  </w:style>
  <w:style w:type="character" w:customStyle="1" w:styleId="WW8Num21z5">
    <w:name w:val="WW8Num21z5"/>
    <w:rsid w:val="007110D2"/>
  </w:style>
  <w:style w:type="character" w:customStyle="1" w:styleId="WW8Num21z6">
    <w:name w:val="WW8Num21z6"/>
    <w:rsid w:val="007110D2"/>
  </w:style>
  <w:style w:type="character" w:customStyle="1" w:styleId="WW8Num21z7">
    <w:name w:val="WW8Num21z7"/>
    <w:rsid w:val="007110D2"/>
  </w:style>
  <w:style w:type="character" w:customStyle="1" w:styleId="WW8Num21z8">
    <w:name w:val="WW8Num21z8"/>
    <w:rsid w:val="007110D2"/>
  </w:style>
  <w:style w:type="character" w:customStyle="1" w:styleId="WW8Num22z0">
    <w:name w:val="WW8Num22z0"/>
    <w:rsid w:val="007110D2"/>
    <w:rPr>
      <w:b/>
    </w:rPr>
  </w:style>
  <w:style w:type="character" w:customStyle="1" w:styleId="WW8Num22z1">
    <w:name w:val="WW8Num22z1"/>
    <w:rsid w:val="007110D2"/>
  </w:style>
  <w:style w:type="character" w:customStyle="1" w:styleId="WW8Num22z2">
    <w:name w:val="WW8Num22z2"/>
    <w:rsid w:val="007110D2"/>
  </w:style>
  <w:style w:type="character" w:customStyle="1" w:styleId="WW8Num22z3">
    <w:name w:val="WW8Num22z3"/>
    <w:rsid w:val="007110D2"/>
  </w:style>
  <w:style w:type="character" w:customStyle="1" w:styleId="WW8Num22z4">
    <w:name w:val="WW8Num22z4"/>
    <w:rsid w:val="007110D2"/>
  </w:style>
  <w:style w:type="character" w:customStyle="1" w:styleId="WW8Num22z5">
    <w:name w:val="WW8Num22z5"/>
    <w:rsid w:val="007110D2"/>
  </w:style>
  <w:style w:type="character" w:customStyle="1" w:styleId="WW8Num22z6">
    <w:name w:val="WW8Num22z6"/>
    <w:rsid w:val="007110D2"/>
  </w:style>
  <w:style w:type="character" w:customStyle="1" w:styleId="WW8Num22z7">
    <w:name w:val="WW8Num22z7"/>
    <w:rsid w:val="007110D2"/>
  </w:style>
  <w:style w:type="character" w:customStyle="1" w:styleId="WW8Num22z8">
    <w:name w:val="WW8Num22z8"/>
    <w:rsid w:val="007110D2"/>
  </w:style>
  <w:style w:type="character" w:customStyle="1" w:styleId="WW8Num23z0">
    <w:name w:val="WW8Num23z0"/>
    <w:rsid w:val="007110D2"/>
  </w:style>
  <w:style w:type="character" w:customStyle="1" w:styleId="WW8Num23z1">
    <w:name w:val="WW8Num23z1"/>
    <w:rsid w:val="007110D2"/>
    <w:rPr>
      <w:rFonts w:ascii="Times New Roman" w:hAnsi="Times New Roman"/>
    </w:rPr>
  </w:style>
  <w:style w:type="character" w:customStyle="1" w:styleId="WW8Num23z2">
    <w:name w:val="WW8Num23z2"/>
    <w:rsid w:val="007110D2"/>
  </w:style>
  <w:style w:type="character" w:customStyle="1" w:styleId="WW8Num23z3">
    <w:name w:val="WW8Num23z3"/>
    <w:rsid w:val="007110D2"/>
  </w:style>
  <w:style w:type="character" w:customStyle="1" w:styleId="WW8Num23z4">
    <w:name w:val="WW8Num23z4"/>
    <w:rsid w:val="007110D2"/>
  </w:style>
  <w:style w:type="character" w:customStyle="1" w:styleId="WW8Num23z5">
    <w:name w:val="WW8Num23z5"/>
    <w:rsid w:val="007110D2"/>
  </w:style>
  <w:style w:type="character" w:customStyle="1" w:styleId="WW8Num23z6">
    <w:name w:val="WW8Num23z6"/>
    <w:rsid w:val="007110D2"/>
  </w:style>
  <w:style w:type="character" w:customStyle="1" w:styleId="WW8Num23z7">
    <w:name w:val="WW8Num23z7"/>
    <w:rsid w:val="007110D2"/>
  </w:style>
  <w:style w:type="character" w:customStyle="1" w:styleId="WW8Num23z8">
    <w:name w:val="WW8Num23z8"/>
    <w:rsid w:val="007110D2"/>
  </w:style>
  <w:style w:type="character" w:customStyle="1" w:styleId="WW8Num24z0">
    <w:name w:val="WW8Num24z0"/>
    <w:rsid w:val="007110D2"/>
    <w:rPr>
      <w:b/>
    </w:rPr>
  </w:style>
  <w:style w:type="character" w:customStyle="1" w:styleId="WW8Num24z1">
    <w:name w:val="WW8Num24z1"/>
    <w:rsid w:val="007110D2"/>
  </w:style>
  <w:style w:type="character" w:customStyle="1" w:styleId="WW8Num24z2">
    <w:name w:val="WW8Num24z2"/>
    <w:rsid w:val="007110D2"/>
  </w:style>
  <w:style w:type="character" w:customStyle="1" w:styleId="WW8Num24z3">
    <w:name w:val="WW8Num24z3"/>
    <w:rsid w:val="007110D2"/>
  </w:style>
  <w:style w:type="character" w:customStyle="1" w:styleId="WW8Num24z4">
    <w:name w:val="WW8Num24z4"/>
    <w:rsid w:val="007110D2"/>
  </w:style>
  <w:style w:type="character" w:customStyle="1" w:styleId="WW8Num24z5">
    <w:name w:val="WW8Num24z5"/>
    <w:rsid w:val="007110D2"/>
  </w:style>
  <w:style w:type="character" w:customStyle="1" w:styleId="WW8Num24z6">
    <w:name w:val="WW8Num24z6"/>
    <w:rsid w:val="007110D2"/>
  </w:style>
  <w:style w:type="character" w:customStyle="1" w:styleId="WW8Num24z7">
    <w:name w:val="WW8Num24z7"/>
    <w:rsid w:val="007110D2"/>
  </w:style>
  <w:style w:type="character" w:customStyle="1" w:styleId="WW8Num24z8">
    <w:name w:val="WW8Num24z8"/>
    <w:rsid w:val="007110D2"/>
  </w:style>
  <w:style w:type="character" w:customStyle="1" w:styleId="WW8Num25z0">
    <w:name w:val="WW8Num25z0"/>
    <w:rsid w:val="007110D2"/>
    <w:rPr>
      <w:rFonts w:ascii="Verdana" w:hAnsi="Verdana"/>
      <w:i/>
      <w:sz w:val="16"/>
    </w:rPr>
  </w:style>
  <w:style w:type="character" w:customStyle="1" w:styleId="WW8Num25z1">
    <w:name w:val="WW8Num25z1"/>
    <w:rsid w:val="007110D2"/>
  </w:style>
  <w:style w:type="character" w:customStyle="1" w:styleId="WW8Num25z2">
    <w:name w:val="WW8Num25z2"/>
    <w:rsid w:val="007110D2"/>
  </w:style>
  <w:style w:type="character" w:customStyle="1" w:styleId="WW8Num25z3">
    <w:name w:val="WW8Num25z3"/>
    <w:rsid w:val="007110D2"/>
  </w:style>
  <w:style w:type="character" w:customStyle="1" w:styleId="WW8Num25z4">
    <w:name w:val="WW8Num25z4"/>
    <w:rsid w:val="007110D2"/>
  </w:style>
  <w:style w:type="character" w:customStyle="1" w:styleId="WW8Num25z5">
    <w:name w:val="WW8Num25z5"/>
    <w:rsid w:val="007110D2"/>
  </w:style>
  <w:style w:type="character" w:customStyle="1" w:styleId="WW8Num25z6">
    <w:name w:val="WW8Num25z6"/>
    <w:rsid w:val="007110D2"/>
  </w:style>
  <w:style w:type="character" w:customStyle="1" w:styleId="WW8Num25z7">
    <w:name w:val="WW8Num25z7"/>
    <w:rsid w:val="007110D2"/>
  </w:style>
  <w:style w:type="character" w:customStyle="1" w:styleId="WW8Num25z8">
    <w:name w:val="WW8Num25z8"/>
    <w:rsid w:val="007110D2"/>
  </w:style>
  <w:style w:type="character" w:customStyle="1" w:styleId="WW8Num26z0">
    <w:name w:val="WW8Num26z0"/>
    <w:rsid w:val="007110D2"/>
    <w:rPr>
      <w:rFonts w:ascii="Symbol" w:hAnsi="Symbol"/>
      <w:sz w:val="16"/>
    </w:rPr>
  </w:style>
  <w:style w:type="character" w:customStyle="1" w:styleId="WW8Num26z2">
    <w:name w:val="WW8Num26z2"/>
    <w:rsid w:val="007110D2"/>
  </w:style>
  <w:style w:type="character" w:customStyle="1" w:styleId="WW8Num26z3">
    <w:name w:val="WW8Num26z3"/>
    <w:rsid w:val="007110D2"/>
  </w:style>
  <w:style w:type="character" w:customStyle="1" w:styleId="WW8Num26z4">
    <w:name w:val="WW8Num26z4"/>
    <w:rsid w:val="007110D2"/>
  </w:style>
  <w:style w:type="character" w:customStyle="1" w:styleId="WW8Num26z5">
    <w:name w:val="WW8Num26z5"/>
    <w:rsid w:val="007110D2"/>
  </w:style>
  <w:style w:type="character" w:customStyle="1" w:styleId="WW8Num26z6">
    <w:name w:val="WW8Num26z6"/>
    <w:rsid w:val="007110D2"/>
  </w:style>
  <w:style w:type="character" w:customStyle="1" w:styleId="WW8Num26z7">
    <w:name w:val="WW8Num26z7"/>
    <w:rsid w:val="007110D2"/>
  </w:style>
  <w:style w:type="character" w:customStyle="1" w:styleId="WW8Num26z8">
    <w:name w:val="WW8Num26z8"/>
    <w:rsid w:val="007110D2"/>
  </w:style>
  <w:style w:type="character" w:customStyle="1" w:styleId="WW8Num27z0">
    <w:name w:val="WW8Num27z0"/>
    <w:rsid w:val="007110D2"/>
    <w:rPr>
      <w:rFonts w:ascii="Times New Roman" w:hAnsi="Times New Roman"/>
    </w:rPr>
  </w:style>
  <w:style w:type="character" w:customStyle="1" w:styleId="WW8Num27z1">
    <w:name w:val="WW8Num27z1"/>
    <w:rsid w:val="007110D2"/>
  </w:style>
  <w:style w:type="character" w:customStyle="1" w:styleId="WW8Num28z0">
    <w:name w:val="WW8Num28z0"/>
    <w:rsid w:val="007110D2"/>
    <w:rPr>
      <w:rFonts w:ascii="Symbol" w:hAnsi="Symbol"/>
    </w:rPr>
  </w:style>
  <w:style w:type="character" w:customStyle="1" w:styleId="WW8Num28z1">
    <w:name w:val="WW8Num28z1"/>
    <w:rsid w:val="007110D2"/>
    <w:rPr>
      <w:rFonts w:ascii="Courier New" w:hAnsi="Courier New"/>
    </w:rPr>
  </w:style>
  <w:style w:type="character" w:customStyle="1" w:styleId="WW8Num28z2">
    <w:name w:val="WW8Num28z2"/>
    <w:rsid w:val="007110D2"/>
    <w:rPr>
      <w:rFonts w:ascii="Wingdings" w:hAnsi="Wingdings"/>
    </w:rPr>
  </w:style>
  <w:style w:type="character" w:customStyle="1" w:styleId="WW8Num29z0">
    <w:name w:val="WW8Num29z0"/>
    <w:rsid w:val="007110D2"/>
    <w:rPr>
      <w:rFonts w:ascii="Verdana" w:hAnsi="Verdana"/>
      <w:color w:val="auto"/>
      <w:sz w:val="16"/>
    </w:rPr>
  </w:style>
  <w:style w:type="character" w:customStyle="1" w:styleId="WW8Num29z1">
    <w:name w:val="WW8Num29z1"/>
    <w:rsid w:val="007110D2"/>
    <w:rPr>
      <w:rFonts w:ascii="Times New Roman" w:hAnsi="Times New Roman"/>
    </w:rPr>
  </w:style>
  <w:style w:type="character" w:customStyle="1" w:styleId="WW8Num29z2">
    <w:name w:val="WW8Num29z2"/>
    <w:rsid w:val="007110D2"/>
  </w:style>
  <w:style w:type="character" w:customStyle="1" w:styleId="WW8Num29z3">
    <w:name w:val="WW8Num29z3"/>
    <w:rsid w:val="007110D2"/>
  </w:style>
  <w:style w:type="character" w:customStyle="1" w:styleId="WW8Num29z4">
    <w:name w:val="WW8Num29z4"/>
    <w:rsid w:val="007110D2"/>
  </w:style>
  <w:style w:type="character" w:customStyle="1" w:styleId="WW8Num29z5">
    <w:name w:val="WW8Num29z5"/>
    <w:rsid w:val="007110D2"/>
  </w:style>
  <w:style w:type="character" w:customStyle="1" w:styleId="WW8Num29z6">
    <w:name w:val="WW8Num29z6"/>
    <w:rsid w:val="007110D2"/>
  </w:style>
  <w:style w:type="character" w:customStyle="1" w:styleId="WW8Num29z7">
    <w:name w:val="WW8Num29z7"/>
    <w:rsid w:val="007110D2"/>
  </w:style>
  <w:style w:type="character" w:customStyle="1" w:styleId="WW8Num29z8">
    <w:name w:val="WW8Num29z8"/>
    <w:rsid w:val="007110D2"/>
  </w:style>
  <w:style w:type="character" w:customStyle="1" w:styleId="WW8Num30z0">
    <w:name w:val="WW8Num30z0"/>
    <w:rsid w:val="007110D2"/>
    <w:rPr>
      <w:rFonts w:ascii="Verdana" w:hAnsi="Verdana"/>
      <w:b/>
      <w:sz w:val="16"/>
    </w:rPr>
  </w:style>
  <w:style w:type="character" w:customStyle="1" w:styleId="WW8Num30z1">
    <w:name w:val="WW8Num30z1"/>
    <w:rsid w:val="007110D2"/>
  </w:style>
  <w:style w:type="character" w:customStyle="1" w:styleId="WW8Num30z2">
    <w:name w:val="WW8Num30z2"/>
    <w:rsid w:val="007110D2"/>
  </w:style>
  <w:style w:type="character" w:customStyle="1" w:styleId="WW8Num30z3">
    <w:name w:val="WW8Num30z3"/>
    <w:rsid w:val="007110D2"/>
  </w:style>
  <w:style w:type="character" w:customStyle="1" w:styleId="WW8Num30z4">
    <w:name w:val="WW8Num30z4"/>
    <w:rsid w:val="007110D2"/>
  </w:style>
  <w:style w:type="character" w:customStyle="1" w:styleId="WW8Num30z5">
    <w:name w:val="WW8Num30z5"/>
    <w:rsid w:val="007110D2"/>
  </w:style>
  <w:style w:type="character" w:customStyle="1" w:styleId="WW8Num30z6">
    <w:name w:val="WW8Num30z6"/>
    <w:rsid w:val="007110D2"/>
  </w:style>
  <w:style w:type="character" w:customStyle="1" w:styleId="WW8Num30z7">
    <w:name w:val="WW8Num30z7"/>
    <w:rsid w:val="007110D2"/>
  </w:style>
  <w:style w:type="character" w:customStyle="1" w:styleId="WW8Num30z8">
    <w:name w:val="WW8Num30z8"/>
    <w:rsid w:val="007110D2"/>
  </w:style>
  <w:style w:type="character" w:customStyle="1" w:styleId="WW8Num31z0">
    <w:name w:val="WW8Num31z0"/>
    <w:rsid w:val="007110D2"/>
    <w:rPr>
      <w:rFonts w:ascii="Symbol" w:hAnsi="Symbol"/>
    </w:rPr>
  </w:style>
  <w:style w:type="character" w:customStyle="1" w:styleId="WW8Num31z1">
    <w:name w:val="WW8Num31z1"/>
    <w:rsid w:val="007110D2"/>
    <w:rPr>
      <w:rFonts w:ascii="Courier New" w:hAnsi="Courier New"/>
    </w:rPr>
  </w:style>
  <w:style w:type="character" w:customStyle="1" w:styleId="WW8Num31z2">
    <w:name w:val="WW8Num31z2"/>
    <w:rsid w:val="007110D2"/>
    <w:rPr>
      <w:rFonts w:ascii="Wingdings" w:hAnsi="Wingdings"/>
    </w:rPr>
  </w:style>
  <w:style w:type="character" w:customStyle="1" w:styleId="WW8Num32z0">
    <w:name w:val="WW8Num32z0"/>
    <w:rsid w:val="007110D2"/>
    <w:rPr>
      <w:rFonts w:ascii="Symbol" w:hAnsi="Symbol"/>
      <w:sz w:val="16"/>
      <w:lang w:val="x-none" w:eastAsia="zh-CN"/>
    </w:rPr>
  </w:style>
  <w:style w:type="character" w:customStyle="1" w:styleId="WW8Num32z1">
    <w:name w:val="WW8Num32z1"/>
    <w:rsid w:val="007110D2"/>
    <w:rPr>
      <w:rFonts w:ascii="Courier New" w:hAnsi="Courier New"/>
      <w:sz w:val="20"/>
    </w:rPr>
  </w:style>
  <w:style w:type="character" w:customStyle="1" w:styleId="WW8Num32z2">
    <w:name w:val="WW8Num32z2"/>
    <w:rsid w:val="007110D2"/>
    <w:rPr>
      <w:rFonts w:ascii="Wingdings" w:hAnsi="Wingdings"/>
      <w:sz w:val="20"/>
    </w:rPr>
  </w:style>
  <w:style w:type="character" w:customStyle="1" w:styleId="WW8Num33z0">
    <w:name w:val="WW8Num33z0"/>
    <w:rsid w:val="007110D2"/>
    <w:rPr>
      <w:rFonts w:ascii="Times New Roman" w:hAnsi="Times New Roman"/>
    </w:rPr>
  </w:style>
  <w:style w:type="character" w:customStyle="1" w:styleId="WW8Num33z1">
    <w:name w:val="WW8Num33z1"/>
    <w:rsid w:val="007110D2"/>
  </w:style>
  <w:style w:type="character" w:customStyle="1" w:styleId="WW8Num34z0">
    <w:name w:val="WW8Num34z0"/>
    <w:rsid w:val="007110D2"/>
  </w:style>
  <w:style w:type="character" w:customStyle="1" w:styleId="WW8Num34z1">
    <w:name w:val="WW8Num34z1"/>
    <w:rsid w:val="007110D2"/>
  </w:style>
  <w:style w:type="character" w:customStyle="1" w:styleId="WW8Num34z2">
    <w:name w:val="WW8Num34z2"/>
    <w:rsid w:val="007110D2"/>
  </w:style>
  <w:style w:type="character" w:customStyle="1" w:styleId="WW8Num34z3">
    <w:name w:val="WW8Num34z3"/>
    <w:rsid w:val="007110D2"/>
  </w:style>
  <w:style w:type="character" w:customStyle="1" w:styleId="WW8Num34z4">
    <w:name w:val="WW8Num34z4"/>
    <w:rsid w:val="007110D2"/>
  </w:style>
  <w:style w:type="character" w:customStyle="1" w:styleId="WW8Num34z5">
    <w:name w:val="WW8Num34z5"/>
    <w:rsid w:val="007110D2"/>
  </w:style>
  <w:style w:type="character" w:customStyle="1" w:styleId="WW8Num34z6">
    <w:name w:val="WW8Num34z6"/>
    <w:rsid w:val="007110D2"/>
  </w:style>
  <w:style w:type="character" w:customStyle="1" w:styleId="WW8Num34z7">
    <w:name w:val="WW8Num34z7"/>
    <w:rsid w:val="007110D2"/>
  </w:style>
  <w:style w:type="character" w:customStyle="1" w:styleId="WW8Num34z8">
    <w:name w:val="WW8Num34z8"/>
    <w:rsid w:val="007110D2"/>
  </w:style>
  <w:style w:type="character" w:customStyle="1" w:styleId="WW8Num35z0">
    <w:name w:val="WW8Num35z0"/>
    <w:rsid w:val="007110D2"/>
    <w:rPr>
      <w:rFonts w:ascii="Symbol" w:hAnsi="Symbol"/>
    </w:rPr>
  </w:style>
  <w:style w:type="character" w:customStyle="1" w:styleId="WW8Num35z1">
    <w:name w:val="WW8Num35z1"/>
    <w:rsid w:val="007110D2"/>
    <w:rPr>
      <w:rFonts w:ascii="Courier New" w:hAnsi="Courier New"/>
    </w:rPr>
  </w:style>
  <w:style w:type="character" w:customStyle="1" w:styleId="WW8Num35z2">
    <w:name w:val="WW8Num35z2"/>
    <w:rsid w:val="007110D2"/>
    <w:rPr>
      <w:rFonts w:ascii="Wingdings" w:hAnsi="Wingdings"/>
    </w:rPr>
  </w:style>
  <w:style w:type="character" w:customStyle="1" w:styleId="WW8Num36z0">
    <w:name w:val="WW8Num36z0"/>
    <w:rsid w:val="007110D2"/>
    <w:rPr>
      <w:rFonts w:ascii="Symbol" w:hAnsi="Symbol"/>
    </w:rPr>
  </w:style>
  <w:style w:type="character" w:customStyle="1" w:styleId="WW8Num36z1">
    <w:name w:val="WW8Num36z1"/>
    <w:rsid w:val="007110D2"/>
    <w:rPr>
      <w:rFonts w:ascii="Courier New" w:hAnsi="Courier New"/>
    </w:rPr>
  </w:style>
  <w:style w:type="character" w:customStyle="1" w:styleId="WW8Num36z2">
    <w:name w:val="WW8Num36z2"/>
    <w:rsid w:val="007110D2"/>
    <w:rPr>
      <w:rFonts w:ascii="Wingdings" w:hAnsi="Wingdings"/>
    </w:rPr>
  </w:style>
  <w:style w:type="character" w:customStyle="1" w:styleId="WW8Num37z0">
    <w:name w:val="WW8Num37z0"/>
    <w:rsid w:val="007110D2"/>
    <w:rPr>
      <w:sz w:val="16"/>
    </w:rPr>
  </w:style>
  <w:style w:type="character" w:customStyle="1" w:styleId="WW8Num37z2">
    <w:name w:val="WW8Num37z2"/>
    <w:rsid w:val="007110D2"/>
  </w:style>
  <w:style w:type="character" w:customStyle="1" w:styleId="WW8Num37z3">
    <w:name w:val="WW8Num37z3"/>
    <w:rsid w:val="007110D2"/>
  </w:style>
  <w:style w:type="character" w:customStyle="1" w:styleId="WW8Num37z4">
    <w:name w:val="WW8Num37z4"/>
    <w:rsid w:val="007110D2"/>
  </w:style>
  <w:style w:type="character" w:customStyle="1" w:styleId="WW8Num37z5">
    <w:name w:val="WW8Num37z5"/>
    <w:rsid w:val="007110D2"/>
  </w:style>
  <w:style w:type="character" w:customStyle="1" w:styleId="WW8Num37z6">
    <w:name w:val="WW8Num37z6"/>
    <w:rsid w:val="007110D2"/>
  </w:style>
  <w:style w:type="character" w:customStyle="1" w:styleId="WW8Num37z7">
    <w:name w:val="WW8Num37z7"/>
    <w:rsid w:val="007110D2"/>
  </w:style>
  <w:style w:type="character" w:customStyle="1" w:styleId="WW8Num37z8">
    <w:name w:val="WW8Num37z8"/>
    <w:rsid w:val="007110D2"/>
  </w:style>
  <w:style w:type="character" w:customStyle="1" w:styleId="WW8Num38z0">
    <w:name w:val="WW8Num38z0"/>
    <w:rsid w:val="007110D2"/>
    <w:rPr>
      <w:rFonts w:ascii="Verdana" w:hAnsi="Verdana"/>
      <w:b/>
      <w:sz w:val="16"/>
    </w:rPr>
  </w:style>
  <w:style w:type="character" w:customStyle="1" w:styleId="WW8Num38z1">
    <w:name w:val="WW8Num38z1"/>
    <w:rsid w:val="007110D2"/>
    <w:rPr>
      <w:rFonts w:ascii="Arial" w:hAnsi="Arial"/>
    </w:rPr>
  </w:style>
  <w:style w:type="character" w:customStyle="1" w:styleId="WW8Num38z2">
    <w:name w:val="WW8Num38z2"/>
    <w:rsid w:val="007110D2"/>
    <w:rPr>
      <w:rFonts w:ascii="Arial" w:hAnsi="Arial"/>
      <w:b/>
    </w:rPr>
  </w:style>
  <w:style w:type="character" w:customStyle="1" w:styleId="WW8Num38z3">
    <w:name w:val="WW8Num38z3"/>
    <w:rsid w:val="007110D2"/>
  </w:style>
  <w:style w:type="character" w:customStyle="1" w:styleId="WW8Num38z4">
    <w:name w:val="WW8Num38z4"/>
    <w:rsid w:val="007110D2"/>
  </w:style>
  <w:style w:type="character" w:customStyle="1" w:styleId="WW8Num38z5">
    <w:name w:val="WW8Num38z5"/>
    <w:rsid w:val="007110D2"/>
  </w:style>
  <w:style w:type="character" w:customStyle="1" w:styleId="WW8Num38z6">
    <w:name w:val="WW8Num38z6"/>
    <w:rsid w:val="007110D2"/>
  </w:style>
  <w:style w:type="character" w:customStyle="1" w:styleId="WW8Num38z7">
    <w:name w:val="WW8Num38z7"/>
    <w:rsid w:val="007110D2"/>
  </w:style>
  <w:style w:type="character" w:customStyle="1" w:styleId="WW8Num38z8">
    <w:name w:val="WW8Num38z8"/>
    <w:rsid w:val="007110D2"/>
  </w:style>
  <w:style w:type="character" w:customStyle="1" w:styleId="WW8Num39z0">
    <w:name w:val="WW8Num39z0"/>
    <w:rsid w:val="007110D2"/>
    <w:rPr>
      <w:rFonts w:ascii="Times New Roman" w:hAnsi="Times New Roman"/>
    </w:rPr>
  </w:style>
  <w:style w:type="character" w:customStyle="1" w:styleId="WW8Num39z1">
    <w:name w:val="WW8Num39z1"/>
    <w:rsid w:val="007110D2"/>
  </w:style>
  <w:style w:type="character" w:customStyle="1" w:styleId="WW8Num40z0">
    <w:name w:val="WW8Num40z0"/>
    <w:rsid w:val="007110D2"/>
    <w:rPr>
      <w:rFonts w:ascii="Times New Roman" w:hAnsi="Times New Roman"/>
    </w:rPr>
  </w:style>
  <w:style w:type="character" w:customStyle="1" w:styleId="WW8Num40z1">
    <w:name w:val="WW8Num40z1"/>
    <w:rsid w:val="007110D2"/>
    <w:rPr>
      <w:rFonts w:ascii="Times New Roman" w:hAnsi="Times New Roman"/>
    </w:rPr>
  </w:style>
  <w:style w:type="character" w:customStyle="1" w:styleId="WW8Num41z0">
    <w:name w:val="WW8Num41z0"/>
    <w:rsid w:val="007110D2"/>
    <w:rPr>
      <w:rFonts w:ascii="Verdana" w:hAnsi="Verdana"/>
      <w:sz w:val="16"/>
    </w:rPr>
  </w:style>
  <w:style w:type="character" w:customStyle="1" w:styleId="WW8Num41z1">
    <w:name w:val="WW8Num41z1"/>
    <w:rsid w:val="007110D2"/>
    <w:rPr>
      <w:rFonts w:ascii="Verdana" w:hAnsi="Verdana"/>
      <w:b/>
      <w:sz w:val="16"/>
    </w:rPr>
  </w:style>
  <w:style w:type="character" w:customStyle="1" w:styleId="WW8Num41z2">
    <w:name w:val="WW8Num41z2"/>
    <w:rsid w:val="007110D2"/>
  </w:style>
  <w:style w:type="character" w:customStyle="1" w:styleId="WW8Num41z3">
    <w:name w:val="WW8Num41z3"/>
    <w:rsid w:val="007110D2"/>
  </w:style>
  <w:style w:type="character" w:customStyle="1" w:styleId="WW8Num41z4">
    <w:name w:val="WW8Num41z4"/>
    <w:rsid w:val="007110D2"/>
  </w:style>
  <w:style w:type="character" w:customStyle="1" w:styleId="WW8Num41z5">
    <w:name w:val="WW8Num41z5"/>
    <w:rsid w:val="007110D2"/>
  </w:style>
  <w:style w:type="character" w:customStyle="1" w:styleId="WW8Num41z6">
    <w:name w:val="WW8Num41z6"/>
    <w:rsid w:val="007110D2"/>
  </w:style>
  <w:style w:type="character" w:customStyle="1" w:styleId="WW8Num41z7">
    <w:name w:val="WW8Num41z7"/>
    <w:rsid w:val="007110D2"/>
  </w:style>
  <w:style w:type="character" w:customStyle="1" w:styleId="WW8Num41z8">
    <w:name w:val="WW8Num41z8"/>
    <w:rsid w:val="007110D2"/>
  </w:style>
  <w:style w:type="character" w:customStyle="1" w:styleId="WW8Num42z0">
    <w:name w:val="WW8Num42z0"/>
    <w:rsid w:val="007110D2"/>
  </w:style>
  <w:style w:type="character" w:customStyle="1" w:styleId="WW8Num42z1">
    <w:name w:val="WW8Num42z1"/>
    <w:rsid w:val="007110D2"/>
  </w:style>
  <w:style w:type="character" w:customStyle="1" w:styleId="WW8Num42z2">
    <w:name w:val="WW8Num42z2"/>
    <w:rsid w:val="007110D2"/>
  </w:style>
  <w:style w:type="character" w:customStyle="1" w:styleId="WW8Num42z3">
    <w:name w:val="WW8Num42z3"/>
    <w:rsid w:val="007110D2"/>
  </w:style>
  <w:style w:type="character" w:customStyle="1" w:styleId="WW8Num42z4">
    <w:name w:val="WW8Num42z4"/>
    <w:rsid w:val="007110D2"/>
  </w:style>
  <w:style w:type="character" w:customStyle="1" w:styleId="WW8Num42z5">
    <w:name w:val="WW8Num42z5"/>
    <w:rsid w:val="007110D2"/>
  </w:style>
  <w:style w:type="character" w:customStyle="1" w:styleId="WW8Num42z6">
    <w:name w:val="WW8Num42z6"/>
    <w:rsid w:val="007110D2"/>
  </w:style>
  <w:style w:type="character" w:customStyle="1" w:styleId="WW8Num42z7">
    <w:name w:val="WW8Num42z7"/>
    <w:rsid w:val="007110D2"/>
  </w:style>
  <w:style w:type="character" w:customStyle="1" w:styleId="WW8Num42z8">
    <w:name w:val="WW8Num42z8"/>
    <w:rsid w:val="007110D2"/>
  </w:style>
  <w:style w:type="character" w:customStyle="1" w:styleId="WW8Num43z0">
    <w:name w:val="WW8Num43z0"/>
    <w:rsid w:val="007110D2"/>
    <w:rPr>
      <w:rFonts w:ascii="Times New Roman" w:hAnsi="Times New Roman"/>
    </w:rPr>
  </w:style>
  <w:style w:type="character" w:customStyle="1" w:styleId="WW8Num43z1">
    <w:name w:val="WW8Num43z1"/>
    <w:rsid w:val="007110D2"/>
  </w:style>
  <w:style w:type="character" w:customStyle="1" w:styleId="WW8Num44z0">
    <w:name w:val="WW8Num44z0"/>
    <w:rsid w:val="007110D2"/>
    <w:rPr>
      <w:rFonts w:ascii="Symbol" w:hAnsi="Symbol"/>
    </w:rPr>
  </w:style>
  <w:style w:type="character" w:customStyle="1" w:styleId="WW8Num44z1">
    <w:name w:val="WW8Num44z1"/>
    <w:rsid w:val="007110D2"/>
    <w:rPr>
      <w:rFonts w:ascii="Courier New" w:hAnsi="Courier New"/>
    </w:rPr>
  </w:style>
  <w:style w:type="character" w:customStyle="1" w:styleId="WW8Num44z2">
    <w:name w:val="WW8Num44z2"/>
    <w:rsid w:val="007110D2"/>
    <w:rPr>
      <w:rFonts w:ascii="Wingdings" w:hAnsi="Wingdings"/>
    </w:rPr>
  </w:style>
  <w:style w:type="character" w:customStyle="1" w:styleId="WW8Num45z0">
    <w:name w:val="WW8Num45z0"/>
    <w:rsid w:val="007110D2"/>
    <w:rPr>
      <w:rFonts w:ascii="Verdana" w:hAnsi="Verdana"/>
      <w:sz w:val="16"/>
    </w:rPr>
  </w:style>
  <w:style w:type="character" w:customStyle="1" w:styleId="WW8Num45z1">
    <w:name w:val="WW8Num45z1"/>
    <w:rsid w:val="007110D2"/>
    <w:rPr>
      <w:rFonts w:ascii="Symbol" w:hAnsi="Symbol"/>
    </w:rPr>
  </w:style>
  <w:style w:type="character" w:customStyle="1" w:styleId="WW8Num45z2">
    <w:name w:val="WW8Num45z2"/>
    <w:rsid w:val="007110D2"/>
  </w:style>
  <w:style w:type="character" w:customStyle="1" w:styleId="WW8Num45z3">
    <w:name w:val="WW8Num45z3"/>
    <w:rsid w:val="007110D2"/>
  </w:style>
  <w:style w:type="character" w:customStyle="1" w:styleId="WW8Num45z4">
    <w:name w:val="WW8Num45z4"/>
    <w:rsid w:val="007110D2"/>
  </w:style>
  <w:style w:type="character" w:customStyle="1" w:styleId="WW8Num45z5">
    <w:name w:val="WW8Num45z5"/>
    <w:rsid w:val="007110D2"/>
  </w:style>
  <w:style w:type="character" w:customStyle="1" w:styleId="WW8Num45z6">
    <w:name w:val="WW8Num45z6"/>
    <w:rsid w:val="007110D2"/>
  </w:style>
  <w:style w:type="character" w:customStyle="1" w:styleId="WW8Num45z7">
    <w:name w:val="WW8Num45z7"/>
    <w:rsid w:val="007110D2"/>
  </w:style>
  <w:style w:type="character" w:customStyle="1" w:styleId="WW8Num45z8">
    <w:name w:val="WW8Num45z8"/>
    <w:rsid w:val="007110D2"/>
  </w:style>
  <w:style w:type="character" w:customStyle="1" w:styleId="WW8Num46z0">
    <w:name w:val="WW8Num46z0"/>
    <w:rsid w:val="007110D2"/>
    <w:rPr>
      <w:rFonts w:ascii="Symbol" w:hAnsi="Symbol"/>
      <w:sz w:val="16"/>
      <w:lang w:val="x-none" w:eastAsia="zh-CN"/>
    </w:rPr>
  </w:style>
  <w:style w:type="character" w:customStyle="1" w:styleId="WW8Num46z1">
    <w:name w:val="WW8Num46z1"/>
    <w:rsid w:val="007110D2"/>
    <w:rPr>
      <w:rFonts w:ascii="Courier New" w:hAnsi="Courier New"/>
      <w:sz w:val="20"/>
    </w:rPr>
  </w:style>
  <w:style w:type="character" w:customStyle="1" w:styleId="WW8Num46z2">
    <w:name w:val="WW8Num46z2"/>
    <w:rsid w:val="007110D2"/>
    <w:rPr>
      <w:rFonts w:ascii="Wingdings" w:hAnsi="Wingdings"/>
      <w:sz w:val="20"/>
    </w:rPr>
  </w:style>
  <w:style w:type="character" w:customStyle="1" w:styleId="WW8Num47z0">
    <w:name w:val="WW8Num47z0"/>
    <w:rsid w:val="007110D2"/>
    <w:rPr>
      <w:rFonts w:ascii="Verdana" w:hAnsi="Verdana"/>
      <w:sz w:val="16"/>
    </w:rPr>
  </w:style>
  <w:style w:type="character" w:customStyle="1" w:styleId="WW8Num47z1">
    <w:name w:val="WW8Num47z1"/>
    <w:rsid w:val="007110D2"/>
    <w:rPr>
      <w:rFonts w:ascii="Times New Roman" w:hAnsi="Times New Roman"/>
    </w:rPr>
  </w:style>
  <w:style w:type="character" w:customStyle="1" w:styleId="WW8Num47z2">
    <w:name w:val="WW8Num47z2"/>
    <w:rsid w:val="007110D2"/>
  </w:style>
  <w:style w:type="character" w:customStyle="1" w:styleId="WW8Num47z3">
    <w:name w:val="WW8Num47z3"/>
    <w:rsid w:val="007110D2"/>
  </w:style>
  <w:style w:type="character" w:customStyle="1" w:styleId="WW8Num47z4">
    <w:name w:val="WW8Num47z4"/>
    <w:rsid w:val="007110D2"/>
  </w:style>
  <w:style w:type="character" w:customStyle="1" w:styleId="WW8Num47z5">
    <w:name w:val="WW8Num47z5"/>
    <w:rsid w:val="007110D2"/>
  </w:style>
  <w:style w:type="character" w:customStyle="1" w:styleId="WW8Num47z6">
    <w:name w:val="WW8Num47z6"/>
    <w:rsid w:val="007110D2"/>
  </w:style>
  <w:style w:type="character" w:customStyle="1" w:styleId="WW8Num47z7">
    <w:name w:val="WW8Num47z7"/>
    <w:rsid w:val="007110D2"/>
  </w:style>
  <w:style w:type="character" w:customStyle="1" w:styleId="WW8Num47z8">
    <w:name w:val="WW8Num47z8"/>
    <w:rsid w:val="007110D2"/>
  </w:style>
  <w:style w:type="character" w:customStyle="1" w:styleId="Domylnaczcionkaakapitu3">
    <w:name w:val="Domyślna czcionka akapitu3"/>
    <w:rsid w:val="007110D2"/>
  </w:style>
  <w:style w:type="character" w:customStyle="1" w:styleId="Absatz-Standardschriftart">
    <w:name w:val="Absatz-Standardschriftart"/>
    <w:rsid w:val="007110D2"/>
  </w:style>
  <w:style w:type="character" w:customStyle="1" w:styleId="WW-Absatz-Standardschriftart">
    <w:name w:val="WW-Absatz-Standardschriftart"/>
    <w:rsid w:val="007110D2"/>
  </w:style>
  <w:style w:type="character" w:customStyle="1" w:styleId="WW-Absatz-Standardschriftart1">
    <w:name w:val="WW-Absatz-Standardschriftart1"/>
    <w:rsid w:val="007110D2"/>
  </w:style>
  <w:style w:type="character" w:customStyle="1" w:styleId="WW-Absatz-Standardschriftart11">
    <w:name w:val="WW-Absatz-Standardschriftart11"/>
    <w:rsid w:val="007110D2"/>
  </w:style>
  <w:style w:type="character" w:customStyle="1" w:styleId="Domylnaczcionkaakapitu1">
    <w:name w:val="Domyślna czcionka akapitu1"/>
    <w:rsid w:val="007110D2"/>
  </w:style>
  <w:style w:type="character" w:customStyle="1" w:styleId="Symbolewypunktowania">
    <w:name w:val="Symbole wypunktowania"/>
    <w:rsid w:val="007110D2"/>
    <w:rPr>
      <w:rFonts w:ascii="OpenSymbol" w:hAnsi="OpenSymbol"/>
    </w:rPr>
  </w:style>
  <w:style w:type="character" w:customStyle="1" w:styleId="Znakinumeracji">
    <w:name w:val="Znaki numeracji"/>
    <w:rsid w:val="007110D2"/>
  </w:style>
  <w:style w:type="character" w:customStyle="1" w:styleId="ZnakZnak4">
    <w:name w:val="Znak Znak4"/>
    <w:rsid w:val="007110D2"/>
    <w:rPr>
      <w:sz w:val="24"/>
      <w:lang w:val="pl-PL" w:eastAsia="x-none"/>
    </w:rPr>
  </w:style>
  <w:style w:type="character" w:customStyle="1" w:styleId="Znakiprzypiswdolnych">
    <w:name w:val="Znaki przypisów dolnych"/>
    <w:rsid w:val="007110D2"/>
    <w:rPr>
      <w:vertAlign w:val="superscript"/>
    </w:rPr>
  </w:style>
  <w:style w:type="character" w:customStyle="1" w:styleId="ZnakZnak3">
    <w:name w:val="Znak Znak3"/>
    <w:rsid w:val="007110D2"/>
    <w:rPr>
      <w:rFonts w:ascii="Tahoma" w:hAnsi="Tahoma"/>
      <w:lang w:val="pl-PL" w:eastAsia="zh-CN"/>
    </w:rPr>
  </w:style>
  <w:style w:type="character" w:customStyle="1" w:styleId="ZnakZnak2">
    <w:name w:val="Znak Znak2"/>
    <w:rsid w:val="007110D2"/>
    <w:rPr>
      <w:rFonts w:ascii="Tahoma" w:hAnsi="Tahoma"/>
      <w:b/>
      <w:lang w:val="pl-PL" w:eastAsia="zh-CN"/>
    </w:rPr>
  </w:style>
  <w:style w:type="character" w:customStyle="1" w:styleId="Odwoaniedokomentarza2">
    <w:name w:val="Odwołanie do komentarza2"/>
    <w:rsid w:val="007110D2"/>
    <w:rPr>
      <w:sz w:val="16"/>
    </w:rPr>
  </w:style>
  <w:style w:type="character" w:customStyle="1" w:styleId="ZnakZnak1">
    <w:name w:val="Znak Znak1"/>
    <w:rsid w:val="007110D2"/>
    <w:rPr>
      <w:rFonts w:ascii="Courier New" w:hAnsi="Courier New"/>
      <w:lang w:val="pl-PL" w:eastAsia="x-none"/>
    </w:rPr>
  </w:style>
  <w:style w:type="character" w:customStyle="1" w:styleId="WW8Num2z2">
    <w:name w:val="WW8Num2z2"/>
    <w:rsid w:val="007110D2"/>
  </w:style>
  <w:style w:type="character" w:customStyle="1" w:styleId="WW8Num2z3">
    <w:name w:val="WW8Num2z3"/>
    <w:rsid w:val="007110D2"/>
  </w:style>
  <w:style w:type="character" w:customStyle="1" w:styleId="WW8Num2z4">
    <w:name w:val="WW8Num2z4"/>
    <w:rsid w:val="007110D2"/>
  </w:style>
  <w:style w:type="character" w:customStyle="1" w:styleId="WW8Num2z5">
    <w:name w:val="WW8Num2z5"/>
    <w:rsid w:val="007110D2"/>
  </w:style>
  <w:style w:type="character" w:customStyle="1" w:styleId="WW8Num2z6">
    <w:name w:val="WW8Num2z6"/>
    <w:rsid w:val="007110D2"/>
  </w:style>
  <w:style w:type="character" w:customStyle="1" w:styleId="WW8Num2z7">
    <w:name w:val="WW8Num2z7"/>
    <w:rsid w:val="007110D2"/>
  </w:style>
  <w:style w:type="character" w:customStyle="1" w:styleId="WW8Num2z8">
    <w:name w:val="WW8Num2z8"/>
    <w:rsid w:val="007110D2"/>
  </w:style>
  <w:style w:type="character" w:customStyle="1" w:styleId="WW8Num16z1">
    <w:name w:val="WW8Num16z1"/>
    <w:rsid w:val="007110D2"/>
    <w:rPr>
      <w:rFonts w:ascii="Verdana" w:hAnsi="Verdana"/>
      <w:sz w:val="16"/>
    </w:rPr>
  </w:style>
  <w:style w:type="character" w:customStyle="1" w:styleId="WW8Num16z3">
    <w:name w:val="WW8Num16z3"/>
    <w:rsid w:val="007110D2"/>
  </w:style>
  <w:style w:type="character" w:customStyle="1" w:styleId="WW8Num16z4">
    <w:name w:val="WW8Num16z4"/>
    <w:rsid w:val="007110D2"/>
  </w:style>
  <w:style w:type="character" w:customStyle="1" w:styleId="WW8Num16z5">
    <w:name w:val="WW8Num16z5"/>
    <w:rsid w:val="007110D2"/>
  </w:style>
  <w:style w:type="character" w:customStyle="1" w:styleId="WW8Num16z6">
    <w:name w:val="WW8Num16z6"/>
    <w:rsid w:val="007110D2"/>
  </w:style>
  <w:style w:type="character" w:customStyle="1" w:styleId="WW8Num16z7">
    <w:name w:val="WW8Num16z7"/>
    <w:rsid w:val="007110D2"/>
  </w:style>
  <w:style w:type="character" w:customStyle="1" w:styleId="WW8Num16z8">
    <w:name w:val="WW8Num16z8"/>
    <w:rsid w:val="007110D2"/>
  </w:style>
  <w:style w:type="character" w:customStyle="1" w:styleId="WW8Num10z3">
    <w:name w:val="WW8Num10z3"/>
    <w:rsid w:val="007110D2"/>
  </w:style>
  <w:style w:type="character" w:customStyle="1" w:styleId="WW8Num10z4">
    <w:name w:val="WW8Num10z4"/>
    <w:rsid w:val="007110D2"/>
  </w:style>
  <w:style w:type="character" w:customStyle="1" w:styleId="WW8Num10z5">
    <w:name w:val="WW8Num10z5"/>
    <w:rsid w:val="007110D2"/>
  </w:style>
  <w:style w:type="character" w:customStyle="1" w:styleId="WW8Num10z6">
    <w:name w:val="WW8Num10z6"/>
    <w:rsid w:val="007110D2"/>
  </w:style>
  <w:style w:type="character" w:customStyle="1" w:styleId="WW8Num10z7">
    <w:name w:val="WW8Num10z7"/>
    <w:rsid w:val="007110D2"/>
  </w:style>
  <w:style w:type="character" w:customStyle="1" w:styleId="WW8Num10z8">
    <w:name w:val="WW8Num10z8"/>
    <w:rsid w:val="007110D2"/>
  </w:style>
  <w:style w:type="character" w:customStyle="1" w:styleId="WW8Num11z1">
    <w:name w:val="WW8Num11z1"/>
    <w:rsid w:val="007110D2"/>
  </w:style>
  <w:style w:type="character" w:customStyle="1" w:styleId="WW8Num11z2">
    <w:name w:val="WW8Num11z2"/>
    <w:rsid w:val="007110D2"/>
  </w:style>
  <w:style w:type="character" w:customStyle="1" w:styleId="WW8Num11z3">
    <w:name w:val="WW8Num11z3"/>
    <w:rsid w:val="007110D2"/>
  </w:style>
  <w:style w:type="character" w:customStyle="1" w:styleId="WW8Num11z4">
    <w:name w:val="WW8Num11z4"/>
    <w:rsid w:val="007110D2"/>
  </w:style>
  <w:style w:type="character" w:customStyle="1" w:styleId="WW8Num11z5">
    <w:name w:val="WW8Num11z5"/>
    <w:rsid w:val="007110D2"/>
  </w:style>
  <w:style w:type="character" w:customStyle="1" w:styleId="WW8Num11z6">
    <w:name w:val="WW8Num11z6"/>
    <w:rsid w:val="007110D2"/>
    <w:rPr>
      <w:rFonts w:ascii="Verdana" w:hAnsi="Verdana"/>
      <w:sz w:val="16"/>
    </w:rPr>
  </w:style>
  <w:style w:type="character" w:customStyle="1" w:styleId="WW8Num11z7">
    <w:name w:val="WW8Num11z7"/>
    <w:rsid w:val="007110D2"/>
  </w:style>
  <w:style w:type="character" w:customStyle="1" w:styleId="WW8Num11z8">
    <w:name w:val="WW8Num11z8"/>
    <w:rsid w:val="007110D2"/>
  </w:style>
  <w:style w:type="character" w:customStyle="1" w:styleId="WW8Num16z2">
    <w:name w:val="WW8Num16z2"/>
    <w:rsid w:val="007110D2"/>
    <w:rPr>
      <w:rFonts w:ascii="Wingdings" w:hAnsi="Wingdings"/>
      <w:sz w:val="20"/>
    </w:rPr>
  </w:style>
  <w:style w:type="character" w:customStyle="1" w:styleId="WW8Num26z1">
    <w:name w:val="WW8Num26z1"/>
    <w:rsid w:val="007110D2"/>
  </w:style>
  <w:style w:type="character" w:customStyle="1" w:styleId="WW8Num6z3">
    <w:name w:val="WW8Num6z3"/>
    <w:rsid w:val="007110D2"/>
  </w:style>
  <w:style w:type="character" w:customStyle="1" w:styleId="WW8Num6z4">
    <w:name w:val="WW8Num6z4"/>
    <w:rsid w:val="007110D2"/>
  </w:style>
  <w:style w:type="character" w:customStyle="1" w:styleId="WW8Num6z5">
    <w:name w:val="WW8Num6z5"/>
    <w:rsid w:val="007110D2"/>
  </w:style>
  <w:style w:type="character" w:customStyle="1" w:styleId="WW8Num6z6">
    <w:name w:val="WW8Num6z6"/>
    <w:rsid w:val="007110D2"/>
  </w:style>
  <w:style w:type="character" w:customStyle="1" w:styleId="WW8Num6z7">
    <w:name w:val="WW8Num6z7"/>
    <w:rsid w:val="007110D2"/>
  </w:style>
  <w:style w:type="character" w:customStyle="1" w:styleId="WW8Num6z8">
    <w:name w:val="WW8Num6z8"/>
    <w:rsid w:val="007110D2"/>
  </w:style>
  <w:style w:type="character" w:customStyle="1" w:styleId="WW8Num15z2">
    <w:name w:val="WW8Num15z2"/>
    <w:rsid w:val="007110D2"/>
    <w:rPr>
      <w:rFonts w:ascii="Verdana" w:hAnsi="Verdana"/>
      <w:sz w:val="16"/>
    </w:rPr>
  </w:style>
  <w:style w:type="character" w:customStyle="1" w:styleId="WW8Num17z2">
    <w:name w:val="WW8Num17z2"/>
    <w:rsid w:val="007110D2"/>
    <w:rPr>
      <w:rFonts w:ascii="Wingdings" w:hAnsi="Wingdings"/>
    </w:rPr>
  </w:style>
  <w:style w:type="character" w:customStyle="1" w:styleId="Domylnaczcionkaakapitu2">
    <w:name w:val="Domyślna czcionka akapitu2"/>
    <w:rsid w:val="007110D2"/>
  </w:style>
  <w:style w:type="character" w:customStyle="1" w:styleId="WW-Znakiprzypiswdolnych">
    <w:name w:val="WW-Znaki przypisów dolnych"/>
    <w:rsid w:val="007110D2"/>
    <w:rPr>
      <w:vertAlign w:val="superscript"/>
    </w:rPr>
  </w:style>
  <w:style w:type="character" w:customStyle="1" w:styleId="Odwoaniedokomentarza1">
    <w:name w:val="Odwołanie do komentarza1"/>
    <w:rsid w:val="007110D2"/>
    <w:rPr>
      <w:sz w:val="16"/>
    </w:rPr>
  </w:style>
  <w:style w:type="character" w:customStyle="1" w:styleId="width100prc">
    <w:name w:val="width100prc"/>
    <w:rsid w:val="007110D2"/>
  </w:style>
  <w:style w:type="paragraph" w:styleId="Tematkomentarza">
    <w:name w:val="annotation subject"/>
    <w:basedOn w:val="Tekstkomentarza2"/>
    <w:next w:val="Tekstkomentarza2"/>
    <w:link w:val="TematkomentarzaZnak"/>
    <w:uiPriority w:val="99"/>
    <w:semiHidden/>
    <w:unhideWhenUsed/>
    <w:rsid w:val="007110D2"/>
    <w:rPr>
      <w:b/>
      <w:bCs/>
    </w:rPr>
  </w:style>
  <w:style w:type="character" w:customStyle="1" w:styleId="TematkomentarzaZnak">
    <w:name w:val="Temat komentarza Znak"/>
    <w:basedOn w:val="TekstkomentarzaZnak"/>
    <w:link w:val="Tematkomentarza"/>
    <w:uiPriority w:val="99"/>
    <w:semiHidden/>
    <w:locked/>
    <w:rsid w:val="007110D2"/>
    <w:rPr>
      <w:rFonts w:ascii="Tahoma" w:hAnsi="Tahoma" w:cs="Tahoma"/>
      <w:b/>
      <w:bCs/>
      <w:sz w:val="20"/>
      <w:szCs w:val="20"/>
      <w:lang w:val="x-none" w:eastAsia="zh-CN"/>
    </w:rPr>
  </w:style>
  <w:style w:type="character" w:styleId="UyteHipercze">
    <w:name w:val="FollowedHyperlink"/>
    <w:basedOn w:val="Domylnaczcionkaakapitu"/>
    <w:uiPriority w:val="99"/>
    <w:semiHidden/>
    <w:unhideWhenUsed/>
    <w:rsid w:val="007110D2"/>
    <w:rPr>
      <w:rFonts w:cs="Times New Roman"/>
      <w:color w:val="800080"/>
      <w:u w:val="single"/>
    </w:rPr>
  </w:style>
  <w:style w:type="paragraph" w:customStyle="1" w:styleId="TableContents">
    <w:name w:val="Table Contents"/>
    <w:basedOn w:val="Normalny"/>
    <w:rsid w:val="00832271"/>
    <w:pPr>
      <w:widowControl w:val="0"/>
      <w:suppressLineNumbers/>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customStyle="1" w:styleId="Znak1">
    <w:name w:val="Znak1"/>
    <w:basedOn w:val="Normalny"/>
    <w:rsid w:val="00A832D5"/>
    <w:pPr>
      <w:overflowPunct w:val="0"/>
      <w:autoSpaceDE w:val="0"/>
      <w:autoSpaceDN w:val="0"/>
      <w:adjustRightInd w:val="0"/>
      <w:spacing w:after="0" w:line="240" w:lineRule="auto"/>
    </w:pPr>
    <w:rPr>
      <w:rFonts w:ascii="Arial" w:hAnsi="Arial" w:cs="Arial"/>
      <w:sz w:val="24"/>
      <w:szCs w:val="24"/>
    </w:rPr>
  </w:style>
  <w:style w:type="character" w:styleId="Nierozpoznanawzmianka">
    <w:name w:val="Unresolved Mention"/>
    <w:basedOn w:val="Domylnaczcionkaakapitu"/>
    <w:uiPriority w:val="99"/>
    <w:semiHidden/>
    <w:unhideWhenUsed/>
    <w:rsid w:val="00E44ED8"/>
    <w:rPr>
      <w:rFonts w:cs="Times New Roman"/>
      <w:color w:val="605E5C"/>
      <w:shd w:val="clear" w:color="auto" w:fill="E1DFDD"/>
    </w:rPr>
  </w:style>
  <w:style w:type="paragraph" w:customStyle="1" w:styleId="Standard">
    <w:name w:val="Standard"/>
    <w:rsid w:val="00EF2F29"/>
    <w:pPr>
      <w:widowControl w:val="0"/>
      <w:suppressAutoHyphens/>
      <w:autoSpaceDN w:val="0"/>
      <w:spacing w:after="0" w:line="240" w:lineRule="auto"/>
    </w:pPr>
    <w:rPr>
      <w:rFonts w:ascii="Times New Roman" w:hAnsi="Times New Roman" w:cs="Tahoma"/>
      <w:kern w:val="3"/>
      <w:sz w:val="24"/>
      <w:szCs w:val="24"/>
      <w:lang w:val="en-US" w:eastAsia="en-US"/>
    </w:rPr>
  </w:style>
  <w:style w:type="paragraph" w:styleId="Bezodstpw">
    <w:name w:val="No Spacing"/>
    <w:uiPriority w:val="1"/>
    <w:qFormat/>
    <w:rsid w:val="00982BE7"/>
    <w:pPr>
      <w:spacing w:after="0" w:line="240" w:lineRule="auto"/>
    </w:pPr>
  </w:style>
  <w:style w:type="paragraph" w:styleId="Tekstpodstawowywcity2">
    <w:name w:val="Body Text Indent 2"/>
    <w:basedOn w:val="Normalny"/>
    <w:link w:val="Tekstpodstawowywcity2Znak"/>
    <w:uiPriority w:val="99"/>
    <w:semiHidden/>
    <w:unhideWhenUsed/>
    <w:rsid w:val="00E44E0E"/>
    <w:pPr>
      <w:suppressAutoHyphens/>
      <w:spacing w:after="120" w:line="480" w:lineRule="auto"/>
      <w:ind w:left="283"/>
    </w:pPr>
    <w:rPr>
      <w:rFonts w:ascii="Tahoma" w:hAnsi="Tahoma"/>
      <w:sz w:val="18"/>
      <w:szCs w:val="24"/>
      <w:lang w:eastAsia="zh-CN"/>
    </w:rPr>
  </w:style>
  <w:style w:type="character" w:customStyle="1" w:styleId="Tekstpodstawowywcity2Znak">
    <w:name w:val="Tekst podstawowy wcięty 2 Znak"/>
    <w:basedOn w:val="Domylnaczcionkaakapitu"/>
    <w:link w:val="Tekstpodstawowywcity2"/>
    <w:uiPriority w:val="99"/>
    <w:semiHidden/>
    <w:locked/>
    <w:rsid w:val="00E44E0E"/>
    <w:rPr>
      <w:rFonts w:ascii="Tahoma" w:hAnsi="Tahoma" w:cs="Times New Roman"/>
      <w:sz w:val="24"/>
      <w:szCs w:val="24"/>
      <w:lang w:val="x-none" w:eastAsia="zh-CN"/>
    </w:rPr>
  </w:style>
  <w:style w:type="character" w:styleId="Pogrubienie">
    <w:name w:val="Strong"/>
    <w:basedOn w:val="Domylnaczcionkaakapitu"/>
    <w:uiPriority w:val="22"/>
    <w:qFormat/>
    <w:rsid w:val="00E44E0E"/>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513672">
      <w:marLeft w:val="0"/>
      <w:marRight w:val="0"/>
      <w:marTop w:val="0"/>
      <w:marBottom w:val="0"/>
      <w:divBdr>
        <w:top w:val="none" w:sz="0" w:space="0" w:color="auto"/>
        <w:left w:val="none" w:sz="0" w:space="0" w:color="auto"/>
        <w:bottom w:val="none" w:sz="0" w:space="0" w:color="auto"/>
        <w:right w:val="none" w:sz="0" w:space="0" w:color="auto"/>
      </w:divBdr>
    </w:div>
    <w:div w:id="647513673">
      <w:marLeft w:val="0"/>
      <w:marRight w:val="0"/>
      <w:marTop w:val="0"/>
      <w:marBottom w:val="0"/>
      <w:divBdr>
        <w:top w:val="none" w:sz="0" w:space="0" w:color="auto"/>
        <w:left w:val="none" w:sz="0" w:space="0" w:color="auto"/>
        <w:bottom w:val="none" w:sz="0" w:space="0" w:color="auto"/>
        <w:right w:val="none" w:sz="0" w:space="0" w:color="auto"/>
      </w:divBdr>
    </w:div>
    <w:div w:id="647513674">
      <w:marLeft w:val="0"/>
      <w:marRight w:val="0"/>
      <w:marTop w:val="0"/>
      <w:marBottom w:val="0"/>
      <w:divBdr>
        <w:top w:val="none" w:sz="0" w:space="0" w:color="auto"/>
        <w:left w:val="none" w:sz="0" w:space="0" w:color="auto"/>
        <w:bottom w:val="none" w:sz="0" w:space="0" w:color="auto"/>
        <w:right w:val="none" w:sz="0" w:space="0" w:color="auto"/>
      </w:divBdr>
    </w:div>
    <w:div w:id="647513675">
      <w:marLeft w:val="0"/>
      <w:marRight w:val="0"/>
      <w:marTop w:val="0"/>
      <w:marBottom w:val="0"/>
      <w:divBdr>
        <w:top w:val="none" w:sz="0" w:space="0" w:color="auto"/>
        <w:left w:val="none" w:sz="0" w:space="0" w:color="auto"/>
        <w:bottom w:val="none" w:sz="0" w:space="0" w:color="auto"/>
        <w:right w:val="none" w:sz="0" w:space="0" w:color="auto"/>
      </w:divBdr>
    </w:div>
    <w:div w:id="647513676">
      <w:marLeft w:val="0"/>
      <w:marRight w:val="0"/>
      <w:marTop w:val="0"/>
      <w:marBottom w:val="0"/>
      <w:divBdr>
        <w:top w:val="none" w:sz="0" w:space="0" w:color="auto"/>
        <w:left w:val="none" w:sz="0" w:space="0" w:color="auto"/>
        <w:bottom w:val="none" w:sz="0" w:space="0" w:color="auto"/>
        <w:right w:val="none" w:sz="0" w:space="0" w:color="auto"/>
      </w:divBdr>
    </w:div>
    <w:div w:id="647513677">
      <w:marLeft w:val="0"/>
      <w:marRight w:val="0"/>
      <w:marTop w:val="0"/>
      <w:marBottom w:val="0"/>
      <w:divBdr>
        <w:top w:val="none" w:sz="0" w:space="0" w:color="auto"/>
        <w:left w:val="none" w:sz="0" w:space="0" w:color="auto"/>
        <w:bottom w:val="none" w:sz="0" w:space="0" w:color="auto"/>
        <w:right w:val="none" w:sz="0" w:space="0" w:color="auto"/>
      </w:divBdr>
    </w:div>
    <w:div w:id="647513678">
      <w:marLeft w:val="0"/>
      <w:marRight w:val="0"/>
      <w:marTop w:val="0"/>
      <w:marBottom w:val="0"/>
      <w:divBdr>
        <w:top w:val="none" w:sz="0" w:space="0" w:color="auto"/>
        <w:left w:val="none" w:sz="0" w:space="0" w:color="auto"/>
        <w:bottom w:val="none" w:sz="0" w:space="0" w:color="auto"/>
        <w:right w:val="none" w:sz="0" w:space="0" w:color="auto"/>
      </w:divBdr>
    </w:div>
    <w:div w:id="647513679">
      <w:marLeft w:val="0"/>
      <w:marRight w:val="0"/>
      <w:marTop w:val="0"/>
      <w:marBottom w:val="0"/>
      <w:divBdr>
        <w:top w:val="none" w:sz="0" w:space="0" w:color="auto"/>
        <w:left w:val="none" w:sz="0" w:space="0" w:color="auto"/>
        <w:bottom w:val="none" w:sz="0" w:space="0" w:color="auto"/>
        <w:right w:val="none" w:sz="0" w:space="0" w:color="auto"/>
      </w:divBdr>
    </w:div>
    <w:div w:id="647513680">
      <w:marLeft w:val="0"/>
      <w:marRight w:val="0"/>
      <w:marTop w:val="0"/>
      <w:marBottom w:val="0"/>
      <w:divBdr>
        <w:top w:val="none" w:sz="0" w:space="0" w:color="auto"/>
        <w:left w:val="none" w:sz="0" w:space="0" w:color="auto"/>
        <w:bottom w:val="none" w:sz="0" w:space="0" w:color="auto"/>
        <w:right w:val="none" w:sz="0" w:space="0" w:color="auto"/>
      </w:divBdr>
    </w:div>
    <w:div w:id="647513681">
      <w:marLeft w:val="0"/>
      <w:marRight w:val="0"/>
      <w:marTop w:val="0"/>
      <w:marBottom w:val="0"/>
      <w:divBdr>
        <w:top w:val="none" w:sz="0" w:space="0" w:color="auto"/>
        <w:left w:val="none" w:sz="0" w:space="0" w:color="auto"/>
        <w:bottom w:val="none" w:sz="0" w:space="0" w:color="auto"/>
        <w:right w:val="none" w:sz="0" w:space="0" w:color="auto"/>
      </w:divBdr>
    </w:div>
    <w:div w:id="647513682">
      <w:marLeft w:val="0"/>
      <w:marRight w:val="0"/>
      <w:marTop w:val="0"/>
      <w:marBottom w:val="0"/>
      <w:divBdr>
        <w:top w:val="none" w:sz="0" w:space="0" w:color="auto"/>
        <w:left w:val="none" w:sz="0" w:space="0" w:color="auto"/>
        <w:bottom w:val="none" w:sz="0" w:space="0" w:color="auto"/>
        <w:right w:val="none" w:sz="0" w:space="0" w:color="auto"/>
      </w:divBdr>
    </w:div>
    <w:div w:id="647513683">
      <w:marLeft w:val="0"/>
      <w:marRight w:val="0"/>
      <w:marTop w:val="0"/>
      <w:marBottom w:val="0"/>
      <w:divBdr>
        <w:top w:val="none" w:sz="0" w:space="0" w:color="auto"/>
        <w:left w:val="none" w:sz="0" w:space="0" w:color="auto"/>
        <w:bottom w:val="none" w:sz="0" w:space="0" w:color="auto"/>
        <w:right w:val="none" w:sz="0" w:space="0" w:color="auto"/>
      </w:divBdr>
    </w:div>
    <w:div w:id="647513684">
      <w:marLeft w:val="0"/>
      <w:marRight w:val="0"/>
      <w:marTop w:val="0"/>
      <w:marBottom w:val="0"/>
      <w:divBdr>
        <w:top w:val="none" w:sz="0" w:space="0" w:color="auto"/>
        <w:left w:val="none" w:sz="0" w:space="0" w:color="auto"/>
        <w:bottom w:val="none" w:sz="0" w:space="0" w:color="auto"/>
        <w:right w:val="none" w:sz="0" w:space="0" w:color="auto"/>
      </w:divBdr>
    </w:div>
    <w:div w:id="647513685">
      <w:marLeft w:val="0"/>
      <w:marRight w:val="0"/>
      <w:marTop w:val="0"/>
      <w:marBottom w:val="0"/>
      <w:divBdr>
        <w:top w:val="none" w:sz="0" w:space="0" w:color="auto"/>
        <w:left w:val="none" w:sz="0" w:space="0" w:color="auto"/>
        <w:bottom w:val="none" w:sz="0" w:space="0" w:color="auto"/>
        <w:right w:val="none" w:sz="0" w:space="0" w:color="auto"/>
      </w:divBdr>
    </w:div>
    <w:div w:id="647513686">
      <w:marLeft w:val="0"/>
      <w:marRight w:val="0"/>
      <w:marTop w:val="0"/>
      <w:marBottom w:val="0"/>
      <w:divBdr>
        <w:top w:val="none" w:sz="0" w:space="0" w:color="auto"/>
        <w:left w:val="none" w:sz="0" w:space="0" w:color="auto"/>
        <w:bottom w:val="none" w:sz="0" w:space="0" w:color="auto"/>
        <w:right w:val="none" w:sz="0" w:space="0" w:color="auto"/>
      </w:divBdr>
    </w:div>
    <w:div w:id="647513687">
      <w:marLeft w:val="0"/>
      <w:marRight w:val="0"/>
      <w:marTop w:val="0"/>
      <w:marBottom w:val="0"/>
      <w:divBdr>
        <w:top w:val="none" w:sz="0" w:space="0" w:color="auto"/>
        <w:left w:val="none" w:sz="0" w:space="0" w:color="auto"/>
        <w:bottom w:val="none" w:sz="0" w:space="0" w:color="auto"/>
        <w:right w:val="none" w:sz="0" w:space="0" w:color="auto"/>
      </w:divBdr>
    </w:div>
    <w:div w:id="647513688">
      <w:marLeft w:val="0"/>
      <w:marRight w:val="0"/>
      <w:marTop w:val="0"/>
      <w:marBottom w:val="0"/>
      <w:divBdr>
        <w:top w:val="none" w:sz="0" w:space="0" w:color="auto"/>
        <w:left w:val="none" w:sz="0" w:space="0" w:color="auto"/>
        <w:bottom w:val="none" w:sz="0" w:space="0" w:color="auto"/>
        <w:right w:val="none" w:sz="0" w:space="0" w:color="auto"/>
      </w:divBdr>
    </w:div>
    <w:div w:id="647513689">
      <w:marLeft w:val="0"/>
      <w:marRight w:val="0"/>
      <w:marTop w:val="0"/>
      <w:marBottom w:val="0"/>
      <w:divBdr>
        <w:top w:val="none" w:sz="0" w:space="0" w:color="auto"/>
        <w:left w:val="none" w:sz="0" w:space="0" w:color="auto"/>
        <w:bottom w:val="none" w:sz="0" w:space="0" w:color="auto"/>
        <w:right w:val="none" w:sz="0" w:space="0" w:color="auto"/>
      </w:divBdr>
    </w:div>
    <w:div w:id="647513690">
      <w:marLeft w:val="0"/>
      <w:marRight w:val="0"/>
      <w:marTop w:val="0"/>
      <w:marBottom w:val="0"/>
      <w:divBdr>
        <w:top w:val="none" w:sz="0" w:space="0" w:color="auto"/>
        <w:left w:val="none" w:sz="0" w:space="0" w:color="auto"/>
        <w:bottom w:val="none" w:sz="0" w:space="0" w:color="auto"/>
        <w:right w:val="none" w:sz="0" w:space="0" w:color="auto"/>
      </w:divBdr>
    </w:div>
    <w:div w:id="647513691">
      <w:marLeft w:val="0"/>
      <w:marRight w:val="0"/>
      <w:marTop w:val="0"/>
      <w:marBottom w:val="0"/>
      <w:divBdr>
        <w:top w:val="none" w:sz="0" w:space="0" w:color="auto"/>
        <w:left w:val="none" w:sz="0" w:space="0" w:color="auto"/>
        <w:bottom w:val="none" w:sz="0" w:space="0" w:color="auto"/>
        <w:right w:val="none" w:sz="0" w:space="0" w:color="auto"/>
      </w:divBdr>
    </w:div>
    <w:div w:id="647513692">
      <w:marLeft w:val="0"/>
      <w:marRight w:val="0"/>
      <w:marTop w:val="0"/>
      <w:marBottom w:val="0"/>
      <w:divBdr>
        <w:top w:val="none" w:sz="0" w:space="0" w:color="auto"/>
        <w:left w:val="none" w:sz="0" w:space="0" w:color="auto"/>
        <w:bottom w:val="none" w:sz="0" w:space="0" w:color="auto"/>
        <w:right w:val="none" w:sz="0" w:space="0" w:color="auto"/>
      </w:divBdr>
    </w:div>
    <w:div w:id="647513693">
      <w:marLeft w:val="0"/>
      <w:marRight w:val="0"/>
      <w:marTop w:val="0"/>
      <w:marBottom w:val="0"/>
      <w:divBdr>
        <w:top w:val="none" w:sz="0" w:space="0" w:color="auto"/>
        <w:left w:val="none" w:sz="0" w:space="0" w:color="auto"/>
        <w:bottom w:val="none" w:sz="0" w:space="0" w:color="auto"/>
        <w:right w:val="none" w:sz="0" w:space="0" w:color="auto"/>
      </w:divBdr>
    </w:div>
    <w:div w:id="647513694">
      <w:marLeft w:val="0"/>
      <w:marRight w:val="0"/>
      <w:marTop w:val="0"/>
      <w:marBottom w:val="0"/>
      <w:divBdr>
        <w:top w:val="none" w:sz="0" w:space="0" w:color="auto"/>
        <w:left w:val="none" w:sz="0" w:space="0" w:color="auto"/>
        <w:bottom w:val="none" w:sz="0" w:space="0" w:color="auto"/>
        <w:right w:val="none" w:sz="0" w:space="0" w:color="auto"/>
      </w:divBdr>
    </w:div>
    <w:div w:id="647513695">
      <w:marLeft w:val="0"/>
      <w:marRight w:val="0"/>
      <w:marTop w:val="0"/>
      <w:marBottom w:val="0"/>
      <w:divBdr>
        <w:top w:val="none" w:sz="0" w:space="0" w:color="auto"/>
        <w:left w:val="none" w:sz="0" w:space="0" w:color="auto"/>
        <w:bottom w:val="none" w:sz="0" w:space="0" w:color="auto"/>
        <w:right w:val="none" w:sz="0" w:space="0" w:color="auto"/>
      </w:divBdr>
    </w:div>
    <w:div w:id="647513696">
      <w:marLeft w:val="0"/>
      <w:marRight w:val="0"/>
      <w:marTop w:val="0"/>
      <w:marBottom w:val="0"/>
      <w:divBdr>
        <w:top w:val="none" w:sz="0" w:space="0" w:color="auto"/>
        <w:left w:val="none" w:sz="0" w:space="0" w:color="auto"/>
        <w:bottom w:val="none" w:sz="0" w:space="0" w:color="auto"/>
        <w:right w:val="none" w:sz="0" w:space="0" w:color="auto"/>
      </w:divBdr>
    </w:div>
    <w:div w:id="647513697">
      <w:marLeft w:val="0"/>
      <w:marRight w:val="0"/>
      <w:marTop w:val="0"/>
      <w:marBottom w:val="0"/>
      <w:divBdr>
        <w:top w:val="none" w:sz="0" w:space="0" w:color="auto"/>
        <w:left w:val="none" w:sz="0" w:space="0" w:color="auto"/>
        <w:bottom w:val="none" w:sz="0" w:space="0" w:color="auto"/>
        <w:right w:val="none" w:sz="0" w:space="0" w:color="auto"/>
      </w:divBdr>
    </w:div>
    <w:div w:id="647513698">
      <w:marLeft w:val="0"/>
      <w:marRight w:val="0"/>
      <w:marTop w:val="0"/>
      <w:marBottom w:val="0"/>
      <w:divBdr>
        <w:top w:val="none" w:sz="0" w:space="0" w:color="auto"/>
        <w:left w:val="none" w:sz="0" w:space="0" w:color="auto"/>
        <w:bottom w:val="none" w:sz="0" w:space="0" w:color="auto"/>
        <w:right w:val="none" w:sz="0" w:space="0" w:color="auto"/>
      </w:divBdr>
    </w:div>
    <w:div w:id="647513699">
      <w:marLeft w:val="0"/>
      <w:marRight w:val="0"/>
      <w:marTop w:val="0"/>
      <w:marBottom w:val="0"/>
      <w:divBdr>
        <w:top w:val="none" w:sz="0" w:space="0" w:color="auto"/>
        <w:left w:val="none" w:sz="0" w:space="0" w:color="auto"/>
        <w:bottom w:val="none" w:sz="0" w:space="0" w:color="auto"/>
        <w:right w:val="none" w:sz="0" w:space="0" w:color="auto"/>
      </w:divBdr>
    </w:div>
    <w:div w:id="647513700">
      <w:marLeft w:val="0"/>
      <w:marRight w:val="0"/>
      <w:marTop w:val="0"/>
      <w:marBottom w:val="0"/>
      <w:divBdr>
        <w:top w:val="none" w:sz="0" w:space="0" w:color="auto"/>
        <w:left w:val="none" w:sz="0" w:space="0" w:color="auto"/>
        <w:bottom w:val="none" w:sz="0" w:space="0" w:color="auto"/>
        <w:right w:val="none" w:sz="0" w:space="0" w:color="auto"/>
      </w:divBdr>
    </w:div>
    <w:div w:id="647513701">
      <w:marLeft w:val="0"/>
      <w:marRight w:val="0"/>
      <w:marTop w:val="0"/>
      <w:marBottom w:val="0"/>
      <w:divBdr>
        <w:top w:val="none" w:sz="0" w:space="0" w:color="auto"/>
        <w:left w:val="none" w:sz="0" w:space="0" w:color="auto"/>
        <w:bottom w:val="none" w:sz="0" w:space="0" w:color="auto"/>
        <w:right w:val="none" w:sz="0" w:space="0" w:color="auto"/>
      </w:divBdr>
    </w:div>
    <w:div w:id="647513702">
      <w:marLeft w:val="0"/>
      <w:marRight w:val="0"/>
      <w:marTop w:val="0"/>
      <w:marBottom w:val="0"/>
      <w:divBdr>
        <w:top w:val="none" w:sz="0" w:space="0" w:color="auto"/>
        <w:left w:val="none" w:sz="0" w:space="0" w:color="auto"/>
        <w:bottom w:val="none" w:sz="0" w:space="0" w:color="auto"/>
        <w:right w:val="none" w:sz="0" w:space="0" w:color="auto"/>
      </w:divBdr>
    </w:div>
    <w:div w:id="647513703">
      <w:marLeft w:val="0"/>
      <w:marRight w:val="0"/>
      <w:marTop w:val="0"/>
      <w:marBottom w:val="0"/>
      <w:divBdr>
        <w:top w:val="none" w:sz="0" w:space="0" w:color="auto"/>
        <w:left w:val="none" w:sz="0" w:space="0" w:color="auto"/>
        <w:bottom w:val="none" w:sz="0" w:space="0" w:color="auto"/>
        <w:right w:val="none" w:sz="0" w:space="0" w:color="auto"/>
      </w:divBdr>
    </w:div>
    <w:div w:id="647513704">
      <w:marLeft w:val="0"/>
      <w:marRight w:val="0"/>
      <w:marTop w:val="0"/>
      <w:marBottom w:val="0"/>
      <w:divBdr>
        <w:top w:val="none" w:sz="0" w:space="0" w:color="auto"/>
        <w:left w:val="none" w:sz="0" w:space="0" w:color="auto"/>
        <w:bottom w:val="none" w:sz="0" w:space="0" w:color="auto"/>
        <w:right w:val="none" w:sz="0" w:space="0" w:color="auto"/>
      </w:divBdr>
    </w:div>
    <w:div w:id="647513705">
      <w:marLeft w:val="0"/>
      <w:marRight w:val="0"/>
      <w:marTop w:val="0"/>
      <w:marBottom w:val="0"/>
      <w:divBdr>
        <w:top w:val="none" w:sz="0" w:space="0" w:color="auto"/>
        <w:left w:val="none" w:sz="0" w:space="0" w:color="auto"/>
        <w:bottom w:val="none" w:sz="0" w:space="0" w:color="auto"/>
        <w:right w:val="none" w:sz="0" w:space="0" w:color="auto"/>
      </w:divBdr>
    </w:div>
    <w:div w:id="647513706">
      <w:marLeft w:val="0"/>
      <w:marRight w:val="0"/>
      <w:marTop w:val="0"/>
      <w:marBottom w:val="0"/>
      <w:divBdr>
        <w:top w:val="none" w:sz="0" w:space="0" w:color="auto"/>
        <w:left w:val="none" w:sz="0" w:space="0" w:color="auto"/>
        <w:bottom w:val="none" w:sz="0" w:space="0" w:color="auto"/>
        <w:right w:val="none" w:sz="0" w:space="0" w:color="auto"/>
      </w:divBdr>
    </w:div>
    <w:div w:id="647513707">
      <w:marLeft w:val="0"/>
      <w:marRight w:val="0"/>
      <w:marTop w:val="0"/>
      <w:marBottom w:val="0"/>
      <w:divBdr>
        <w:top w:val="none" w:sz="0" w:space="0" w:color="auto"/>
        <w:left w:val="none" w:sz="0" w:space="0" w:color="auto"/>
        <w:bottom w:val="none" w:sz="0" w:space="0" w:color="auto"/>
        <w:right w:val="none" w:sz="0" w:space="0" w:color="auto"/>
      </w:divBdr>
    </w:div>
    <w:div w:id="152713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zpitaloswiecim.pl" TargetMode="External"/><Relationship Id="rId13" Type="http://schemas.openxmlformats.org/officeDocument/2006/relationships/hyperlink" Target="mailto:zamowienia@szpital.oswiecim.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szpitaloswiecim.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szpital.oswiecim.pl" TargetMode="External"/><Relationship Id="rId5" Type="http://schemas.openxmlformats.org/officeDocument/2006/relationships/webSettings" Target="webSettings.xml"/><Relationship Id="rId15" Type="http://schemas.openxmlformats.org/officeDocument/2006/relationships/hyperlink" Target="http://www.szpital.oswiecim.pl/" TargetMode="External"/><Relationship Id="rId10" Type="http://schemas.openxmlformats.org/officeDocument/2006/relationships/hyperlink" Target="mailto:zamowienia@szpital.oswiecim.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przetargi.propublico.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DC1C3-B30D-487C-87DF-1FED434EF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15</Pages>
  <Words>5758</Words>
  <Characters>37438</Characters>
  <Application>Microsoft Office Word</Application>
  <DocSecurity>0</DocSecurity>
  <Lines>311</Lines>
  <Paragraphs>86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zkuszewska</dc:creator>
  <cp:keywords/>
  <dc:description/>
  <cp:lastModifiedBy>zkuszewska</cp:lastModifiedBy>
  <cp:revision>13</cp:revision>
  <cp:lastPrinted>2020-12-31T08:59:00Z</cp:lastPrinted>
  <dcterms:created xsi:type="dcterms:W3CDTF">2020-12-31T08:53:00Z</dcterms:created>
  <dcterms:modified xsi:type="dcterms:W3CDTF">2020-12-31T16:25:00Z</dcterms:modified>
</cp:coreProperties>
</file>