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09D3" w14:textId="643507A4" w:rsidR="003C0755" w:rsidRPr="003C0755" w:rsidRDefault="003C0755" w:rsidP="003C0755">
      <w:pPr>
        <w:keepNext/>
        <w:spacing w:before="60" w:after="0" w:line="240" w:lineRule="auto"/>
        <w:ind w:left="1418"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3 </w:t>
      </w: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6CC4BC11" w14:textId="77777777" w:rsidR="003C0755" w:rsidRPr="003C0755" w:rsidRDefault="003C0755" w:rsidP="003C0755">
      <w:pPr>
        <w:spacing w:before="60" w:after="6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F845" wp14:editId="1EE74AEE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012315" cy="566420"/>
                <wp:effectExtent l="5080" t="1016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D33E3" w14:textId="77777777" w:rsidR="003C0755" w:rsidRDefault="003C0755" w:rsidP="003C0755"/>
                          <w:p w14:paraId="263C756A" w14:textId="77777777" w:rsidR="003C0755" w:rsidRDefault="003C0755" w:rsidP="003C0755"/>
                          <w:p w14:paraId="78713733" w14:textId="77777777" w:rsidR="003C0755" w:rsidRDefault="003C0755" w:rsidP="003C0755"/>
                          <w:p w14:paraId="2A5F9B9C" w14:textId="77777777" w:rsidR="003C0755" w:rsidRDefault="003C0755" w:rsidP="003C07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E181B8" w14:textId="77777777" w:rsidR="003C0755" w:rsidRPr="00B22A44" w:rsidRDefault="003C0755" w:rsidP="003C07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9pt;margin-top:9.85pt;width:158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" filled="f" strokeweight=".25pt">
                <v:textbox inset="1pt,1pt,1pt,1pt">
                  <w:txbxContent>
                    <w:p w:rsidR="003C0755" w:rsidRDefault="003C0755" w:rsidP="003C0755"/>
                    <w:p w:rsidR="003C0755" w:rsidRDefault="003C0755" w:rsidP="003C0755"/>
                    <w:p w:rsidR="003C0755" w:rsidRDefault="003C0755" w:rsidP="003C0755"/>
                    <w:p w:rsidR="003C0755" w:rsidRDefault="003C0755" w:rsidP="003C0755">
                      <w:pPr>
                        <w:rPr>
                          <w:sz w:val="12"/>
                        </w:rPr>
                      </w:pPr>
                    </w:p>
                    <w:p w:rsidR="003C0755" w:rsidRPr="00B22A44" w:rsidRDefault="003C0755" w:rsidP="003C07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26FBEE7" w14:textId="77777777" w:rsidR="003C0755" w:rsidRPr="003C0755" w:rsidRDefault="003C0755" w:rsidP="003C0755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B7EF5" w14:textId="77777777" w:rsidR="003C0755" w:rsidRPr="003C0755" w:rsidRDefault="003C0755" w:rsidP="003C075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24B15" w14:textId="77777777" w:rsidR="003C0755" w:rsidRPr="003C0755" w:rsidRDefault="003C0755" w:rsidP="003C0755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Wojewódzki w Poznaniu</w:t>
      </w:r>
    </w:p>
    <w:p w14:paraId="44472272" w14:textId="77777777" w:rsidR="003C0755" w:rsidRPr="003C0755" w:rsidRDefault="003C0755" w:rsidP="003C0755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80143A2" w14:textId="77777777" w:rsidR="003C0755" w:rsidRPr="003C0755" w:rsidRDefault="003C0755" w:rsidP="003C075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Juraszów 7/19</w:t>
      </w:r>
    </w:p>
    <w:p w14:paraId="638C94FC" w14:textId="77777777" w:rsidR="003C0755" w:rsidRPr="003C0755" w:rsidRDefault="003C0755" w:rsidP="003C0755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60-479 Poznań</w:t>
      </w:r>
    </w:p>
    <w:p w14:paraId="233C808F" w14:textId="77777777" w:rsidR="003C0755" w:rsidRPr="003C0755" w:rsidRDefault="003C0755" w:rsidP="003C075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1CAED6" w14:textId="77777777" w:rsidR="003C0755" w:rsidRPr="003C0755" w:rsidRDefault="003C0755" w:rsidP="003C075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5E6C2D1E" w14:textId="77777777" w:rsidR="003C0755" w:rsidRPr="003C0755" w:rsidRDefault="003C0755" w:rsidP="003C0755">
      <w:pPr>
        <w:spacing w:before="60" w:after="60" w:line="240" w:lineRule="auto"/>
        <w:ind w:left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Pełna nazwa:  </w:t>
      </w:r>
      <w:r w:rsidRPr="003C0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70BCEE2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B. Adres (kod, miejscowość, województwo, powiat, ulica, nr domu, nr lokalu):</w:t>
      </w:r>
    </w:p>
    <w:p w14:paraId="4E3D8AD0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C. REGON: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NIP: </w:t>
      </w:r>
    </w:p>
    <w:p w14:paraId="2A031B0A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D. </w:t>
      </w:r>
      <w:proofErr w:type="spellStart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14:paraId="5431216D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E. </w:t>
      </w:r>
      <w:proofErr w:type="spellStart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3C075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14:paraId="7BDC47C8" w14:textId="77777777" w:rsidR="003C0755" w:rsidRPr="003C0755" w:rsidRDefault="003C0755" w:rsidP="003C0755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 Internet:</w:t>
      </w: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http:// ______________________________________. pl</w:t>
      </w:r>
    </w:p>
    <w:p w14:paraId="4CBAC728" w14:textId="77777777" w:rsidR="003C0755" w:rsidRPr="003C0755" w:rsidRDefault="003C0755" w:rsidP="003C0755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G. e-mail:</w:t>
      </w: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5852D3AB" w14:textId="7587800C" w:rsidR="003C0755" w:rsidRPr="003C0755" w:rsidRDefault="003C0755" w:rsidP="003C0755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H. Numer konta bankowego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8F21B5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I.  Zarejestrowana/ wpisana w</w:t>
      </w:r>
    </w:p>
    <w:p w14:paraId="1A0D0DC0" w14:textId="77777777" w:rsidR="003C0755" w:rsidRPr="003C0755" w:rsidRDefault="003C0755" w:rsidP="003C075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J. Osoba do kontaktu</w:t>
      </w:r>
    </w:p>
    <w:p w14:paraId="01D52EEF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99B3A" w14:textId="0C05C81F" w:rsidR="003C0755" w:rsidRPr="002D2E5C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E5C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ogłoszonego przetargu w trybie przetargu nieograniczonego w przedmiocie:</w:t>
      </w:r>
      <w:r w:rsidRPr="002D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0F4F" w:rsidRP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 odczynników wraz z dzierżawą dwóch analizatorów dla Pracowni Serologii Transfuzjologicznej i Banku Krwi</w:t>
      </w:r>
      <w:r w:rsidRPr="002D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 nr </w:t>
      </w:r>
      <w:r w:rsidRP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SZW/SZP/</w:t>
      </w:r>
      <w:r w:rsidR="001F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D2E5C" w:rsidRP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2D2E5C" w:rsidRP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7B44D4D0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lang w:eastAsia="pl-PL"/>
        </w:rPr>
      </w:pPr>
    </w:p>
    <w:p w14:paraId="1AA51A1D" w14:textId="77777777" w:rsidR="003C0755" w:rsidRPr="003C0755" w:rsidRDefault="003C0755" w:rsidP="003C0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Przystępując do postępowania o udzielenie zamówienia publicznego o przedmiocie określonym powyżej oferujemy realizację zamówienia zgodnie z zasadami określonymi </w:t>
      </w:r>
      <w:r w:rsidRPr="003C0755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br/>
        <w:t xml:space="preserve">we wzorze umowy oraz w specyfikacji istotnych warunków zamówienia i na warunkach </w:t>
      </w:r>
      <w:r w:rsidRPr="003C0755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br/>
        <w:t>w niej zawartych, za cenę wynikającą z formularza cenowego za kwotę wynagrodzenia:</w:t>
      </w:r>
    </w:p>
    <w:p w14:paraId="4AE78966" w14:textId="77777777" w:rsidR="003C0755" w:rsidRPr="003C0755" w:rsidRDefault="003C0755" w:rsidP="003C0755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2F8EF71B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14:paraId="1AAA939D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 brutto za  wykonanie całości przedmiotu zamówienia wynosi ....................... zł</w:t>
      </w:r>
    </w:p>
    <w:p w14:paraId="1CEDA87B" w14:textId="0875E031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 …</w:t>
      </w:r>
      <w:r w:rsidR="002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3C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dni kalendarzowych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1 dzień – max. 5 dni)</w:t>
      </w:r>
    </w:p>
    <w:p w14:paraId="6465443C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termin dostawy wynosi: </w:t>
      </w:r>
      <w:r w:rsidR="00B40F4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zawarcia umowy</w:t>
      </w:r>
    </w:p>
    <w:p w14:paraId="1BF78B90" w14:textId="3467660E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warunki płatności: </w:t>
      </w:r>
      <w:r w:rsidR="002D2E5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0 dni</w:t>
      </w:r>
    </w:p>
    <w:p w14:paraId="02B1DE05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gwarancji – </w:t>
      </w:r>
      <w:r w:rsidR="00F62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3C0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 od daty dostawy </w:t>
      </w:r>
    </w:p>
    <w:p w14:paraId="7C9F1CF6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0D9FF" w14:textId="77777777" w:rsidR="003C0755" w:rsidRPr="002D2E5C" w:rsidRDefault="003C0755" w:rsidP="003C0755">
      <w:pPr>
        <w:keepNext/>
        <w:widowControl w:val="0"/>
        <w:numPr>
          <w:ilvl w:val="0"/>
          <w:numId w:val="2"/>
        </w:numPr>
        <w:spacing w:before="120" w:after="120" w:line="240" w:lineRule="auto"/>
        <w:ind w:left="-142"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E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D2E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cały asortyment wyszczególniony w naszej ofercie posiada:</w:t>
      </w:r>
    </w:p>
    <w:p w14:paraId="0907CEA0" w14:textId="77777777" w:rsidR="003C0755" w:rsidRPr="00F62764" w:rsidRDefault="003C0755" w:rsidP="003C075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pozwolenie na dopuszczenie do obrotu produktów leczniczych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w Polsce (świadectwa rejestracji)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lub pozwolenie wydane przez Radę lub Komisję Europejską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wyrobu medycznego w Polsce, a w zakresie innych środków nie będących produktami leczniczymi, np. środki spożywcze specjalnego przeznaczenia – dokumenty dopuszczające do obrotu w Polsce.</w:t>
      </w:r>
    </w:p>
    <w:p w14:paraId="0B8E9271" w14:textId="77777777" w:rsidR="003C0755" w:rsidRPr="00F62764" w:rsidRDefault="003C0755" w:rsidP="003C075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lastRenderedPageBreak/>
        <w:t xml:space="preserve">w zakresie asortymentu będącego wyrobem medycznym dokumenty spełniające wymagania dotyczące obrotu wyrobami medycznymi – zgodnie z Ustawą o Wyrobach Medycznych i 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obowiązującymi w tym zakresie przepisami</w:t>
      </w:r>
      <w:r w:rsidRPr="00F627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</w:t>
      </w:r>
    </w:p>
    <w:p w14:paraId="7794A302" w14:textId="77777777" w:rsidR="003C0755" w:rsidRPr="00F62764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3E7924" w14:textId="77777777" w:rsidR="003C0755" w:rsidRPr="00F62764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2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Ww. dokumenty posiadają termin ważności na dzień składania i otwarcia ofert. </w:t>
      </w:r>
    </w:p>
    <w:p w14:paraId="23BA25D5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Ważność dokumentów będących w naszym posiadaniu obejmuje cały okres realizacji przedmiotu zamówienia. W przypadku, gdy ważność dokumentu wygaśnie w trakcie realizacji 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dostaw, zobowiązujemy się posiadać właściwy dokument deklarujący złożenie 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właściwym czasie wniosku o przedłużenie ważności świadectwa bądź pozwolenia.</w:t>
      </w:r>
    </w:p>
    <w:p w14:paraId="374A285B" w14:textId="77777777" w:rsidR="003C0755" w:rsidRPr="003C0755" w:rsidRDefault="003C0755" w:rsidP="003C0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Oświadczamy, iż przyjmujemy do wiadomości, iż </w:t>
      </w: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Zamawiający zastrzega sobie prawo </w:t>
      </w: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br/>
      </w: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do zwrócenia się do Wykonawcy na etapie badania i oceny ofert o przesłanie </w:t>
      </w: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br/>
      </w:r>
      <w:r w:rsidRPr="003C075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ww. dokumentów </w:t>
      </w:r>
      <w:r w:rsidRPr="003C075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na cały oferowany asortyment</w:t>
      </w:r>
      <w:r w:rsidRPr="003C0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 xml:space="preserve"> lub jego wybraną część</w:t>
      </w:r>
      <w:r w:rsidRPr="003C075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.</w:t>
      </w:r>
    </w:p>
    <w:p w14:paraId="32FB0BF1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FE152E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specyfikacją istotnych warunków zamówienia i uznajemy się za związanych określonymi w niej zasadami postępowania,</w:t>
      </w:r>
    </w:p>
    <w:p w14:paraId="787F7726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uważamy się za związanych niniejszą ofertą na czas wskazany w specyfikacji istotnych warunków zamówienia,</w:t>
      </w:r>
    </w:p>
    <w:p w14:paraId="4D0AED28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następującą cześć zamówienia powierzymy podwykonawcom: ....................................................................................................................................................</w:t>
      </w:r>
    </w:p>
    <w:p w14:paraId="3738F737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wzorem umowy, który stanowi załącznik do specyfikacji istotnych warunków zamówienia i zobowiązujemy się w przypadku wyboru naszej oferty do zawarcia umowy na zawartych tam warunkach w miejscu i terminie wyznaczonym przez Zamawiającego.</w:t>
      </w:r>
    </w:p>
    <w:p w14:paraId="67503509" w14:textId="557AB4C7" w:rsidR="003C0755" w:rsidRPr="003C0755" w:rsidRDefault="00FF528D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C0755"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bieżącego kontaktu w związku ze złożoną ofertą wyznaczamy:</w:t>
      </w:r>
    </w:p>
    <w:p w14:paraId="0B0F90A9" w14:textId="77777777" w:rsidR="003C0755" w:rsidRPr="003C0755" w:rsidRDefault="003C0755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tel. ………………… fax. ………………. E-mail ……………………..</w:t>
      </w:r>
    </w:p>
    <w:p w14:paraId="6F2D5691" w14:textId="4F081D84" w:rsidR="003C0755" w:rsidRPr="003C0755" w:rsidRDefault="00FF528D" w:rsidP="003C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C0755"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uznania oferty za ofertę najkorzystniejszą:</w:t>
      </w:r>
    </w:p>
    <w:p w14:paraId="395EFB34" w14:textId="77777777" w:rsidR="003C0755" w:rsidRPr="003C0755" w:rsidRDefault="003C0755" w:rsidP="003C07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podpisania umowy: ………………….</w:t>
      </w:r>
    </w:p>
    <w:p w14:paraId="0BD7BD8E" w14:textId="77777777" w:rsidR="003C0755" w:rsidRPr="003C0755" w:rsidRDefault="003C0755" w:rsidP="003C07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 w sprawie realizacji umowy: ………………….</w:t>
      </w:r>
    </w:p>
    <w:p w14:paraId="6E8FA4E2" w14:textId="77777777" w:rsidR="003C0755" w:rsidRPr="003C0755" w:rsidRDefault="003C0755" w:rsidP="003C07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3C07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Pr="003C075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tel.: ………………………… </w:t>
      </w:r>
      <w:proofErr w:type="spellStart"/>
      <w:r w:rsidRPr="003C075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faks</w:t>
      </w:r>
      <w:proofErr w:type="spellEnd"/>
      <w:r w:rsidRPr="003C075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: ………….………… E-mail: …………….………….</w:t>
      </w:r>
    </w:p>
    <w:p w14:paraId="25B2BA4F" w14:textId="7B0FA6C9" w:rsidR="003C0755" w:rsidRPr="003C0755" w:rsidRDefault="00FF528D" w:rsidP="003C075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C0755" w:rsidRPr="003C075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0755" w:rsidRPr="003C0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C0755" w:rsidRPr="003C07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RODO</w:t>
      </w:r>
      <w:r w:rsidR="003C0755" w:rsidRPr="003C075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footnoteReference w:id="1"/>
      </w:r>
      <w:r w:rsidR="003C0755" w:rsidRPr="003C075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)</w:t>
      </w:r>
      <w:r w:rsidR="003C0755" w:rsidRPr="003C0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="003C0755" w:rsidRPr="003C0755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="003C0755" w:rsidRPr="003C0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C0755" w:rsidRPr="003C0755">
        <w:rPr>
          <w:rFonts w:ascii="Times New Roman" w:eastAsia="Calibri" w:hAnsi="Times New Roman" w:cs="Times New Roman"/>
          <w:sz w:val="24"/>
          <w:szCs w:val="24"/>
        </w:rPr>
        <w:t>.*</w:t>
      </w:r>
    </w:p>
    <w:p w14:paraId="6FCB5AB5" w14:textId="67D4CE01" w:rsidR="003C0755" w:rsidRPr="003C0755" w:rsidRDefault="003C0755" w:rsidP="003C0755">
      <w:pPr>
        <w:spacing w:after="0" w:line="360" w:lineRule="auto"/>
        <w:ind w:hanging="284"/>
        <w:contextualSpacing/>
        <w:rPr>
          <w:rFonts w:ascii="Arial" w:eastAsia="Calibri" w:hAnsi="Arial" w:cs="Arial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>1</w:t>
      </w:r>
      <w:r w:rsidR="00FF528D">
        <w:rPr>
          <w:rFonts w:ascii="Times New Roman" w:eastAsia="Calibri" w:hAnsi="Times New Roman" w:cs="Times New Roman"/>
          <w:sz w:val="24"/>
          <w:szCs w:val="24"/>
        </w:rPr>
        <w:t>0</w:t>
      </w:r>
      <w:r w:rsidRPr="003C0755">
        <w:rPr>
          <w:rFonts w:ascii="Calibri" w:eastAsia="Calibri" w:hAnsi="Calibri" w:cs="Times New Roman"/>
        </w:rPr>
        <w:t xml:space="preserve">) </w:t>
      </w:r>
      <w:r w:rsidRPr="003C0755">
        <w:rPr>
          <w:rFonts w:ascii="Times New Roman" w:eastAsia="Calibri" w:hAnsi="Times New Roman" w:cs="Times New Roman"/>
          <w:sz w:val="24"/>
          <w:szCs w:val="24"/>
        </w:rPr>
        <w:t>Informacja</w:t>
      </w:r>
    </w:p>
    <w:p w14:paraId="6763C7FD" w14:textId="77777777" w:rsidR="003C0755" w:rsidRPr="003C0755" w:rsidRDefault="003C0755" w:rsidP="003C07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>Czy Wykonawca jest mikroprzedsiębiorstwem bądź małym lub średnim przedsiębiorstwem ?</w:t>
      </w:r>
    </w:p>
    <w:p w14:paraId="59720385" w14:textId="77777777" w:rsidR="003C0755" w:rsidRPr="003C0755" w:rsidRDefault="003C0755" w:rsidP="003C075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  <w:u w:val="single"/>
        </w:rPr>
        <w:t>Odpowiedź Wykonawcy:</w:t>
      </w:r>
    </w:p>
    <w:p w14:paraId="05FDE65A" w14:textId="77777777" w:rsidR="003C0755" w:rsidRPr="003C0755" w:rsidRDefault="003C0755" w:rsidP="003C075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 xml:space="preserve">Wykonawca jest: </w:t>
      </w:r>
      <w:r w:rsidRPr="003C0755">
        <w:rPr>
          <w:rFonts w:ascii="Times New Roman" w:eastAsia="Calibri" w:hAnsi="Times New Roman" w:cs="Times New Roman"/>
          <w:i/>
          <w:sz w:val="24"/>
          <w:szCs w:val="24"/>
        </w:rPr>
        <w:t>(niepotrzebne skreślić - właściwe zaznaczyć)</w:t>
      </w:r>
    </w:p>
    <w:p w14:paraId="787AC6C9" w14:textId="77777777" w:rsidR="003C0755" w:rsidRPr="003C0755" w:rsidRDefault="003C0755" w:rsidP="003C07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192900C9" w14:textId="77777777" w:rsidR="003C0755" w:rsidRPr="003C0755" w:rsidRDefault="003C0755" w:rsidP="003C07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550FEAEC" w14:textId="77777777" w:rsidR="003C0755" w:rsidRPr="003C0755" w:rsidRDefault="003C0755" w:rsidP="003C07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755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5EB439A6" w14:textId="77777777" w:rsidR="003C0755" w:rsidRPr="003C0755" w:rsidRDefault="003C0755" w:rsidP="003C0755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3C0755">
        <w:rPr>
          <w:rFonts w:ascii="Times New Roman" w:eastAsia="Calibri" w:hAnsi="Times New Roman" w:cs="Times New Roman"/>
          <w:i/>
          <w:sz w:val="18"/>
          <w:szCs w:val="18"/>
        </w:rPr>
        <w:lastRenderedPageBreak/>
        <w:t>Uwaga!</w:t>
      </w:r>
    </w:p>
    <w:p w14:paraId="43146DF2" w14:textId="77777777" w:rsidR="003C0755" w:rsidRPr="003C0755" w:rsidRDefault="003C0755" w:rsidP="003C0755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3C0755">
        <w:rPr>
          <w:rFonts w:ascii="Times New Roman" w:eastAsia="Calibri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1CAB230" w14:textId="77777777" w:rsidR="003C0755" w:rsidRPr="003C0755" w:rsidRDefault="003C0755" w:rsidP="003C0755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3C0755">
        <w:rPr>
          <w:rFonts w:ascii="Times New Roman" w:eastAsia="Calibri" w:hAnsi="Times New Roman" w:cs="Times New Roman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82283AC" w14:textId="77777777" w:rsidR="003C0755" w:rsidRPr="003C0755" w:rsidRDefault="003C0755" w:rsidP="003C0755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3C0755">
        <w:rPr>
          <w:rFonts w:ascii="Times New Roman" w:eastAsia="Calibri" w:hAnsi="Times New Roman" w:cs="Times New Roman"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3C0755">
        <w:rPr>
          <w:rFonts w:ascii="Times New Roman" w:eastAsia="Calibri" w:hAnsi="Times New Roman" w:cs="Times New Roman"/>
          <w:b/>
          <w:i/>
          <w:sz w:val="18"/>
          <w:szCs w:val="18"/>
        </w:rPr>
        <w:t>i które</w:t>
      </w:r>
      <w:r w:rsidRPr="003C0755">
        <w:rPr>
          <w:rFonts w:ascii="Times New Roman" w:eastAsia="Calibri" w:hAnsi="Times New Roman" w:cs="Times New Roman"/>
          <w:i/>
          <w:sz w:val="18"/>
          <w:szCs w:val="18"/>
        </w:rPr>
        <w:t xml:space="preserve"> zatrudniają mniej niż 250 osób i których roczny obrót nie przekracza 50 milionów EUR lub roczna suma bilansowa nie przekracza 43 milionów EUR.</w:t>
      </w:r>
    </w:p>
    <w:p w14:paraId="3F224C15" w14:textId="77777777" w:rsidR="003C0755" w:rsidRPr="003C0755" w:rsidRDefault="003C0755" w:rsidP="003C0755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CD9002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A500D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DECD3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315EB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CCC35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30691" w14:textId="77777777" w:rsidR="003C0755" w:rsidRPr="003C0755" w:rsidRDefault="003C0755" w:rsidP="003C07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2F9F13" w14:textId="77777777" w:rsidR="003C0755" w:rsidRPr="003C0755" w:rsidRDefault="003C0755" w:rsidP="003C075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5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3C0755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0755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6F670CD" w14:textId="77777777" w:rsidR="003C0755" w:rsidRPr="003C0755" w:rsidRDefault="003C0755" w:rsidP="003C0755">
      <w:pPr>
        <w:spacing w:before="60" w:after="6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r w:rsidRPr="003C07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bookmarkEnd w:id="0"/>
    <w:p w14:paraId="3752143B" w14:textId="77777777" w:rsidR="003C0755" w:rsidRDefault="003C0755"/>
    <w:sectPr w:rsidR="003C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E268" w14:textId="77777777" w:rsidR="00BA4F02" w:rsidRDefault="00BA4F02" w:rsidP="003C0755">
      <w:pPr>
        <w:spacing w:after="0" w:line="240" w:lineRule="auto"/>
      </w:pPr>
      <w:r>
        <w:separator/>
      </w:r>
    </w:p>
  </w:endnote>
  <w:endnote w:type="continuationSeparator" w:id="0">
    <w:p w14:paraId="259FB117" w14:textId="77777777" w:rsidR="00BA4F02" w:rsidRDefault="00BA4F02" w:rsidP="003C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2AA" w14:textId="77777777" w:rsidR="00F21F9B" w:rsidRDefault="001F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37AD8" w14:textId="77777777" w:rsidR="00F21F9B" w:rsidRDefault="00BA4F0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04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0C6931" w14:textId="77777777" w:rsidR="00F21F9B" w:rsidRDefault="001F2049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291A" w14:textId="77777777" w:rsidR="00F21F9B" w:rsidRDefault="001F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5A77" w14:textId="77777777" w:rsidR="00BA4F02" w:rsidRDefault="00BA4F02" w:rsidP="003C0755">
      <w:pPr>
        <w:spacing w:after="0" w:line="240" w:lineRule="auto"/>
      </w:pPr>
      <w:r>
        <w:separator/>
      </w:r>
    </w:p>
  </w:footnote>
  <w:footnote w:type="continuationSeparator" w:id="0">
    <w:p w14:paraId="71EB5D9A" w14:textId="77777777" w:rsidR="00BA4F02" w:rsidRDefault="00BA4F02" w:rsidP="003C0755">
      <w:pPr>
        <w:spacing w:after="0" w:line="240" w:lineRule="auto"/>
      </w:pPr>
      <w:r>
        <w:continuationSeparator/>
      </w:r>
    </w:p>
  </w:footnote>
  <w:footnote w:id="1">
    <w:p w14:paraId="171556E1" w14:textId="77777777" w:rsidR="003C0755" w:rsidRPr="0045192F" w:rsidRDefault="003C0755" w:rsidP="003C0755">
      <w:pPr>
        <w:pStyle w:val="Tekstprzypisudolnego"/>
        <w:jc w:val="both"/>
        <w:rPr>
          <w:rFonts w:eastAsia="Calibri" w:cs="Arial"/>
          <w:sz w:val="16"/>
          <w:szCs w:val="16"/>
          <w:lang w:eastAsia="en-US"/>
        </w:rPr>
      </w:pPr>
      <w:r w:rsidRPr="0045192F">
        <w:rPr>
          <w:rFonts w:eastAsia="Calibri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45192F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="Calibri" w:cs="Arial"/>
          <w:sz w:val="16"/>
          <w:szCs w:val="16"/>
          <w:lang w:eastAsia="en-US"/>
        </w:rPr>
        <w:br/>
      </w:r>
      <w:r w:rsidRPr="0045192F">
        <w:rPr>
          <w:rFonts w:eastAsia="Calibri" w:cs="Arial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8887ADC" w14:textId="77777777" w:rsidR="003C0755" w:rsidRPr="0045192F" w:rsidRDefault="003C0755" w:rsidP="003C0755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45192F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45192F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DE294E" w14:textId="77777777" w:rsidR="003C0755" w:rsidRDefault="003C0755" w:rsidP="003C07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A7A0" w14:textId="77777777" w:rsidR="00F21F9B" w:rsidRDefault="001F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E2E7" w14:textId="77777777" w:rsidR="00F21F9B" w:rsidRDefault="001F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A43A" w14:textId="77777777" w:rsidR="00F21F9B" w:rsidRDefault="001F2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B4"/>
    <w:multiLevelType w:val="hybridMultilevel"/>
    <w:tmpl w:val="5B507B24"/>
    <w:lvl w:ilvl="0" w:tplc="B1C4244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25BF"/>
    <w:multiLevelType w:val="hybridMultilevel"/>
    <w:tmpl w:val="ACE0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6AEF"/>
    <w:multiLevelType w:val="hybridMultilevel"/>
    <w:tmpl w:val="70DE6C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5"/>
    <w:rsid w:val="001F2049"/>
    <w:rsid w:val="002D2E5C"/>
    <w:rsid w:val="003C0755"/>
    <w:rsid w:val="00B40F4F"/>
    <w:rsid w:val="00BA4F02"/>
    <w:rsid w:val="00DA6BEA"/>
    <w:rsid w:val="00F62764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C945"/>
  <w15:chartTrackingRefBased/>
  <w15:docId w15:val="{FDF0199B-EF82-429F-8884-5B43847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755"/>
  </w:style>
  <w:style w:type="paragraph" w:styleId="Stopka">
    <w:name w:val="footer"/>
    <w:basedOn w:val="Normalny"/>
    <w:link w:val="StopkaZnak"/>
    <w:uiPriority w:val="99"/>
    <w:semiHidden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755"/>
  </w:style>
  <w:style w:type="character" w:styleId="Numerstrony">
    <w:name w:val="page number"/>
    <w:basedOn w:val="Domylnaczcionkaakapitu"/>
    <w:rsid w:val="003C07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dcterms:created xsi:type="dcterms:W3CDTF">2018-08-13T09:58:00Z</dcterms:created>
  <dcterms:modified xsi:type="dcterms:W3CDTF">2020-12-31T09:46:00Z</dcterms:modified>
</cp:coreProperties>
</file>