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EC671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764423-N-2020 z dnia 30.12.2020 r. </w:t>
      </w:r>
    </w:p>
    <w:p w14:paraId="40CFC966" w14:textId="77777777" w:rsidR="00F85B2C" w:rsidRPr="00F57532" w:rsidRDefault="00F85B2C" w:rsidP="00F85B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Zespół Opieki Zdrowotnej w Oświęcimiu: DOSTAWA MATERIAŁÓW OPATRUNKOWYCH - 29 PAKIETÓW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14:paraId="7E6E1A8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14:paraId="60FDA4E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14:paraId="7DAB502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302E26F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759A441F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3A344A6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0317360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2C81420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75CECDF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9BFD818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6FD1CB1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5E68F7F0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7BFC9038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2335B2F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E1FD36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05FDBAD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71F561D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6DB7FEA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6B11C5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www.zamowienia.szpitaloswiecim.pl;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www.przetargi.propublico.pl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www.zamowienia.szpitaloswiecim.pl; www.przetargi.propublico.pl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13982C9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4FF261AF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5753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14:paraId="209A5A7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5C8CF2D9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64D5F7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www.zamowienia.szpitaloswiecim.pl; www.przetargi.propublico.pl </w:t>
      </w:r>
    </w:p>
    <w:p w14:paraId="015398D8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7F1B56A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www.zamowienia.szpitaloswiecim.pl; www.przetargi.propublico.pl </w:t>
      </w:r>
    </w:p>
    <w:p w14:paraId="56D9449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6829A2D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2058ABE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4C6C32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https://miniportal.uzp.gov.pl/ </w:t>
      </w:r>
    </w:p>
    <w:p w14:paraId="5839CF5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CD509F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ZOZ Oświęcim ul. Wysokie Brzegi 4, 32-600 Oświęcim, Dział Zamówień Publicznych, pokój nr 33 </w:t>
      </w:r>
    </w:p>
    <w:p w14:paraId="53EC00C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FE6A70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6EA2EED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7BB0AD00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DOSTAWA MATERIAŁÓW OPATRUNKOWYCH - 29 PAKIETÓW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ZOZ.OZP.271.5.XI.2020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43E9DA8D" w14:textId="77777777" w:rsidR="00F85B2C" w:rsidRPr="00F57532" w:rsidRDefault="00F85B2C" w:rsidP="00F85B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14:paraId="7D722F4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208DCC9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14:paraId="7AEF272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29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jest: dostawa materiałów opatrunkowych – 29 pakietów, zgodnie z zapisami zawartymi w formularzu cenowym stanowiącym załącznik nr 2 do SIWZ. Zamawiający, na czas trwania umowy dostawy, która jest przedmiotem niniejszego postępowania, w zakresie Pakietu nr 9 – opatrunki specjalistyczne, system podciśnieniowy, przewiduje również zawarcie z Wykonawcą umowy użyczenia o treści zgodnej z Załącznikiem nr 7 do SIWZ. Ze względu na jej nieodpłatny charakter nie jest ona jednak objęta niniejszym postępowaniem o udzielenie zamówienia publicznego.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85B2C" w:rsidRPr="00F57532" w14:paraId="6B85C5F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E02F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85B2C" w:rsidRPr="00F57532" w14:paraId="22E1C76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903C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33141100-1</w:t>
            </w:r>
          </w:p>
        </w:tc>
      </w:tr>
      <w:tr w:rsidR="00F85B2C" w:rsidRPr="00F57532" w14:paraId="08200BF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738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33141642-2</w:t>
            </w:r>
          </w:p>
        </w:tc>
      </w:tr>
      <w:tr w:rsidR="00F85B2C" w:rsidRPr="00F57532" w14:paraId="7E2D93A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6F1F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33631600-8</w:t>
            </w:r>
          </w:p>
        </w:tc>
      </w:tr>
      <w:tr w:rsidR="00F85B2C" w:rsidRPr="00F57532" w14:paraId="5AD3AFBD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56DD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33141112-8</w:t>
            </w:r>
          </w:p>
        </w:tc>
      </w:tr>
      <w:tr w:rsidR="00F85B2C" w:rsidRPr="00F57532" w14:paraId="4162E7E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9CF5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33141116-6</w:t>
            </w:r>
          </w:p>
        </w:tc>
      </w:tr>
    </w:tbl>
    <w:p w14:paraId="0A66AF4F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511925,48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14:paraId="206013E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PLN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0E7A90F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12  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724D63C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1DF91C5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78C0E9A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nie określa szczególnych wymagań w zakresie opisu spełnienie tego warunku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nie określa szczególnych wymagań w zakresie opisu spełnienie tego warunku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nie określa szczególnych wymagań w zakresie opisu spełnienie tego warunku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14:paraId="1BD19B4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533E5EA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14:paraId="1AC17260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A4D9A94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14:paraId="5E2FE11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6DDB8B44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14:paraId="1A7AB454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7064C178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645F195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2F5B3B0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a) Oświadczenie potwierdzające, że zaoferowane wyroby spełniają wymagania określone w ustawie z dnia 13 grudnia 2019 r. o wyrobach medycznych (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 r., poz. 186)a ponadto, że Wykonawca jest gotowy w każdej chwili na żądanie Zamawiającego potwierdzić to poprzez przesłanie kopii odpowiedniej dokumentacji (o ile dotyczy) lub oświadczenie, że oferowany produkt nie jest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wyrobemmedycznym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- Załącznik nr 5 do SIWZ - dotyczy Pakietów od nr 1 do nr 29; b) Oświadczenie Wykonawcy, że zaoferowane wyroby posiadają deklarację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zgodności CE oraz, że Wykonawca jest gotowy w każdej chwili potwierdzić to poprzez przesłanie odpowiedniej dokumentacji (o ile dotyczy) lub oświadczenie, że oferowany produkt nie wymaga posiadania deklaracji zgodności CE - Załącznik nr 5 do SIWZ - dotyczy Pakietów od nr 1 do nr 29; c) Oświadczenia Wykonawcy, że zaoferowane wyroby spełniają wymagania dotyczące klasyfikacji wyrobów medycznych zgodnie z Rozporządzeniem Ministra Zdrowia z dnia 5 listopada 2010 r. w sprawie sposobu klasyfikowania wyrobów medycznych ( Dz. U. Nr 215 poz. 1416), a ponadto, że jest gotowy w każdej chwili na żądanie Zamawiającego potwierdzić to poprzez przesłanie kopii odpowiedniej dokumentacji - Załącznik nr 5 do SIWZ (dotyczy Pakietu nr 2 poz. 1-6,8-14); d) Oświadczenie Wykonawcy dotyczące użyczenia pompy kompatybilnej z systemem terapii podciśnieniowej – zgodnie z zapisami w istotnych postanowieniach umowy użyczenia – Załącznik nr 5 do SIWZ – (dotyczy Pakietu nr 9); e) Oświadczenia Wykonawcy dotyczącego kompatybilności oferowanych wyrobów z urządzeniami, którymi dysponuje Zamawiający - Zamawiający dysponuje pompą V.A.C. VERAFLO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Therapy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Vaculta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i wymaga złożenia oświadczenia Wykonawcy o kompatybilności oferowanych wyrobów z wymienionym urządzeniem oraz, że Wykonawca jest gotowy w każdej chwili na żądanie Zamawiającego potwierdzić to poprzez przesłanie odpowiedniej dokumentacji - Załącznik nr 5 do SIWZ ( dotyczy Pakietu nr 25); - Zamawiający dysponuje pompą V.A.C. Info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An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Acelity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Company i wymaga złożenia oświadczenia Wykonawcy o kompatybilności oferowanych wyrobów z wymienionym urządzeniem oraz, że Wykonawca jest gotowy w każdej chwili potwierdzić to poprzez przesłanie odpowiedniej dokumentacji - Załącznik nr 5 do SIWZ( dotyczy Pakietu nr 25 ). </w:t>
      </w:r>
    </w:p>
    <w:p w14:paraId="59F4460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0B2F1CC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14:paraId="2970253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E513CF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1D9BFB10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FB64E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5E5B1F2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68C6F33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336D228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7CD1781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14:paraId="0AF80FC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6981F279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393FFA1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666A91B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2165AE6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54E0FF89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56B7FB3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zamówienia: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6B2E568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6BB9A30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4BB0094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3B61AD0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2D36FDF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31BAD21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67199304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14:paraId="5B29ED2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727CA05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321F8D35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14:paraId="7F790A3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Zmiana postanowień niniejszej umowy może być dokonana przez strony zgodnie z zapisami art. 144 ust. 1 pkt 1 ustawy Prawo zamówień publicznych (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Dopuszczalna jest zmiana umowy jedynie w przypadku nie wyczerpania przedmiotu umowy w terminie, o którym mowa w § 4, oraz w przypadkach opisanych w § 10 umowy. Na wniosek Zamawiającego po wyrażeniu zgody przez Wykonawcę może być zawarty aneks o przedłużeniu trwania umowy na warunkach z niej wynikających do czasu wyczerpania asortymentu i wartości umowy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13.01.2021, godzina: 09:00,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Wskazać powody: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618A93C9" w14:textId="77777777" w:rsidR="00F85B2C" w:rsidRPr="00F57532" w:rsidRDefault="00F85B2C" w:rsidP="00F85B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1C5466C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F6C0B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542"/>
      </w:tblGrid>
      <w:tr w:rsidR="00F85B2C" w:rsidRPr="00F57532" w14:paraId="5A008324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B4A8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077CDA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185B2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46CB8F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 opaski</w:t>
            </w:r>
          </w:p>
        </w:tc>
      </w:tr>
    </w:tbl>
    <w:p w14:paraId="60B3EABF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Opaski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226019A3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1861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1FEF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3C64413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4411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1855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D272EE0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48"/>
      </w:tblGrid>
      <w:tr w:rsidR="00F85B2C" w:rsidRPr="00F57532" w14:paraId="45BBA237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E3B4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5755FB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E60DE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EAF4A2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 opatrunki blok operacyjny</w:t>
            </w:r>
          </w:p>
        </w:tc>
      </w:tr>
    </w:tbl>
    <w:p w14:paraId="4A4AE3B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blok operacyjny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129B1E9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F6F4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CB15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687C28B7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10FC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6EA0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E32D416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289"/>
      </w:tblGrid>
      <w:tr w:rsidR="00F85B2C" w:rsidRPr="00F57532" w14:paraId="47FA08CF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F478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266EEE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E852C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8BBCED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3 lignina i gipsy</w:t>
            </w:r>
          </w:p>
        </w:tc>
      </w:tr>
    </w:tbl>
    <w:p w14:paraId="5E30C1B8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lignina i gipsy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3B4B06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4857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1D77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3DBF4D4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018A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F02E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F03A1AF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42"/>
      </w:tblGrid>
      <w:tr w:rsidR="00F85B2C" w:rsidRPr="00F57532" w14:paraId="5EBC66C4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EA61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F15BEC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45BC9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E60482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4- kompresy</w:t>
            </w:r>
          </w:p>
        </w:tc>
      </w:tr>
    </w:tbl>
    <w:p w14:paraId="7CBF574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kompresy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132E12B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5069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B35D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C28A13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FB4A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1D51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DBD3D87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649"/>
      </w:tblGrid>
      <w:tr w:rsidR="00F85B2C" w:rsidRPr="00F57532" w14:paraId="0E867992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E449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2CB8D2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F2377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847334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5- plastry</w:t>
            </w:r>
          </w:p>
        </w:tc>
      </w:tr>
    </w:tbl>
    <w:p w14:paraId="57F27C8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plastry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33141100-1, 33141112-8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692D819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1150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F6A6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6CBDB6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924A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EFD6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15AD558A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742"/>
      </w:tblGrid>
      <w:tr w:rsidR="00F85B2C" w:rsidRPr="00F57532" w14:paraId="77F19DAC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7556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554ABE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52D7E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1320B8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6 pieluchy</w:t>
            </w:r>
          </w:p>
        </w:tc>
      </w:tr>
    </w:tbl>
    <w:p w14:paraId="0B3AC8F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pieluchy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33771200-7,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0A72B4D8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BBBD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2DFD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45F451B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0859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25B8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85B2C" w:rsidRPr="00F57532" w14:paraId="1DFBCDB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AF39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F354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600EE487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614"/>
      </w:tblGrid>
      <w:tr w:rsidR="00F85B2C" w:rsidRPr="00F57532" w14:paraId="69C1252F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F81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7777D8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17381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BD0F12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7 folie chirurgiczne</w:t>
            </w:r>
          </w:p>
        </w:tc>
      </w:tr>
    </w:tbl>
    <w:p w14:paraId="31BC741C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folie chirurgiczne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AF9FAE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F2F9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0758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6947CA1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AA27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6AA1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2207B8C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935"/>
      </w:tblGrid>
      <w:tr w:rsidR="00F85B2C" w:rsidRPr="00F57532" w14:paraId="7DEE40F8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05D4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1769E0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9A008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512666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8 gąbki hemostatyczne</w:t>
            </w:r>
          </w:p>
        </w:tc>
      </w:tr>
    </w:tbl>
    <w:p w14:paraId="383F70F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gąbki hemostatyczne zgodnie z zapisami zawartymi w formularzu cenowym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4CA19148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D8BC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7EED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38F401DC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F4A6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623B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3F8367C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"/>
        <w:gridCol w:w="180"/>
        <w:gridCol w:w="834"/>
        <w:gridCol w:w="7449"/>
      </w:tblGrid>
      <w:tr w:rsidR="00F85B2C" w:rsidRPr="00F57532" w14:paraId="39255EE5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ED33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F08D5B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FBC24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55997E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opatrunki specjalistyczne , system podciśnieniowy zgodnie z zapisami zawartymi w formularzu cenowym stanowiącym załącznik nr 2 do SIWZ. </w:t>
            </w:r>
          </w:p>
        </w:tc>
      </w:tr>
    </w:tbl>
    <w:p w14:paraId="69B6593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, system podciśnieniowy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72136DB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8C37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02A3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32D0F1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2617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161A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2A84351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68"/>
      </w:tblGrid>
      <w:tr w:rsidR="00F85B2C" w:rsidRPr="00F57532" w14:paraId="5CE95B98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B70A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98D546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EC449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C1140A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10 opatrunki specjalistyczne</w:t>
            </w:r>
          </w:p>
        </w:tc>
      </w:tr>
    </w:tbl>
    <w:p w14:paraId="7F6BC0C3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24AD20FC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F044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4195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5E2A38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7191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B8F3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2A82479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588"/>
      </w:tblGrid>
      <w:tr w:rsidR="00F85B2C" w:rsidRPr="00F57532" w14:paraId="3E62B472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BF2C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EEE68D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B387C5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107AC1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11 opatrunki </w:t>
            </w:r>
            <w:proofErr w:type="spellStart"/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hydrokoloidowe</w:t>
            </w:r>
            <w:proofErr w:type="spellEnd"/>
          </w:p>
        </w:tc>
      </w:tr>
    </w:tbl>
    <w:p w14:paraId="6BB1401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hydrokoloidowe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7F72FB4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3D76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B040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90F80C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DE31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D7C8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2CCAA3C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908"/>
      </w:tblGrid>
      <w:tr w:rsidR="00F85B2C" w:rsidRPr="00F57532" w14:paraId="2AE8FBE2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BB7D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6B83FE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578F68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C96A94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12 zestaw do szycia</w:t>
            </w:r>
          </w:p>
        </w:tc>
      </w:tr>
    </w:tbl>
    <w:p w14:paraId="4713E6F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zestaw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do szycia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33141100-1, 33141116-6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AA0064E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F7D3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3CD1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F9D65C8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ED07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FBE1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4567E40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234"/>
      </w:tblGrid>
      <w:tr w:rsidR="00F85B2C" w:rsidRPr="00F57532" w14:paraId="1D6669DF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639D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C569A3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16816E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142DEB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13 opatrunki na oparzenia</w:t>
            </w:r>
          </w:p>
        </w:tc>
      </w:tr>
    </w:tbl>
    <w:p w14:paraId="7CF8589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na oparzenia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9D78E38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C7F9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8783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57B3DB0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7F0C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DEF5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9E5C5FA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68"/>
      </w:tblGrid>
      <w:tr w:rsidR="00F85B2C" w:rsidRPr="00F57532" w14:paraId="0167A4A1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8D10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4A7BEC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24EABD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F231EF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14 opatrunki specjalistyczne</w:t>
            </w:r>
          </w:p>
        </w:tc>
      </w:tr>
    </w:tbl>
    <w:p w14:paraId="00235F4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47D10BEF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ACF6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398F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D064A7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3AA7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0660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562CA97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948"/>
      </w:tblGrid>
      <w:tr w:rsidR="00F85B2C" w:rsidRPr="00F57532" w14:paraId="7B242781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2A7C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2EC05A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3A137D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5AE76BE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15 opatrunki piankowe</w:t>
            </w:r>
          </w:p>
        </w:tc>
      </w:tr>
    </w:tbl>
    <w:p w14:paraId="350C79D9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piankowe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BBE031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B489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C524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2F340D29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9DFF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14F8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AE9BD0D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734"/>
      </w:tblGrid>
      <w:tr w:rsidR="00F85B2C" w:rsidRPr="00F57532" w14:paraId="6E606680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68FC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AC6F9C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E69D09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C74F82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16 folia chirurgiczna</w:t>
            </w:r>
          </w:p>
        </w:tc>
      </w:tr>
    </w:tbl>
    <w:p w14:paraId="03492C26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folia chirurgiczna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1A0FB917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F53C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E701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3D3707C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C75C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0407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33132D6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101"/>
      </w:tblGrid>
      <w:tr w:rsidR="00F85B2C" w:rsidRPr="00F57532" w14:paraId="112B02F1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7E64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FCAF86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8A895D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689D7D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17 pieluchy i pianka do pielęgnacji</w:t>
            </w:r>
          </w:p>
        </w:tc>
      </w:tr>
    </w:tbl>
    <w:p w14:paraId="3A1CA03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pieluchy i pianka do pielęgnacji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33771200-7,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57B141E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BD89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1EF6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6825B7B7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FB5D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FC50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A05C72B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502"/>
      </w:tblGrid>
      <w:tr w:rsidR="00F85B2C" w:rsidRPr="00F57532" w14:paraId="258C889F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66E6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3B523B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728820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810BF6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18 waty</w:t>
            </w:r>
          </w:p>
        </w:tc>
      </w:tr>
    </w:tbl>
    <w:p w14:paraId="1B62154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waty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78B4B6CB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8072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68D3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EA6238A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589F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A010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16AE2F3D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35"/>
      </w:tblGrid>
      <w:tr w:rsidR="00F85B2C" w:rsidRPr="00F57532" w14:paraId="75463B2B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7034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C25F65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76833E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39B3B7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19 środek hemostatyczny</w:t>
            </w:r>
          </w:p>
        </w:tc>
      </w:tr>
    </w:tbl>
    <w:p w14:paraId="2258DE2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środek hemostatyczny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1B029A51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E550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1D55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2846AA33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6C6E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87B1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9FC2AA3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574"/>
      </w:tblGrid>
      <w:tr w:rsidR="00F85B2C" w:rsidRPr="00F57532" w14:paraId="6534C929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C8D5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08C6886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36B12A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DB6B46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20 opatrunki specjalistyczne ze srebrem</w:t>
            </w:r>
          </w:p>
        </w:tc>
      </w:tr>
    </w:tbl>
    <w:p w14:paraId="351604A2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ze srebrem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1E0DF0B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C936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03E2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3A7277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8179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E9CE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EA19AE7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375"/>
      </w:tblGrid>
      <w:tr w:rsidR="00F85B2C" w:rsidRPr="00F57532" w14:paraId="5A220DD1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0833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C775D4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4152E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715CB3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21 odkażanie ran</w:t>
            </w:r>
          </w:p>
        </w:tc>
      </w:tr>
    </w:tbl>
    <w:p w14:paraId="6778E909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odkażanie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ran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47CCAEFC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0DD8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E728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71F3683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1E2C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4942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1F0EE1A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548"/>
      </w:tblGrid>
      <w:tr w:rsidR="00F85B2C" w:rsidRPr="00F57532" w14:paraId="0B5C199D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B2E3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0359CF5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774667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78BDAF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22- opatrunki specjalistyczne</w:t>
            </w:r>
          </w:p>
        </w:tc>
      </w:tr>
    </w:tbl>
    <w:p w14:paraId="674F5461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4317E5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4FDD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B949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26800615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89CA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DC23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1876084E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68"/>
      </w:tblGrid>
      <w:tr w:rsidR="00F85B2C" w:rsidRPr="00F57532" w14:paraId="690903CC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9666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64AAE5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A0E7A5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87985A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23 opatrunki specjalistyczne</w:t>
            </w:r>
          </w:p>
        </w:tc>
      </w:tr>
    </w:tbl>
    <w:p w14:paraId="19E3A8D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opatrunki specjalistyczne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D0C28F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1F48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E115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0B5F002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BACC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0E2B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5EC51D52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667"/>
      </w:tblGrid>
      <w:tr w:rsidR="00F85B2C" w:rsidRPr="00F57532" w14:paraId="1499D7C0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2AD2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0B998B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B24A5B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7F6DD7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24- preparaty do zwilżania ran</w:t>
            </w:r>
          </w:p>
        </w:tc>
      </w:tr>
    </w:tbl>
    <w:p w14:paraId="6CF68DD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preparaty do zwilżania ran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33631600-8,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645AF5E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CF1B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297C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B35AC27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58F9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1DFD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251A149C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894"/>
      </w:tblGrid>
      <w:tr w:rsidR="00F85B2C" w:rsidRPr="00F57532" w14:paraId="34E03F5B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5603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199ED8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9397D0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D7F39F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25 opatrunki specjalistyczne , system podciśnieniowy</w:t>
            </w:r>
          </w:p>
        </w:tc>
      </w:tr>
    </w:tbl>
    <w:p w14:paraId="19EB527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opatrunki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specjalistyczne , system podciśnieniowy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3EE7B6F3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8435F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D9C0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34E8A78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24C2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0B077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722CAC6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008"/>
      </w:tblGrid>
      <w:tr w:rsidR="00F85B2C" w:rsidRPr="00F57532" w14:paraId="1C9F450F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9FC1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BD8564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572681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10FF7B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26- zestawy do wkłucia</w:t>
            </w:r>
          </w:p>
        </w:tc>
      </w:tr>
    </w:tbl>
    <w:p w14:paraId="2529038D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zestawy do wkłucia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33141116-6, 33141116-6, 33141100-1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2E4E637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A0D6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18981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1EBE399F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0A95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D54E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02B5593D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188"/>
      </w:tblGrid>
      <w:tr w:rsidR="00F85B2C" w:rsidRPr="00F57532" w14:paraId="0FFB6E36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D2FC9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A8EF57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96B664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83EE59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27 opatrunki </w:t>
            </w:r>
            <w:proofErr w:type="spellStart"/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alginianowe</w:t>
            </w:r>
            <w:proofErr w:type="spellEnd"/>
          </w:p>
        </w:tc>
      </w:tr>
    </w:tbl>
    <w:p w14:paraId="3BBFCD9B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opatrunki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alginianowe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3D5712EE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F91C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8F47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0A71BD63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E19E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4FD9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87B3A88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34"/>
      </w:tblGrid>
      <w:tr w:rsidR="00F85B2C" w:rsidRPr="00F57532" w14:paraId="7566DD83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15CC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0FD040CB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35255B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8AECFCE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28 zestaw do cewnikowania</w:t>
            </w:r>
          </w:p>
        </w:tc>
      </w:tr>
    </w:tbl>
    <w:p w14:paraId="064CD5F7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zestaw do cewnikowania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33141642-2,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6FD4BB1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9237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1A786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15B8C7CD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A1B20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F7643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CD5C6AE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68"/>
      </w:tblGrid>
      <w:tr w:rsidR="00F85B2C" w:rsidRPr="00F57532" w14:paraId="019DAA53" w14:textId="77777777" w:rsidTr="00D16E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3FEC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5C275B5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02A70ED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73B1B94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29 opatrunki specjalistyczne </w:t>
            </w:r>
          </w:p>
        </w:tc>
      </w:tr>
    </w:tbl>
    <w:p w14:paraId="189BF66A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5753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>opatrunki</w:t>
      </w:r>
      <w:proofErr w:type="spellEnd"/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 specjalistyczne zgodnie z zapisami zawartymi w formularzu cenowym stanowiącym załącznik nr 2 do SIWZ.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t xml:space="preserve">33141100-1,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85B2C" w:rsidRPr="00F57532" w14:paraId="50D0E950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90632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F684C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85B2C" w:rsidRPr="00F57532" w14:paraId="4ABA55D6" w14:textId="77777777" w:rsidTr="00D16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37EF8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AF94A" w14:textId="77777777" w:rsidR="00F85B2C" w:rsidRPr="00F57532" w:rsidRDefault="00F85B2C" w:rsidP="00D16E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753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697BD74B" w14:textId="77777777" w:rsidR="00F85B2C" w:rsidRPr="00F57532" w:rsidRDefault="00F85B2C" w:rsidP="00F85B2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5753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 w:rsidRPr="00F57532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4EFF4F4E" w14:textId="77777777" w:rsidR="00F85B2C" w:rsidRPr="00F57532" w:rsidRDefault="00F85B2C" w:rsidP="00F85B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92553A" w14:textId="77777777" w:rsidR="00F85B2C" w:rsidRDefault="00F85B2C" w:rsidP="00F85B2C"/>
    <w:p w14:paraId="542E4059" w14:textId="24D459B7" w:rsidR="00F8425D" w:rsidRDefault="00F8425D" w:rsidP="00AB1F43">
      <w:pPr>
        <w:spacing w:after="120"/>
        <w:jc w:val="right"/>
        <w:rPr>
          <w:sz w:val="24"/>
        </w:rPr>
      </w:pP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968FB" w14:textId="77777777" w:rsidR="00DD7CA4" w:rsidRDefault="00DD7CA4">
      <w:r>
        <w:separator/>
      </w:r>
    </w:p>
  </w:endnote>
  <w:endnote w:type="continuationSeparator" w:id="0">
    <w:p w14:paraId="0C7E174A" w14:textId="77777777" w:rsidR="00DD7CA4" w:rsidRDefault="00DD7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FF4C1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D519A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D72FD" w14:textId="77777777"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 w14:anchorId="2D3D9ECC">
        <v:line id="_x0000_s2049" style="position:absolute;left:0;text-align:left;z-index:251657728" from="-3.85pt,8.7pt" to="455.15pt,8.7pt"/>
      </w:pict>
    </w:r>
  </w:p>
  <w:p w14:paraId="07011B78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5A26A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48AA9" w14:textId="77777777" w:rsidR="00C71AE1" w:rsidRDefault="00C71AE1">
    <w:pPr>
      <w:pStyle w:val="Stopka"/>
      <w:tabs>
        <w:tab w:val="clear" w:pos="4536"/>
      </w:tabs>
      <w:jc w:val="center"/>
    </w:pPr>
  </w:p>
  <w:p w14:paraId="45183A2E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41D9CA" w14:textId="77777777" w:rsidR="00DD7CA4" w:rsidRDefault="00DD7CA4">
      <w:r>
        <w:separator/>
      </w:r>
    </w:p>
  </w:footnote>
  <w:footnote w:type="continuationSeparator" w:id="0">
    <w:p w14:paraId="540A895C" w14:textId="77777777" w:rsidR="00DD7CA4" w:rsidRDefault="00DD7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84E7B" w14:textId="77777777" w:rsidR="005F1A1C" w:rsidRDefault="005F1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594D4" w14:textId="77777777" w:rsidR="005F1A1C" w:rsidRDefault="005F1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B4B4C" w14:textId="77777777" w:rsidR="005F1A1C" w:rsidRDefault="005F1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CA4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5F1A1C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D7CA4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  <w:rsid w:val="00F8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5EED7"/>
  <w15:chartTrackingRefBased/>
  <w15:docId w15:val="{4E66A0CF-07ED-42E4-9B15-749EDDF7E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5B2C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25</Pages>
  <Words>5640</Words>
  <Characters>38220</Characters>
  <Application>Microsoft Office Word</Application>
  <DocSecurity>0</DocSecurity>
  <Lines>318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bkramarczyk</dc:creator>
  <cp:keywords/>
  <cp:lastModifiedBy>bkramarczyk</cp:lastModifiedBy>
  <cp:revision>3</cp:revision>
  <cp:lastPrinted>2001-02-10T19:50:00Z</cp:lastPrinted>
  <dcterms:created xsi:type="dcterms:W3CDTF">2020-12-30T12:15:00Z</dcterms:created>
  <dcterms:modified xsi:type="dcterms:W3CDTF">2020-12-30T12:17:00Z</dcterms:modified>
</cp:coreProperties>
</file>