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5D" w:rsidRPr="008B7E88" w:rsidRDefault="0075465D" w:rsidP="0075465D">
      <w:pPr>
        <w:spacing w:after="0" w:line="240" w:lineRule="auto"/>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Politechnika Częstochowska</w:t>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p>
    <w:p w:rsidR="0075465D" w:rsidRPr="008B7E88" w:rsidRDefault="0075465D" w:rsidP="0075465D">
      <w:pPr>
        <w:spacing w:after="0" w:line="240" w:lineRule="auto"/>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42-201 Częstochowa</w:t>
      </w:r>
    </w:p>
    <w:p w:rsidR="0075465D" w:rsidRPr="008B7E88" w:rsidRDefault="0075465D" w:rsidP="0075465D">
      <w:pPr>
        <w:spacing w:after="0" w:line="240" w:lineRule="auto"/>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ul. Dąbrowskiego 69</w:t>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p>
    <w:p w:rsidR="0075465D" w:rsidRPr="008B7E88" w:rsidRDefault="0075465D" w:rsidP="0075465D">
      <w:pPr>
        <w:spacing w:after="0" w:line="240" w:lineRule="auto"/>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Znak sprawy: </w:t>
      </w:r>
      <w:r w:rsidR="00F85D12" w:rsidRPr="008B7E88">
        <w:rPr>
          <w:rFonts w:ascii="Times New Roman" w:eastAsia="Times New Roman" w:hAnsi="Times New Roman"/>
          <w:b/>
          <w:sz w:val="24"/>
          <w:szCs w:val="24"/>
          <w:lang w:eastAsia="pl-PL"/>
        </w:rPr>
        <w:t>ZP/US-1</w:t>
      </w:r>
      <w:r w:rsidR="00152DF4">
        <w:rPr>
          <w:rFonts w:ascii="Times New Roman" w:eastAsia="Times New Roman" w:hAnsi="Times New Roman"/>
          <w:b/>
          <w:sz w:val="24"/>
          <w:szCs w:val="24"/>
          <w:lang w:eastAsia="pl-PL"/>
        </w:rPr>
        <w:t>7</w:t>
      </w:r>
      <w:r w:rsidR="00BF29B2" w:rsidRPr="008B7E88">
        <w:rPr>
          <w:rFonts w:ascii="Times New Roman" w:eastAsia="Times New Roman" w:hAnsi="Times New Roman"/>
          <w:b/>
          <w:sz w:val="24"/>
          <w:szCs w:val="24"/>
          <w:lang w:eastAsia="pl-PL"/>
        </w:rPr>
        <w:t>/20</w:t>
      </w:r>
      <w:r w:rsidR="00DD4DB1" w:rsidRPr="008B7E88">
        <w:rPr>
          <w:rFonts w:ascii="Times New Roman" w:eastAsia="Times New Roman" w:hAnsi="Times New Roman"/>
          <w:sz w:val="24"/>
          <w:szCs w:val="24"/>
          <w:lang w:eastAsia="pl-PL"/>
        </w:rPr>
        <w:tab/>
      </w:r>
      <w:r w:rsidR="00DD4DB1" w:rsidRPr="008B7E88">
        <w:rPr>
          <w:rFonts w:ascii="Times New Roman" w:eastAsia="Times New Roman" w:hAnsi="Times New Roman"/>
          <w:sz w:val="24"/>
          <w:szCs w:val="24"/>
          <w:lang w:eastAsia="pl-PL"/>
        </w:rPr>
        <w:tab/>
      </w:r>
      <w:r w:rsidR="00DD4DB1" w:rsidRPr="008B7E88">
        <w:rPr>
          <w:rFonts w:ascii="Times New Roman" w:eastAsia="Times New Roman" w:hAnsi="Times New Roman"/>
          <w:sz w:val="24"/>
          <w:szCs w:val="24"/>
          <w:lang w:eastAsia="pl-PL"/>
        </w:rPr>
        <w:tab/>
      </w:r>
      <w:r w:rsidR="00DD4DB1" w:rsidRPr="008B7E88">
        <w:rPr>
          <w:rFonts w:ascii="Times New Roman" w:eastAsia="Times New Roman" w:hAnsi="Times New Roman"/>
          <w:sz w:val="24"/>
          <w:szCs w:val="24"/>
          <w:lang w:eastAsia="pl-PL"/>
        </w:rPr>
        <w:tab/>
      </w:r>
      <w:r w:rsidR="00DD4DB1" w:rsidRPr="008B7E88">
        <w:rPr>
          <w:rFonts w:ascii="Times New Roman" w:eastAsia="Times New Roman" w:hAnsi="Times New Roman"/>
          <w:sz w:val="24"/>
          <w:szCs w:val="24"/>
          <w:lang w:eastAsia="pl-PL"/>
        </w:rPr>
        <w:tab/>
      </w:r>
      <w:r w:rsidR="00DD4DB1" w:rsidRPr="008B7E88">
        <w:rPr>
          <w:rFonts w:ascii="Times New Roman" w:eastAsia="Times New Roman" w:hAnsi="Times New Roman"/>
          <w:sz w:val="24"/>
          <w:szCs w:val="24"/>
          <w:lang w:eastAsia="pl-PL"/>
        </w:rPr>
        <w:tab/>
        <w:t xml:space="preserve">Częstochowa, </w:t>
      </w:r>
      <w:r w:rsidR="00152DF4">
        <w:rPr>
          <w:rFonts w:ascii="Times New Roman" w:eastAsia="Times New Roman" w:hAnsi="Times New Roman"/>
          <w:sz w:val="24"/>
          <w:szCs w:val="24"/>
          <w:lang w:eastAsia="pl-PL"/>
        </w:rPr>
        <w:t>29</w:t>
      </w:r>
      <w:r w:rsidR="00F85D12" w:rsidRPr="008B7E88">
        <w:rPr>
          <w:rFonts w:ascii="Times New Roman" w:eastAsia="Times New Roman" w:hAnsi="Times New Roman"/>
          <w:sz w:val="24"/>
          <w:szCs w:val="24"/>
          <w:lang w:eastAsia="pl-PL"/>
        </w:rPr>
        <w:t>.</w:t>
      </w:r>
      <w:r w:rsidR="00F64BDA" w:rsidRPr="008B7E88">
        <w:rPr>
          <w:rFonts w:ascii="Times New Roman" w:eastAsia="Times New Roman" w:hAnsi="Times New Roman"/>
          <w:sz w:val="24"/>
          <w:szCs w:val="24"/>
          <w:lang w:eastAsia="pl-PL"/>
        </w:rPr>
        <w:t>1</w:t>
      </w:r>
      <w:r w:rsidR="00AA25B0" w:rsidRPr="008B7E88">
        <w:rPr>
          <w:rFonts w:ascii="Times New Roman" w:eastAsia="Times New Roman" w:hAnsi="Times New Roman"/>
          <w:sz w:val="24"/>
          <w:szCs w:val="24"/>
          <w:lang w:eastAsia="pl-PL"/>
        </w:rPr>
        <w:t>2</w:t>
      </w:r>
      <w:r w:rsidR="0073023F" w:rsidRPr="008B7E88">
        <w:rPr>
          <w:rFonts w:ascii="Times New Roman" w:eastAsia="Times New Roman" w:hAnsi="Times New Roman"/>
          <w:sz w:val="24"/>
          <w:szCs w:val="24"/>
          <w:lang w:eastAsia="pl-PL"/>
        </w:rPr>
        <w:t>.2020</w:t>
      </w:r>
      <w:r w:rsidR="00495191" w:rsidRPr="008B7E88">
        <w:rPr>
          <w:rFonts w:ascii="Times New Roman" w:eastAsia="Times New Roman" w:hAnsi="Times New Roman"/>
          <w:sz w:val="24"/>
          <w:szCs w:val="24"/>
          <w:lang w:eastAsia="pl-PL"/>
        </w:rPr>
        <w:t xml:space="preserve"> </w:t>
      </w:r>
      <w:r w:rsidRPr="008B7E88">
        <w:rPr>
          <w:rFonts w:ascii="Times New Roman" w:eastAsia="Times New Roman" w:hAnsi="Times New Roman"/>
          <w:sz w:val="24"/>
          <w:szCs w:val="24"/>
          <w:lang w:eastAsia="pl-PL"/>
        </w:rPr>
        <w:t>r.</w:t>
      </w: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jc w:val="center"/>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OGŁOSZENIE O ZAMÓWIENIU</w:t>
      </w:r>
    </w:p>
    <w:p w:rsidR="0075465D" w:rsidRPr="008B7E88" w:rsidRDefault="0075465D" w:rsidP="0075465D">
      <w:pPr>
        <w:spacing w:after="0" w:line="240" w:lineRule="auto"/>
        <w:rPr>
          <w:rFonts w:ascii="Times New Roman" w:eastAsia="Times New Roman" w:hAnsi="Times New Roman"/>
          <w:b/>
          <w:sz w:val="24"/>
          <w:szCs w:val="24"/>
          <w:lang w:eastAsia="pl-PL"/>
        </w:rPr>
      </w:pPr>
    </w:p>
    <w:p w:rsidR="0075465D" w:rsidRPr="008B7E88" w:rsidRDefault="0075465D" w:rsidP="0075465D">
      <w:pPr>
        <w:spacing w:after="0" w:line="240" w:lineRule="auto"/>
        <w:jc w:val="center"/>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na usługi społeczne i inne szczególne usługi prowadzonego na podstawie art. 138o ustawy Prawo zamówień publicznych, na:</w:t>
      </w:r>
    </w:p>
    <w:p w:rsidR="0075465D" w:rsidRPr="008B7E88" w:rsidRDefault="0075465D" w:rsidP="0075465D">
      <w:pPr>
        <w:spacing w:after="0" w:line="240" w:lineRule="auto"/>
        <w:jc w:val="center"/>
        <w:rPr>
          <w:rFonts w:ascii="Times New Roman" w:eastAsia="Times New Roman" w:hAnsi="Times New Roman"/>
          <w:b/>
          <w:sz w:val="24"/>
          <w:szCs w:val="24"/>
          <w:lang w:eastAsia="pl-PL"/>
        </w:rPr>
      </w:pPr>
    </w:p>
    <w:p w:rsidR="0075465D" w:rsidRPr="008B7E88" w:rsidRDefault="00AA25B0" w:rsidP="00AA25B0">
      <w:pPr>
        <w:spacing w:after="0" w:line="240" w:lineRule="auto"/>
        <w:jc w:val="center"/>
        <w:rPr>
          <w:rFonts w:ascii="Times New Roman" w:eastAsia="Times New Roman" w:hAnsi="Times New Roman"/>
          <w:sz w:val="24"/>
          <w:szCs w:val="24"/>
          <w:lang w:eastAsia="pl-PL"/>
        </w:rPr>
      </w:pPr>
      <w:r w:rsidRPr="008B7E88">
        <w:rPr>
          <w:rFonts w:ascii="Times New Roman" w:eastAsia="Times New Roman" w:hAnsi="Times New Roman"/>
          <w:b/>
          <w:sz w:val="24"/>
          <w:szCs w:val="24"/>
          <w:lang w:eastAsia="pl-PL"/>
        </w:rPr>
        <w:t>Przeprowadzenie szkoleń certyfikowanych dla studentów/</w:t>
      </w:r>
      <w:proofErr w:type="spellStart"/>
      <w:r w:rsidRPr="008B7E88">
        <w:rPr>
          <w:rFonts w:ascii="Times New Roman" w:eastAsia="Times New Roman" w:hAnsi="Times New Roman"/>
          <w:b/>
          <w:sz w:val="24"/>
          <w:szCs w:val="24"/>
          <w:lang w:eastAsia="pl-PL"/>
        </w:rPr>
        <w:t>ek</w:t>
      </w:r>
      <w:proofErr w:type="spellEnd"/>
      <w:r w:rsidRPr="008B7E88">
        <w:rPr>
          <w:rFonts w:ascii="Times New Roman" w:eastAsia="Times New Roman" w:hAnsi="Times New Roman"/>
          <w:b/>
          <w:sz w:val="24"/>
          <w:szCs w:val="24"/>
          <w:lang w:eastAsia="pl-PL"/>
        </w:rPr>
        <w:t xml:space="preserve"> Politechniki Częstochowskiej w ramach projektu "Zintegrowany Program Rozwoju Politechniki Częstochowskiej"</w:t>
      </w: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ind w:left="5940"/>
        <w:rPr>
          <w:rFonts w:ascii="Times New Roman" w:hAnsi="Times New Roman"/>
          <w:sz w:val="24"/>
          <w:szCs w:val="24"/>
          <w:lang w:eastAsia="pl-PL"/>
        </w:rPr>
      </w:pPr>
      <w:r w:rsidRPr="008B7E88">
        <w:rPr>
          <w:rFonts w:ascii="Times New Roman" w:eastAsia="Times New Roman" w:hAnsi="Times New Roman"/>
          <w:sz w:val="24"/>
          <w:szCs w:val="24"/>
          <w:lang w:eastAsia="pl-PL"/>
        </w:rPr>
        <w:t>Zatwierdzono w dniu:</w:t>
      </w:r>
    </w:p>
    <w:p w:rsidR="0075465D" w:rsidRPr="008B7E88" w:rsidRDefault="00BF29B2" w:rsidP="0075465D">
      <w:pPr>
        <w:spacing w:after="0" w:line="240" w:lineRule="auto"/>
        <w:ind w:left="5940"/>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2020</w:t>
      </w:r>
      <w:r w:rsidR="0075465D" w:rsidRPr="008B7E88">
        <w:rPr>
          <w:rFonts w:ascii="Times New Roman" w:eastAsia="Times New Roman" w:hAnsi="Times New Roman"/>
          <w:sz w:val="24"/>
          <w:szCs w:val="24"/>
          <w:lang w:eastAsia="pl-PL"/>
        </w:rPr>
        <w:t>-</w:t>
      </w:r>
      <w:r w:rsidR="00F64BDA" w:rsidRPr="008B7E88">
        <w:rPr>
          <w:rFonts w:ascii="Times New Roman" w:eastAsia="Times New Roman" w:hAnsi="Times New Roman"/>
          <w:sz w:val="24"/>
          <w:szCs w:val="24"/>
          <w:lang w:eastAsia="pl-PL"/>
        </w:rPr>
        <w:t>1</w:t>
      </w:r>
      <w:r w:rsidR="00AA25B0" w:rsidRPr="008B7E88">
        <w:rPr>
          <w:rFonts w:ascii="Times New Roman" w:eastAsia="Times New Roman" w:hAnsi="Times New Roman"/>
          <w:sz w:val="24"/>
          <w:szCs w:val="24"/>
          <w:lang w:eastAsia="pl-PL"/>
        </w:rPr>
        <w:t>2</w:t>
      </w:r>
      <w:r w:rsidR="00F85D12" w:rsidRPr="008B7E88">
        <w:rPr>
          <w:rFonts w:ascii="Times New Roman" w:eastAsia="Times New Roman" w:hAnsi="Times New Roman"/>
          <w:sz w:val="24"/>
          <w:szCs w:val="24"/>
          <w:lang w:eastAsia="pl-PL"/>
        </w:rPr>
        <w:t>-</w:t>
      </w:r>
      <w:r w:rsidR="00152DF4">
        <w:rPr>
          <w:rFonts w:ascii="Times New Roman" w:eastAsia="Times New Roman" w:hAnsi="Times New Roman"/>
          <w:sz w:val="24"/>
          <w:szCs w:val="24"/>
          <w:lang w:eastAsia="pl-PL"/>
        </w:rPr>
        <w:t>29</w:t>
      </w:r>
    </w:p>
    <w:p w:rsidR="00F64BDA" w:rsidRPr="008B7E88" w:rsidRDefault="00F64BDA" w:rsidP="0075465D">
      <w:pPr>
        <w:spacing w:after="0" w:line="240" w:lineRule="auto"/>
        <w:ind w:left="5940"/>
        <w:rPr>
          <w:rFonts w:ascii="Times New Roman" w:eastAsia="Times New Roman" w:hAnsi="Times New Roman"/>
          <w:sz w:val="24"/>
          <w:szCs w:val="24"/>
          <w:lang w:eastAsia="pl-PL"/>
        </w:rPr>
      </w:pPr>
    </w:p>
    <w:p w:rsidR="0075465D" w:rsidRPr="008B7E88" w:rsidRDefault="0075465D" w:rsidP="0075465D">
      <w:pPr>
        <w:spacing w:after="0" w:line="240" w:lineRule="auto"/>
        <w:ind w:left="5940"/>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Kanclerz</w:t>
      </w:r>
    </w:p>
    <w:p w:rsidR="0075465D" w:rsidRPr="008B7E88" w:rsidRDefault="0075465D" w:rsidP="0075465D">
      <w:pPr>
        <w:spacing w:after="0" w:line="240" w:lineRule="auto"/>
        <w:ind w:left="5940"/>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Politechniki Częstochowskiej</w:t>
      </w:r>
    </w:p>
    <w:p w:rsidR="0075465D" w:rsidRPr="008B7E88" w:rsidRDefault="0075465D" w:rsidP="0075465D">
      <w:pPr>
        <w:spacing w:after="0" w:line="240" w:lineRule="auto"/>
        <w:ind w:left="5940"/>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dr inż. Arkadiusz Kociszewski</w:t>
      </w: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rPr>
          <w:rFonts w:ascii="Times New Roman" w:eastAsia="Times New Roman" w:hAnsi="Times New Roman"/>
          <w:sz w:val="24"/>
          <w:szCs w:val="24"/>
          <w:lang w:eastAsia="pl-PL"/>
        </w:rPr>
      </w:pPr>
    </w:p>
    <w:p w:rsidR="0075465D" w:rsidRPr="008B7E88" w:rsidRDefault="0075465D" w:rsidP="0075465D">
      <w:pPr>
        <w:spacing w:after="0" w:line="240" w:lineRule="auto"/>
        <w:jc w:val="both"/>
        <w:rPr>
          <w:rFonts w:ascii="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lastRenderedPageBreak/>
        <w:t>1. NAZWA I ADRES ZAMAWIAJĄCEGO</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Politechnika Częstochowska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ul. Dąbrowskiego 69, 42-201 Częstochowa</w:t>
      </w:r>
    </w:p>
    <w:p w:rsidR="0075465D" w:rsidRPr="008B7E88" w:rsidRDefault="0075465D" w:rsidP="0075465D">
      <w:pPr>
        <w:spacing w:after="0" w:line="276" w:lineRule="auto"/>
        <w:ind w:left="709" w:hanging="709"/>
        <w:jc w:val="both"/>
        <w:rPr>
          <w:rFonts w:ascii="Times New Roman" w:eastAsia="Times New Roman" w:hAnsi="Times New Roman"/>
          <w:color w:val="0000FF"/>
          <w:sz w:val="24"/>
          <w:szCs w:val="24"/>
          <w:u w:val="single"/>
          <w:lang w:eastAsia="pl-PL"/>
        </w:rPr>
      </w:pPr>
      <w:r w:rsidRPr="008B7E88">
        <w:rPr>
          <w:rFonts w:ascii="Times New Roman" w:eastAsia="Times New Roman" w:hAnsi="Times New Roman"/>
          <w:sz w:val="24"/>
          <w:szCs w:val="20"/>
          <w:lang w:eastAsia="pl-PL"/>
        </w:rPr>
        <w:t xml:space="preserve">Adres strony internetowej, na której będzie zamieszczone Ogłoszenie o zamówieniu: </w:t>
      </w:r>
      <w:hyperlink r:id="rId8" w:history="1">
        <w:r w:rsidRPr="008B7E88">
          <w:rPr>
            <w:rFonts w:ascii="Times New Roman" w:eastAsia="Times New Roman" w:hAnsi="Times New Roman"/>
            <w:color w:val="0563C1"/>
            <w:sz w:val="24"/>
            <w:szCs w:val="20"/>
            <w:u w:val="single"/>
            <w:lang w:eastAsia="pl-PL"/>
          </w:rPr>
          <w:t>www.dzp.pcz.pl</w:t>
        </w:r>
      </w:hyperlink>
    </w:p>
    <w:p w:rsidR="0075465D" w:rsidRPr="008B7E88" w:rsidRDefault="0075465D" w:rsidP="0075465D">
      <w:pPr>
        <w:spacing w:after="0" w:line="276" w:lineRule="auto"/>
        <w:ind w:left="709" w:hanging="709"/>
        <w:jc w:val="both"/>
        <w:rPr>
          <w:rFonts w:ascii="Times New Roman" w:eastAsia="Times New Roman" w:hAnsi="Times New Roman"/>
          <w:color w:val="0000FF"/>
          <w:sz w:val="24"/>
          <w:szCs w:val="20"/>
          <w:u w:val="single"/>
          <w:lang w:eastAsia="pl-PL"/>
        </w:rPr>
      </w:pPr>
    </w:p>
    <w:p w:rsidR="0075465D" w:rsidRPr="008B7E88" w:rsidRDefault="0075465D" w:rsidP="0075465D">
      <w:pPr>
        <w:spacing w:after="0" w:line="276" w:lineRule="auto"/>
        <w:ind w:left="709" w:hanging="709"/>
        <w:jc w:val="both"/>
        <w:rPr>
          <w:rFonts w:ascii="Times New Roman" w:eastAsia="Times New Roman" w:hAnsi="Times New Roman"/>
          <w:b/>
          <w:sz w:val="24"/>
          <w:szCs w:val="20"/>
        </w:rPr>
      </w:pPr>
      <w:r w:rsidRPr="008B7E88">
        <w:rPr>
          <w:rFonts w:ascii="Times New Roman" w:eastAsia="Times New Roman" w:hAnsi="Times New Roman"/>
          <w:b/>
          <w:sz w:val="24"/>
          <w:szCs w:val="20"/>
          <w:lang w:eastAsia="pl-PL"/>
        </w:rPr>
        <w:t>2.</w:t>
      </w:r>
      <w:r w:rsidRPr="008B7E88">
        <w:rPr>
          <w:rFonts w:ascii="Times New Roman" w:eastAsia="Times New Roman" w:hAnsi="Times New Roman"/>
          <w:b/>
          <w:sz w:val="24"/>
          <w:szCs w:val="20"/>
        </w:rPr>
        <w:t xml:space="preserve"> TRYB UDZIELENIA ZAMÓWIENIA</w:t>
      </w:r>
    </w:p>
    <w:p w:rsidR="0075465D" w:rsidRPr="008B7E88" w:rsidRDefault="0075465D" w:rsidP="0075465D">
      <w:pPr>
        <w:spacing w:after="0" w:line="276" w:lineRule="auto"/>
        <w:ind w:left="709" w:hanging="709"/>
        <w:jc w:val="both"/>
        <w:rPr>
          <w:rFonts w:ascii="Times New Roman" w:eastAsia="Times New Roman" w:hAnsi="Times New Roman"/>
          <w:sz w:val="24"/>
          <w:szCs w:val="20"/>
        </w:rPr>
      </w:pPr>
    </w:p>
    <w:p w:rsidR="0075465D" w:rsidRPr="008B7E88" w:rsidRDefault="0075465D" w:rsidP="0075465D">
      <w:pPr>
        <w:spacing w:after="0" w:line="276" w:lineRule="auto"/>
        <w:ind w:left="709" w:hanging="709"/>
        <w:jc w:val="both"/>
        <w:rPr>
          <w:rFonts w:ascii="Times New Roman" w:eastAsia="Times New Roman" w:hAnsi="Times New Roman"/>
          <w:sz w:val="24"/>
          <w:szCs w:val="20"/>
        </w:rPr>
      </w:pPr>
      <w:r w:rsidRPr="008B7E88">
        <w:rPr>
          <w:rFonts w:ascii="Times New Roman" w:eastAsia="Times New Roman" w:hAnsi="Times New Roman"/>
          <w:sz w:val="24"/>
          <w:szCs w:val="20"/>
        </w:rPr>
        <w:t>2.1.</w:t>
      </w:r>
      <w:r w:rsidRPr="008B7E88">
        <w:rPr>
          <w:rFonts w:ascii="Times New Roman" w:eastAsia="Times New Roman" w:hAnsi="Times New Roman"/>
          <w:sz w:val="24"/>
          <w:szCs w:val="20"/>
        </w:rPr>
        <w:tab/>
        <w:t>Postępowanie o udzielenie zamówienia publicznego na usługi społeczne prowadzone jest zgodnie z art. 138o ustawy z dnia 29 stycznia 2004r. Prawo zamówień publicznych (</w:t>
      </w:r>
      <w:proofErr w:type="spellStart"/>
      <w:r w:rsidR="00DD4DB1" w:rsidRPr="008B7E88">
        <w:rPr>
          <w:rFonts w:ascii="Times New Roman" w:eastAsia="Times New Roman" w:hAnsi="Times New Roman"/>
          <w:sz w:val="24"/>
          <w:szCs w:val="20"/>
          <w:lang w:eastAsia="pl-PL"/>
        </w:rPr>
        <w:t>t.j</w:t>
      </w:r>
      <w:proofErr w:type="spellEnd"/>
      <w:r w:rsidR="00DD4DB1" w:rsidRPr="008B7E88">
        <w:rPr>
          <w:rFonts w:ascii="Times New Roman" w:eastAsia="Times New Roman" w:hAnsi="Times New Roman"/>
          <w:sz w:val="24"/>
          <w:szCs w:val="20"/>
          <w:lang w:eastAsia="pl-PL"/>
        </w:rPr>
        <w:t xml:space="preserve">. Dz.U. z 2019 r. poz. 1843) </w:t>
      </w:r>
      <w:r w:rsidRPr="008B7E88">
        <w:rPr>
          <w:rFonts w:ascii="Times New Roman" w:eastAsia="Times New Roman" w:hAnsi="Times New Roman"/>
          <w:sz w:val="24"/>
          <w:szCs w:val="20"/>
        </w:rPr>
        <w:t>– zwanej dalej „ustawą PZP”.</w:t>
      </w:r>
    </w:p>
    <w:p w:rsidR="0075465D" w:rsidRPr="008B7E88" w:rsidRDefault="0075465D" w:rsidP="0075465D">
      <w:pPr>
        <w:spacing w:after="0" w:line="276" w:lineRule="auto"/>
        <w:ind w:left="709" w:hanging="709"/>
        <w:jc w:val="both"/>
        <w:rPr>
          <w:rFonts w:ascii="Times New Roman" w:eastAsia="Times New Roman" w:hAnsi="Times New Roman"/>
          <w:sz w:val="24"/>
          <w:szCs w:val="20"/>
        </w:rPr>
      </w:pPr>
      <w:r w:rsidRPr="008B7E88">
        <w:rPr>
          <w:rFonts w:ascii="Times New Roman" w:eastAsia="Times New Roman" w:hAnsi="Times New Roman"/>
          <w:sz w:val="24"/>
          <w:szCs w:val="20"/>
        </w:rPr>
        <w:t>2.2.</w:t>
      </w:r>
      <w:r w:rsidRPr="008B7E88">
        <w:rPr>
          <w:rFonts w:ascii="Times New Roman" w:eastAsia="Times New Roman" w:hAnsi="Times New Roman"/>
          <w:sz w:val="24"/>
          <w:szCs w:val="20"/>
        </w:rPr>
        <w:tab/>
        <w:t>Przedmiotem zamówienia są usługi społeczne, wymienione w załączniku XIV do dyrektywy 2014/24/UE o wartości mniejszej niż kwoty określone w art. 138g ust. 1 ustawy PZP.</w:t>
      </w:r>
    </w:p>
    <w:p w:rsidR="0075465D" w:rsidRPr="008B7E88" w:rsidRDefault="0075465D" w:rsidP="0075465D">
      <w:pPr>
        <w:spacing w:after="0" w:line="276" w:lineRule="auto"/>
        <w:ind w:left="709" w:hanging="709"/>
        <w:jc w:val="both"/>
        <w:rPr>
          <w:rFonts w:ascii="Times New Roman" w:eastAsia="Times New Roman" w:hAnsi="Times New Roman"/>
          <w:sz w:val="24"/>
          <w:szCs w:val="20"/>
          <w:lang w:eastAsia="pl-PL"/>
        </w:rPr>
      </w:pPr>
      <w:r w:rsidRPr="008B7E88">
        <w:rPr>
          <w:rFonts w:ascii="Times New Roman" w:eastAsia="Times New Roman" w:hAnsi="Times New Roman"/>
          <w:sz w:val="24"/>
          <w:szCs w:val="20"/>
        </w:rPr>
        <w:t>2.3.</w:t>
      </w:r>
      <w:r w:rsidRPr="008B7E88">
        <w:rPr>
          <w:rFonts w:ascii="Times New Roman" w:eastAsia="Times New Roman" w:hAnsi="Times New Roman"/>
          <w:sz w:val="24"/>
          <w:szCs w:val="20"/>
        </w:rPr>
        <w:tab/>
        <w:t xml:space="preserve">Niniejsze postępowanie prowadzone jest w sposób przejrzysty, obiektywny </w:t>
      </w:r>
      <w:r w:rsidR="00B055CA" w:rsidRPr="008B7E88">
        <w:rPr>
          <w:rFonts w:ascii="Times New Roman" w:eastAsia="Times New Roman" w:hAnsi="Times New Roman"/>
          <w:sz w:val="24"/>
          <w:szCs w:val="20"/>
        </w:rPr>
        <w:t xml:space="preserve">                         </w:t>
      </w:r>
      <w:r w:rsidRPr="008B7E88">
        <w:rPr>
          <w:rFonts w:ascii="Times New Roman" w:eastAsia="Times New Roman" w:hAnsi="Times New Roman"/>
          <w:sz w:val="24"/>
          <w:szCs w:val="20"/>
        </w:rPr>
        <w:t>i niedyskryminujący.</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3. OPIS PRZEDMIOTU ZAMÓWIENIA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120" w:line="288" w:lineRule="auto"/>
        <w:ind w:left="705" w:hanging="705"/>
        <w:contextualSpacing/>
        <w:jc w:val="both"/>
        <w:rPr>
          <w:rFonts w:ascii="Cambria" w:eastAsia="Times New Roman" w:hAnsi="Cambria"/>
          <w:sz w:val="24"/>
          <w:szCs w:val="24"/>
          <w:lang w:eastAsia="pl-PL"/>
        </w:rPr>
      </w:pPr>
      <w:r w:rsidRPr="008B7E88">
        <w:rPr>
          <w:rFonts w:ascii="Times New Roman" w:eastAsia="Times New Roman" w:hAnsi="Times New Roman"/>
          <w:sz w:val="24"/>
          <w:szCs w:val="24"/>
          <w:lang w:eastAsia="pl-PL"/>
        </w:rPr>
        <w:t>3.1.</w:t>
      </w:r>
      <w:r w:rsidRPr="008B7E88">
        <w:rPr>
          <w:rFonts w:ascii="Times New Roman" w:eastAsia="Times New Roman" w:hAnsi="Times New Roman"/>
          <w:sz w:val="24"/>
          <w:szCs w:val="24"/>
          <w:lang w:eastAsia="pl-PL"/>
        </w:rPr>
        <w:tab/>
        <w:t>Przedmiotem zamówienia jest usługa polegająca na</w:t>
      </w:r>
      <w:r w:rsidR="008948FA" w:rsidRPr="008B7E88">
        <w:rPr>
          <w:rFonts w:ascii="Times New Roman" w:eastAsia="Times New Roman" w:hAnsi="Times New Roman"/>
          <w:sz w:val="24"/>
          <w:szCs w:val="24"/>
          <w:lang w:eastAsia="pl-PL"/>
        </w:rPr>
        <w:t>:</w:t>
      </w:r>
      <w:r w:rsidRPr="008B7E88">
        <w:rPr>
          <w:rFonts w:ascii="Times New Roman" w:eastAsia="Times New Roman" w:hAnsi="Times New Roman"/>
          <w:sz w:val="24"/>
          <w:szCs w:val="24"/>
          <w:lang w:eastAsia="pl-PL"/>
        </w:rPr>
        <w:t xml:space="preserve"> </w:t>
      </w:r>
      <w:r w:rsidR="0064705B" w:rsidRPr="008B7E88">
        <w:rPr>
          <w:rFonts w:ascii="Times New Roman" w:eastAsia="Times New Roman" w:hAnsi="Times New Roman"/>
          <w:b/>
          <w:sz w:val="24"/>
          <w:szCs w:val="24"/>
          <w:lang w:eastAsia="pl-PL"/>
        </w:rPr>
        <w:t>Przeprowadzenie szkoleń certyfikowanych dla studentów/</w:t>
      </w:r>
      <w:proofErr w:type="spellStart"/>
      <w:r w:rsidR="0064705B" w:rsidRPr="008B7E88">
        <w:rPr>
          <w:rFonts w:ascii="Times New Roman" w:eastAsia="Times New Roman" w:hAnsi="Times New Roman"/>
          <w:b/>
          <w:sz w:val="24"/>
          <w:szCs w:val="24"/>
          <w:lang w:eastAsia="pl-PL"/>
        </w:rPr>
        <w:t>ek</w:t>
      </w:r>
      <w:proofErr w:type="spellEnd"/>
      <w:r w:rsidR="0064705B" w:rsidRPr="008B7E88">
        <w:rPr>
          <w:rFonts w:ascii="Times New Roman" w:eastAsia="Times New Roman" w:hAnsi="Times New Roman"/>
          <w:b/>
          <w:sz w:val="24"/>
          <w:szCs w:val="24"/>
          <w:lang w:eastAsia="pl-PL"/>
        </w:rPr>
        <w:t xml:space="preserve"> Politechniki Częstochowskiej w ramach projektu "Zintegrowany Program Rozwoju Politechniki Częstochowskiej"</w:t>
      </w:r>
      <w:r w:rsidR="008948FA" w:rsidRPr="008B7E88">
        <w:rPr>
          <w:rFonts w:ascii="Times New Roman" w:eastAsia="Times New Roman" w:hAnsi="Times New Roman"/>
          <w:b/>
          <w:sz w:val="24"/>
          <w:szCs w:val="24"/>
          <w:lang w:eastAsia="pl-PL"/>
        </w:rPr>
        <w:t>, POWR.03.05.00-00-Z008/18</w:t>
      </w:r>
      <w:r w:rsidR="00A748D5" w:rsidRPr="008B7E88">
        <w:rPr>
          <w:rFonts w:ascii="Times New Roman" w:eastAsia="Times New Roman" w:hAnsi="Times New Roman"/>
          <w:b/>
          <w:sz w:val="24"/>
          <w:szCs w:val="24"/>
          <w:lang w:eastAsia="pl-PL"/>
        </w:rPr>
        <w:t>-00</w:t>
      </w:r>
      <w:r w:rsidR="008948FA" w:rsidRPr="008B7E88">
        <w:rPr>
          <w:rFonts w:ascii="Times New Roman" w:eastAsia="Times New Roman" w:hAnsi="Times New Roman"/>
          <w:b/>
          <w:sz w:val="24"/>
          <w:szCs w:val="24"/>
          <w:lang w:eastAsia="pl-PL"/>
        </w:rPr>
        <w:t>.</w:t>
      </w:r>
    </w:p>
    <w:p w:rsidR="0075465D" w:rsidRPr="008B7E88" w:rsidRDefault="0075465D" w:rsidP="0075465D">
      <w:pPr>
        <w:spacing w:after="120" w:line="288" w:lineRule="auto"/>
        <w:ind w:left="705" w:hanging="705"/>
        <w:contextualSpacing/>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3.2.</w:t>
      </w:r>
      <w:r w:rsidRPr="008B7E88">
        <w:rPr>
          <w:rFonts w:ascii="Times New Roman" w:eastAsia="Times New Roman" w:hAnsi="Times New Roman"/>
          <w:sz w:val="24"/>
          <w:szCs w:val="24"/>
          <w:lang w:eastAsia="pl-PL"/>
        </w:rPr>
        <w:tab/>
        <w:t>Zamawiający dopuszcza składanie ofert częściowych, gdzie część (zadanie) stanowi:</w:t>
      </w:r>
    </w:p>
    <w:p w:rsidR="00EA6B8B" w:rsidRPr="008B7E88" w:rsidRDefault="00EA6B8B" w:rsidP="0075465D">
      <w:pPr>
        <w:spacing w:after="120" w:line="288" w:lineRule="auto"/>
        <w:ind w:left="705" w:hanging="705"/>
        <w:contextualSpacing/>
        <w:jc w:val="both"/>
        <w:rPr>
          <w:rFonts w:ascii="Times New Roman" w:eastAsia="Times New Roman" w:hAnsi="Times New Roman"/>
          <w:sz w:val="24"/>
          <w:szCs w:val="24"/>
          <w:lang w:eastAsia="pl-PL"/>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75465D" w:rsidRPr="008B7E88" w:rsidTr="00D945B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65D" w:rsidRPr="008B7E88" w:rsidRDefault="0075465D" w:rsidP="0075465D">
            <w:pPr>
              <w:spacing w:after="0" w:line="240" w:lineRule="auto"/>
              <w:jc w:val="center"/>
              <w:rPr>
                <w:rFonts w:ascii="Times New Roman" w:eastAsia="Times New Roman" w:hAnsi="Times New Roman"/>
                <w:b/>
                <w:sz w:val="24"/>
                <w:szCs w:val="20"/>
                <w:lang w:eastAsia="pl-PL"/>
              </w:rPr>
            </w:pPr>
            <w:r w:rsidRPr="008B7E88">
              <w:rPr>
                <w:rFonts w:ascii="Times New Roman" w:eastAsia="Times New Roman" w:hAnsi="Times New Roman"/>
                <w:b/>
                <w:sz w:val="24"/>
                <w:szCs w:val="20"/>
                <w:lang w:eastAsia="pl-PL"/>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65D" w:rsidRPr="008B7E88" w:rsidRDefault="0075465D" w:rsidP="0075465D">
            <w:pPr>
              <w:spacing w:after="0" w:line="240" w:lineRule="auto"/>
              <w:jc w:val="center"/>
              <w:rPr>
                <w:rFonts w:ascii="Times New Roman" w:eastAsia="Times New Roman" w:hAnsi="Times New Roman"/>
                <w:b/>
                <w:sz w:val="24"/>
                <w:szCs w:val="20"/>
                <w:lang w:eastAsia="pl-PL"/>
              </w:rPr>
            </w:pPr>
            <w:r w:rsidRPr="008B7E88">
              <w:rPr>
                <w:rFonts w:ascii="Times New Roman" w:eastAsia="Times New Roman" w:hAnsi="Times New Roman"/>
                <w:b/>
                <w:sz w:val="24"/>
                <w:szCs w:val="20"/>
                <w:lang w:eastAsia="pl-PL"/>
              </w:rPr>
              <w:t>Opis:</w:t>
            </w:r>
          </w:p>
        </w:tc>
      </w:tr>
      <w:tr w:rsidR="009814AE" w:rsidRPr="008B7E88" w:rsidTr="00D945B9">
        <w:trPr>
          <w:jc w:val="center"/>
        </w:trPr>
        <w:tc>
          <w:tcPr>
            <w:tcW w:w="1730" w:type="dxa"/>
            <w:tcBorders>
              <w:top w:val="single" w:sz="4" w:space="0" w:color="auto"/>
              <w:left w:val="single" w:sz="4" w:space="0" w:color="auto"/>
              <w:bottom w:val="single" w:sz="4" w:space="0" w:color="auto"/>
              <w:right w:val="single" w:sz="4" w:space="0" w:color="auto"/>
            </w:tcBorders>
          </w:tcPr>
          <w:p w:rsidR="009814AE" w:rsidRPr="008B7E88" w:rsidRDefault="00152DF4" w:rsidP="009814AE">
            <w:pPr>
              <w:spacing w:after="0" w:line="240" w:lineRule="auto"/>
              <w:jc w:val="right"/>
              <w:rPr>
                <w:rFonts w:ascii="Times New Roman" w:eastAsia="Times New Roman" w:hAnsi="Times New Roman"/>
                <w:sz w:val="24"/>
                <w:szCs w:val="20"/>
                <w:lang w:eastAsia="pl-PL"/>
              </w:rPr>
            </w:pPr>
            <w:r>
              <w:rPr>
                <w:rFonts w:ascii="Times New Roman" w:eastAsia="Times New Roman" w:hAnsi="Times New Roman"/>
                <w:sz w:val="24"/>
                <w:szCs w:val="20"/>
                <w:lang w:eastAsia="pl-PL"/>
              </w:rPr>
              <w:t>1</w:t>
            </w:r>
          </w:p>
        </w:tc>
        <w:tc>
          <w:tcPr>
            <w:tcW w:w="7360" w:type="dxa"/>
            <w:tcBorders>
              <w:top w:val="single" w:sz="4" w:space="0" w:color="auto"/>
              <w:left w:val="single" w:sz="4" w:space="0" w:color="auto"/>
              <w:bottom w:val="single" w:sz="4" w:space="0" w:color="auto"/>
              <w:right w:val="single" w:sz="4" w:space="0" w:color="auto"/>
            </w:tcBorders>
          </w:tcPr>
          <w:p w:rsidR="009814AE" w:rsidRPr="008B7E88" w:rsidRDefault="009814AE" w:rsidP="009814AE">
            <w:pPr>
              <w:spacing w:after="0" w:line="240" w:lineRule="auto"/>
              <w:rPr>
                <w:rFonts w:ascii="Times New Roman" w:eastAsia="Times New Roman" w:hAnsi="Times New Roman"/>
                <w:sz w:val="24"/>
                <w:szCs w:val="20"/>
                <w:lang w:eastAsia="pl-PL"/>
              </w:rPr>
            </w:pPr>
            <w:r w:rsidRPr="008B7E88">
              <w:rPr>
                <w:rFonts w:ascii="Times New Roman" w:eastAsia="Times New Roman" w:hAnsi="Times New Roman"/>
                <w:b/>
                <w:sz w:val="24"/>
                <w:szCs w:val="20"/>
                <w:lang w:eastAsia="pl-PL"/>
              </w:rPr>
              <w:t>Temat:</w:t>
            </w:r>
            <w:r w:rsidRPr="008B7E88">
              <w:rPr>
                <w:rFonts w:ascii="Times New Roman" w:eastAsia="Times New Roman" w:hAnsi="Times New Roman"/>
                <w:sz w:val="24"/>
                <w:szCs w:val="20"/>
                <w:lang w:eastAsia="pl-PL"/>
              </w:rPr>
              <w:t xml:space="preserve"> </w:t>
            </w:r>
            <w:r w:rsidR="00B5730A" w:rsidRPr="008B7E88">
              <w:rPr>
                <w:rFonts w:ascii="Times New Roman" w:eastAsia="Times New Roman" w:hAnsi="Times New Roman"/>
                <w:sz w:val="24"/>
                <w:szCs w:val="20"/>
                <w:lang w:eastAsia="pl-PL"/>
              </w:rPr>
              <w:t>Certyfikowane szkolenie: "Przygotowanie do uzyskania Certyfikatu Kompetencji Zawodowych Przewoźnika w transporcie drogowym osób i rzeczy"</w:t>
            </w:r>
          </w:p>
          <w:p w:rsidR="009814AE" w:rsidRPr="008B7E88" w:rsidRDefault="009814AE" w:rsidP="009814AE">
            <w:pPr>
              <w:spacing w:after="0" w:line="240" w:lineRule="auto"/>
              <w:rPr>
                <w:rFonts w:ascii="Times New Roman" w:eastAsia="Times New Roman" w:hAnsi="Times New Roman"/>
                <w:sz w:val="24"/>
                <w:szCs w:val="24"/>
                <w:lang w:eastAsia="pl-PL"/>
              </w:rPr>
            </w:pPr>
          </w:p>
          <w:p w:rsidR="009814AE" w:rsidRPr="008B7E88" w:rsidRDefault="009814AE" w:rsidP="009814AE">
            <w:pPr>
              <w:spacing w:after="0" w:line="240" w:lineRule="auto"/>
              <w:rPr>
                <w:rFonts w:ascii="Times New Roman" w:eastAsia="Times New Roman" w:hAnsi="Times New Roman"/>
                <w:b/>
                <w:sz w:val="24"/>
                <w:szCs w:val="20"/>
                <w:lang w:eastAsia="pl-PL"/>
              </w:rPr>
            </w:pPr>
            <w:r w:rsidRPr="008B7E88">
              <w:rPr>
                <w:rFonts w:ascii="Times New Roman" w:eastAsia="Times New Roman" w:hAnsi="Times New Roman"/>
                <w:b/>
                <w:sz w:val="24"/>
                <w:szCs w:val="20"/>
                <w:lang w:eastAsia="pl-PL"/>
              </w:rPr>
              <w:t xml:space="preserve">Wspólny Słownik Zamówień: </w:t>
            </w:r>
            <w:r w:rsidRPr="008B7E88">
              <w:rPr>
                <w:rFonts w:ascii="Times New Roman" w:eastAsia="Times New Roman" w:hAnsi="Times New Roman"/>
                <w:sz w:val="24"/>
                <w:szCs w:val="20"/>
                <w:lang w:eastAsia="pl-PL"/>
              </w:rPr>
              <w:t>80500000-9 – Usługi szkoleniowe</w:t>
            </w:r>
            <w:r w:rsidRPr="008B7E88">
              <w:rPr>
                <w:rFonts w:ascii="Times New Roman" w:eastAsia="Times New Roman" w:hAnsi="Times New Roman"/>
                <w:b/>
                <w:sz w:val="24"/>
                <w:szCs w:val="20"/>
                <w:lang w:eastAsia="pl-PL"/>
              </w:rPr>
              <w:t xml:space="preserve"> </w:t>
            </w:r>
          </w:p>
          <w:p w:rsidR="009814AE" w:rsidRPr="008B7E88" w:rsidRDefault="009814AE" w:rsidP="009814AE">
            <w:pPr>
              <w:spacing w:after="0" w:line="240" w:lineRule="auto"/>
              <w:rPr>
                <w:rFonts w:ascii="Times New Roman" w:eastAsia="Times New Roman" w:hAnsi="Times New Roman"/>
                <w:b/>
                <w:sz w:val="24"/>
                <w:szCs w:val="20"/>
                <w:lang w:eastAsia="pl-PL"/>
              </w:rPr>
            </w:pPr>
          </w:p>
          <w:p w:rsidR="009814AE" w:rsidRPr="008B7E88" w:rsidRDefault="009814AE" w:rsidP="009814AE">
            <w:pPr>
              <w:spacing w:after="0" w:line="240" w:lineRule="auto"/>
              <w:rPr>
                <w:rFonts w:ascii="Times New Roman" w:eastAsia="Times New Roman" w:hAnsi="Times New Roman"/>
                <w:sz w:val="24"/>
                <w:szCs w:val="20"/>
                <w:lang w:eastAsia="pl-PL"/>
              </w:rPr>
            </w:pPr>
            <w:r w:rsidRPr="008B7E88">
              <w:rPr>
                <w:rFonts w:ascii="Times New Roman" w:eastAsia="Times New Roman" w:hAnsi="Times New Roman"/>
                <w:b/>
                <w:sz w:val="24"/>
                <w:szCs w:val="20"/>
                <w:lang w:eastAsia="pl-PL"/>
              </w:rPr>
              <w:t xml:space="preserve">Opis: </w:t>
            </w:r>
            <w:r w:rsidRPr="008B7E88">
              <w:rPr>
                <w:rFonts w:ascii="Times New Roman" w:eastAsia="Times New Roman" w:hAnsi="Times New Roman"/>
                <w:sz w:val="24"/>
                <w:szCs w:val="20"/>
                <w:lang w:eastAsia="pl-PL"/>
              </w:rPr>
              <w:t>Szczegółowy opis przedmiotu zamówienia dla zadania nr 4 znajduje się w załączniku do niniejszego Ogłoszenia</w:t>
            </w:r>
          </w:p>
          <w:p w:rsidR="009814AE" w:rsidRPr="008B7E88" w:rsidRDefault="009814AE" w:rsidP="009814AE">
            <w:pPr>
              <w:spacing w:after="0" w:line="240" w:lineRule="auto"/>
              <w:rPr>
                <w:rFonts w:ascii="Times New Roman" w:eastAsia="Times New Roman" w:hAnsi="Times New Roman"/>
                <w:b/>
                <w:sz w:val="24"/>
                <w:szCs w:val="20"/>
                <w:lang w:eastAsia="pl-PL"/>
              </w:rPr>
            </w:pPr>
          </w:p>
        </w:tc>
      </w:tr>
      <w:tr w:rsidR="009814AE" w:rsidRPr="008B7E88" w:rsidTr="00D945B9">
        <w:trPr>
          <w:jc w:val="center"/>
        </w:trPr>
        <w:tc>
          <w:tcPr>
            <w:tcW w:w="1730" w:type="dxa"/>
            <w:tcBorders>
              <w:top w:val="single" w:sz="4" w:space="0" w:color="auto"/>
              <w:left w:val="single" w:sz="4" w:space="0" w:color="auto"/>
              <w:bottom w:val="single" w:sz="4" w:space="0" w:color="auto"/>
              <w:right w:val="single" w:sz="4" w:space="0" w:color="auto"/>
            </w:tcBorders>
          </w:tcPr>
          <w:p w:rsidR="009814AE" w:rsidRPr="008B7E88" w:rsidRDefault="00152DF4" w:rsidP="009814AE">
            <w:pPr>
              <w:spacing w:after="0" w:line="240" w:lineRule="auto"/>
              <w:jc w:val="right"/>
              <w:rPr>
                <w:rFonts w:ascii="Times New Roman" w:eastAsia="Times New Roman" w:hAnsi="Times New Roman"/>
                <w:sz w:val="24"/>
                <w:szCs w:val="20"/>
                <w:lang w:eastAsia="pl-PL"/>
              </w:rPr>
            </w:pPr>
            <w:r>
              <w:rPr>
                <w:rFonts w:ascii="Times New Roman" w:eastAsia="Times New Roman" w:hAnsi="Times New Roman"/>
                <w:sz w:val="24"/>
                <w:szCs w:val="20"/>
                <w:lang w:eastAsia="pl-PL"/>
              </w:rPr>
              <w:t>2</w:t>
            </w:r>
          </w:p>
        </w:tc>
        <w:tc>
          <w:tcPr>
            <w:tcW w:w="7360" w:type="dxa"/>
            <w:tcBorders>
              <w:top w:val="single" w:sz="4" w:space="0" w:color="auto"/>
              <w:left w:val="single" w:sz="4" w:space="0" w:color="auto"/>
              <w:bottom w:val="single" w:sz="4" w:space="0" w:color="auto"/>
              <w:right w:val="single" w:sz="4" w:space="0" w:color="auto"/>
            </w:tcBorders>
          </w:tcPr>
          <w:p w:rsidR="009814AE" w:rsidRPr="008B7E88" w:rsidRDefault="009814AE" w:rsidP="009814AE">
            <w:pPr>
              <w:spacing w:after="0" w:line="240" w:lineRule="auto"/>
              <w:rPr>
                <w:rFonts w:ascii="Times New Roman" w:eastAsia="Times New Roman" w:hAnsi="Times New Roman"/>
                <w:sz w:val="24"/>
                <w:szCs w:val="20"/>
                <w:lang w:eastAsia="pl-PL"/>
              </w:rPr>
            </w:pPr>
            <w:r w:rsidRPr="008B7E88">
              <w:rPr>
                <w:rFonts w:ascii="Times New Roman" w:eastAsia="Times New Roman" w:hAnsi="Times New Roman"/>
                <w:b/>
                <w:sz w:val="24"/>
                <w:szCs w:val="20"/>
                <w:lang w:eastAsia="pl-PL"/>
              </w:rPr>
              <w:t>Temat:</w:t>
            </w:r>
            <w:r w:rsidRPr="008B7E88">
              <w:rPr>
                <w:rFonts w:ascii="Times New Roman" w:eastAsia="Times New Roman" w:hAnsi="Times New Roman"/>
                <w:sz w:val="24"/>
                <w:szCs w:val="20"/>
                <w:lang w:eastAsia="pl-PL"/>
              </w:rPr>
              <w:t xml:space="preserve"> </w:t>
            </w:r>
            <w:r w:rsidR="00C66716" w:rsidRPr="008B7E88">
              <w:rPr>
                <w:rFonts w:ascii="Times New Roman" w:eastAsia="Times New Roman" w:hAnsi="Times New Roman"/>
                <w:sz w:val="24"/>
                <w:szCs w:val="20"/>
                <w:lang w:eastAsia="pl-PL"/>
              </w:rPr>
              <w:t>Certyfikowane szkolenie: "SEP uprawnienia zawodowe w zakresie eksploatacji w grupie G2 (uprawnienia energetyczne)"</w:t>
            </w:r>
          </w:p>
          <w:p w:rsidR="009814AE" w:rsidRPr="008B7E88" w:rsidRDefault="009814AE" w:rsidP="009814AE">
            <w:pPr>
              <w:spacing w:after="0" w:line="240" w:lineRule="auto"/>
              <w:rPr>
                <w:rFonts w:ascii="Times New Roman" w:eastAsia="Times New Roman" w:hAnsi="Times New Roman"/>
                <w:sz w:val="24"/>
                <w:szCs w:val="24"/>
                <w:lang w:eastAsia="pl-PL"/>
              </w:rPr>
            </w:pPr>
          </w:p>
          <w:p w:rsidR="009814AE" w:rsidRPr="008B7E88" w:rsidRDefault="009814AE" w:rsidP="009814AE">
            <w:pPr>
              <w:spacing w:after="0" w:line="240" w:lineRule="auto"/>
              <w:rPr>
                <w:rFonts w:ascii="Times New Roman" w:eastAsia="Times New Roman" w:hAnsi="Times New Roman"/>
                <w:b/>
                <w:sz w:val="24"/>
                <w:szCs w:val="20"/>
                <w:lang w:eastAsia="pl-PL"/>
              </w:rPr>
            </w:pPr>
            <w:r w:rsidRPr="008B7E88">
              <w:rPr>
                <w:rFonts w:ascii="Times New Roman" w:eastAsia="Times New Roman" w:hAnsi="Times New Roman"/>
                <w:b/>
                <w:sz w:val="24"/>
                <w:szCs w:val="20"/>
                <w:lang w:eastAsia="pl-PL"/>
              </w:rPr>
              <w:t xml:space="preserve">Wspólny Słownik Zamówień: </w:t>
            </w:r>
            <w:r w:rsidRPr="008B7E88">
              <w:rPr>
                <w:rFonts w:ascii="Times New Roman" w:eastAsia="Times New Roman" w:hAnsi="Times New Roman"/>
                <w:sz w:val="24"/>
                <w:szCs w:val="20"/>
                <w:lang w:eastAsia="pl-PL"/>
              </w:rPr>
              <w:t>80500000-9 – Usługi szkoleniowe</w:t>
            </w:r>
            <w:r w:rsidRPr="008B7E88">
              <w:rPr>
                <w:rFonts w:ascii="Times New Roman" w:eastAsia="Times New Roman" w:hAnsi="Times New Roman"/>
                <w:b/>
                <w:sz w:val="24"/>
                <w:szCs w:val="20"/>
                <w:lang w:eastAsia="pl-PL"/>
              </w:rPr>
              <w:t xml:space="preserve"> </w:t>
            </w:r>
          </w:p>
          <w:p w:rsidR="009814AE" w:rsidRPr="008B7E88" w:rsidRDefault="009814AE" w:rsidP="009814AE">
            <w:pPr>
              <w:spacing w:after="0" w:line="240" w:lineRule="auto"/>
              <w:rPr>
                <w:rFonts w:ascii="Times New Roman" w:eastAsia="Times New Roman" w:hAnsi="Times New Roman"/>
                <w:b/>
                <w:sz w:val="24"/>
                <w:szCs w:val="20"/>
                <w:lang w:eastAsia="pl-PL"/>
              </w:rPr>
            </w:pPr>
          </w:p>
          <w:p w:rsidR="009814AE" w:rsidRPr="008B7E88" w:rsidRDefault="009814AE" w:rsidP="009814AE">
            <w:pPr>
              <w:spacing w:after="0" w:line="240" w:lineRule="auto"/>
              <w:rPr>
                <w:rFonts w:ascii="Times New Roman" w:eastAsia="Times New Roman" w:hAnsi="Times New Roman"/>
                <w:sz w:val="24"/>
                <w:szCs w:val="20"/>
                <w:lang w:eastAsia="pl-PL"/>
              </w:rPr>
            </w:pPr>
            <w:r w:rsidRPr="008B7E88">
              <w:rPr>
                <w:rFonts w:ascii="Times New Roman" w:eastAsia="Times New Roman" w:hAnsi="Times New Roman"/>
                <w:b/>
                <w:sz w:val="24"/>
                <w:szCs w:val="20"/>
                <w:lang w:eastAsia="pl-PL"/>
              </w:rPr>
              <w:t xml:space="preserve">Opis: </w:t>
            </w:r>
            <w:r w:rsidRPr="008B7E88">
              <w:rPr>
                <w:rFonts w:ascii="Times New Roman" w:eastAsia="Times New Roman" w:hAnsi="Times New Roman"/>
                <w:sz w:val="24"/>
                <w:szCs w:val="20"/>
                <w:lang w:eastAsia="pl-PL"/>
              </w:rPr>
              <w:t>Szczegółowy opis przedmiotu zamówienia dla zadania nr 6 znajduje się w załączniku do niniejszego Ogłoszenia</w:t>
            </w:r>
          </w:p>
          <w:p w:rsidR="009814AE" w:rsidRPr="008B7E88" w:rsidRDefault="009814AE" w:rsidP="009814AE">
            <w:pPr>
              <w:spacing w:after="0" w:line="240" w:lineRule="auto"/>
              <w:rPr>
                <w:rFonts w:ascii="Times New Roman" w:eastAsia="Times New Roman" w:hAnsi="Times New Roman"/>
                <w:b/>
                <w:sz w:val="24"/>
                <w:szCs w:val="20"/>
                <w:lang w:eastAsia="pl-PL"/>
              </w:rPr>
            </w:pPr>
          </w:p>
        </w:tc>
      </w:tr>
    </w:tbl>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F840CE"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lastRenderedPageBreak/>
        <w:t>3.3.</w:t>
      </w:r>
      <w:r w:rsidRPr="008B7E88">
        <w:rPr>
          <w:rFonts w:ascii="Times New Roman" w:eastAsia="Times New Roman" w:hAnsi="Times New Roman"/>
          <w:sz w:val="24"/>
          <w:szCs w:val="24"/>
          <w:lang w:eastAsia="pl-PL"/>
        </w:rPr>
        <w:tab/>
        <w:t>Części nie mogą być dzielone przez Wykonawców, oferty nie zawierające pełnego zakresu przedmiotu zamówienia określonego w zadaniu częściowym zostaną odrzucone.</w:t>
      </w:r>
    </w:p>
    <w:p w:rsidR="003A06F6" w:rsidRPr="008B7E88" w:rsidRDefault="0075465D" w:rsidP="0075465D">
      <w:pPr>
        <w:keepNext/>
        <w:spacing w:after="0" w:line="240" w:lineRule="auto"/>
        <w:ind w:left="705" w:hanging="705"/>
        <w:jc w:val="both"/>
        <w:outlineLvl w:val="1"/>
        <w:rPr>
          <w:rFonts w:ascii="Times New Roman" w:eastAsia="Times New Roman" w:hAnsi="Times New Roman"/>
          <w:sz w:val="24"/>
          <w:szCs w:val="20"/>
          <w:lang w:eastAsia="pl-PL"/>
        </w:rPr>
      </w:pPr>
      <w:r w:rsidRPr="008B7E88">
        <w:rPr>
          <w:rFonts w:ascii="Times New Roman" w:eastAsia="Times New Roman" w:hAnsi="Times New Roman"/>
          <w:sz w:val="24"/>
          <w:szCs w:val="20"/>
          <w:lang w:eastAsia="pl-PL"/>
        </w:rPr>
        <w:t>3.4.</w:t>
      </w:r>
      <w:r w:rsidRPr="008B7E88">
        <w:rPr>
          <w:rFonts w:ascii="Times New Roman" w:eastAsia="Times New Roman" w:hAnsi="Times New Roman"/>
          <w:sz w:val="24"/>
          <w:szCs w:val="20"/>
          <w:lang w:eastAsia="pl-PL"/>
        </w:rPr>
        <w:tab/>
        <w:t>Wykonawca może złożyć ofertę w odniesieniu do  wszystkich części zamówienia</w:t>
      </w:r>
      <w:r w:rsidR="00924B4E" w:rsidRPr="008B7E88">
        <w:rPr>
          <w:rFonts w:ascii="Times New Roman" w:eastAsia="Times New Roman" w:hAnsi="Times New Roman"/>
          <w:sz w:val="24"/>
          <w:szCs w:val="20"/>
          <w:lang w:eastAsia="pl-PL"/>
        </w:rPr>
        <w:t>.</w:t>
      </w:r>
    </w:p>
    <w:p w:rsidR="00F840CE" w:rsidRPr="008B7E88" w:rsidRDefault="003A06F6" w:rsidP="0075465D">
      <w:pPr>
        <w:keepNext/>
        <w:spacing w:after="0" w:line="240" w:lineRule="auto"/>
        <w:ind w:left="705" w:hanging="705"/>
        <w:jc w:val="both"/>
        <w:outlineLvl w:val="1"/>
        <w:rPr>
          <w:rFonts w:ascii="Times New Roman" w:eastAsia="Times New Roman" w:hAnsi="Times New Roman"/>
          <w:sz w:val="24"/>
          <w:szCs w:val="20"/>
          <w:lang w:eastAsia="pl-PL"/>
        </w:rPr>
      </w:pPr>
      <w:r w:rsidRPr="008B7E88">
        <w:rPr>
          <w:rFonts w:ascii="Times New Roman" w:eastAsia="Times New Roman" w:hAnsi="Times New Roman"/>
          <w:sz w:val="24"/>
          <w:szCs w:val="20"/>
          <w:lang w:eastAsia="pl-PL"/>
        </w:rPr>
        <w:t>3.5.</w:t>
      </w:r>
      <w:r w:rsidRPr="008B7E88">
        <w:rPr>
          <w:rFonts w:ascii="Times New Roman" w:eastAsia="Times New Roman" w:hAnsi="Times New Roman"/>
          <w:sz w:val="24"/>
          <w:szCs w:val="20"/>
          <w:lang w:eastAsia="pl-PL"/>
        </w:rPr>
        <w:tab/>
      </w:r>
      <w:r w:rsidR="0075465D" w:rsidRPr="008B7E88">
        <w:rPr>
          <w:rFonts w:ascii="Times New Roman" w:eastAsia="Times New Roman" w:hAnsi="Times New Roman"/>
          <w:sz w:val="24"/>
          <w:szCs w:val="20"/>
          <w:lang w:eastAsia="pl-PL"/>
        </w:rPr>
        <w:t>Zamawiający nie określa maksymalnej liczby części, na które zamówienie może zostać udzielone temu samemu Wykonawcy.</w:t>
      </w:r>
    </w:p>
    <w:p w:rsidR="0075465D" w:rsidRPr="008B7E88" w:rsidRDefault="003A06F6" w:rsidP="00924B4E">
      <w:pPr>
        <w:spacing w:after="0" w:line="240" w:lineRule="auto"/>
        <w:ind w:left="705" w:hanging="705"/>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3.6</w:t>
      </w:r>
      <w:r w:rsidR="0075465D" w:rsidRPr="008B7E88">
        <w:rPr>
          <w:rFonts w:ascii="Times New Roman" w:eastAsia="Times New Roman" w:hAnsi="Times New Roman"/>
          <w:sz w:val="24"/>
          <w:szCs w:val="24"/>
          <w:lang w:eastAsia="pl-PL"/>
        </w:rPr>
        <w:t>.</w:t>
      </w:r>
      <w:r w:rsidR="0075465D" w:rsidRPr="008B7E88">
        <w:rPr>
          <w:rFonts w:ascii="Times New Roman" w:eastAsia="Times New Roman" w:hAnsi="Times New Roman"/>
          <w:sz w:val="24"/>
          <w:szCs w:val="24"/>
          <w:lang w:eastAsia="pl-PL"/>
        </w:rPr>
        <w:tab/>
        <w:t xml:space="preserve">Miejsce realizacji: </w:t>
      </w:r>
      <w:r w:rsidR="00924B4E" w:rsidRPr="008B7E88">
        <w:rPr>
          <w:rFonts w:ascii="Times New Roman" w:eastAsia="Times New Roman" w:hAnsi="Times New Roman"/>
          <w:b/>
          <w:sz w:val="24"/>
          <w:szCs w:val="24"/>
          <w:lang w:eastAsia="pl-PL"/>
        </w:rPr>
        <w:t>zgodnie z miejscem podanym w Szczegółowym opisie przedmiotu zamówienia na poszczególne zadania</w:t>
      </w:r>
      <w:r w:rsidR="00924B4E" w:rsidRPr="008B7E88">
        <w:rPr>
          <w:rFonts w:ascii="Times New Roman" w:eastAsia="Times New Roman" w:hAnsi="Times New Roman"/>
          <w:sz w:val="24"/>
          <w:szCs w:val="24"/>
          <w:lang w:eastAsia="pl-PL"/>
        </w:rPr>
        <w:t xml:space="preserve">. </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4. TERMIN  WYKONANIA ZAMÓWIENIA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hAnsi="Times New Roman"/>
          <w:sz w:val="24"/>
          <w:szCs w:val="24"/>
          <w:lang w:eastAsia="pl-PL"/>
        </w:rPr>
      </w:pPr>
      <w:r w:rsidRPr="008B7E88">
        <w:rPr>
          <w:rFonts w:ascii="Times New Roman" w:eastAsia="Times New Roman" w:hAnsi="Times New Roman"/>
          <w:sz w:val="24"/>
          <w:szCs w:val="24"/>
          <w:lang w:eastAsia="pl-PL"/>
        </w:rPr>
        <w:t>4.1.</w:t>
      </w:r>
      <w:r w:rsidRPr="008B7E88">
        <w:rPr>
          <w:rFonts w:ascii="Times New Roman" w:eastAsia="Times New Roman" w:hAnsi="Times New Roman"/>
          <w:sz w:val="24"/>
          <w:szCs w:val="24"/>
          <w:lang w:eastAsia="pl-PL"/>
        </w:rPr>
        <w:tab/>
        <w:t xml:space="preserve">Zamówienie musi zostać zrealizowane w terminie: </w:t>
      </w:r>
      <w:r w:rsidR="00173CE2" w:rsidRPr="008B7E88">
        <w:rPr>
          <w:rFonts w:ascii="Times New Roman" w:eastAsia="Times New Roman" w:hAnsi="Times New Roman"/>
          <w:b/>
          <w:color w:val="000000"/>
          <w:sz w:val="24"/>
          <w:szCs w:val="24"/>
          <w:lang w:eastAsia="pl-PL"/>
        </w:rPr>
        <w:t>zgodnie z terminami podanymi w Szczegółowym opisie przedmiotu zamówienia na poszczególne zadania</w:t>
      </w:r>
      <w:r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340" w:hanging="340"/>
        <w:jc w:val="both"/>
        <w:rPr>
          <w:rFonts w:eastAsia="Times New Roman"/>
          <w:b/>
          <w:lang w:eastAsia="pl-PL"/>
        </w:rPr>
      </w:pPr>
      <w:r w:rsidRPr="008B7E88">
        <w:rPr>
          <w:rFonts w:ascii="Times New Roman" w:eastAsia="Times New Roman" w:hAnsi="Times New Roman"/>
          <w:b/>
          <w:sz w:val="24"/>
          <w:szCs w:val="24"/>
          <w:lang w:eastAsia="pl-PL"/>
        </w:rPr>
        <w:t xml:space="preserve">5. PODSTAWY WYKLUCZENIA WYKONAWCY Z POSTĘPOWANIA ORAZ WARUNKI UDZIAŁU W POSTĘPOWANIU </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5.1. </w:t>
      </w:r>
      <w:r w:rsidRPr="008B7E88">
        <w:rPr>
          <w:rFonts w:ascii="Times New Roman" w:eastAsia="Times New Roman" w:hAnsi="Times New Roman"/>
          <w:sz w:val="24"/>
          <w:szCs w:val="24"/>
          <w:lang w:eastAsia="pl-PL"/>
        </w:rPr>
        <w:tab/>
        <w:t>O udzielenie zamówienia mogą ubiegać się Wykonawcy, którzy nie podlegają wykluczeniu oraz spełniają warunki udziału w postępowaniu i wymagania określone przez Zamawiającego w niniejszym Ogłoszeniu.</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5.2.</w:t>
      </w:r>
      <w:r w:rsidRPr="008B7E88">
        <w:rPr>
          <w:rFonts w:ascii="Times New Roman" w:eastAsia="Times New Roman" w:hAnsi="Times New Roman"/>
          <w:sz w:val="24"/>
          <w:szCs w:val="24"/>
          <w:lang w:eastAsia="pl-PL"/>
        </w:rPr>
        <w:tab/>
        <w:t xml:space="preserve">Zamawiający wykluczy z postępowania o udzielenie zamówienia Wykonawcę w przypadku zaistnienia wobec niego przesłanek określonych w art. 24 ust.1 pkt 12-22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p>
    <w:p w:rsidR="0075465D" w:rsidRPr="008B7E88" w:rsidRDefault="0075465D" w:rsidP="0075465D">
      <w:pPr>
        <w:keepNext/>
        <w:spacing w:after="0" w:line="240" w:lineRule="auto"/>
        <w:ind w:left="705" w:hanging="705"/>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5.3.</w:t>
      </w:r>
      <w:r w:rsidRPr="008B7E88">
        <w:rPr>
          <w:rFonts w:ascii="Times New Roman" w:eastAsia="Times New Roman" w:hAnsi="Times New Roman"/>
          <w:sz w:val="24"/>
          <w:szCs w:val="24"/>
          <w:lang w:eastAsia="pl-PL"/>
        </w:rPr>
        <w:tab/>
        <w:t xml:space="preserve">Wykluczenie Wykonawcy nastąpi w przypadkach określonych w art. 24 ust. 7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p>
    <w:p w:rsidR="0075465D" w:rsidRPr="008B7E88" w:rsidRDefault="0075465D" w:rsidP="0075465D">
      <w:pPr>
        <w:keepNext/>
        <w:spacing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5.4.</w:t>
      </w:r>
      <w:r w:rsidRPr="008B7E88">
        <w:rPr>
          <w:rFonts w:ascii="Times New Roman" w:eastAsia="Times New Roman" w:hAnsi="Times New Roman"/>
          <w:sz w:val="24"/>
          <w:szCs w:val="24"/>
          <w:lang w:eastAsia="pl-PL"/>
        </w:rPr>
        <w:tab/>
        <w:t xml:space="preserve">Wykonawca, który podlega wykluczeniu na podstawie przesłanek określonych w art. 24 ust. 1 pkt 13 i 14 oraz 16–20 lub w ust. 5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5465D" w:rsidRPr="008B7E88" w:rsidRDefault="0075465D" w:rsidP="0075465D">
      <w:pPr>
        <w:keepNext/>
        <w:spacing w:after="0" w:line="240" w:lineRule="auto"/>
        <w:ind w:left="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Wykonawca nie podlega wykluczeniu, jeżeli Zamawiający, uwzględniając wagę i szczególne okoliczności czynu Wykonawcy, uzna przedstawione dowody za wystarczające.</w:t>
      </w:r>
    </w:p>
    <w:p w:rsidR="0075465D" w:rsidRPr="008B7E88" w:rsidRDefault="0075465D" w:rsidP="0075465D">
      <w:pPr>
        <w:spacing w:after="0" w:line="240" w:lineRule="auto"/>
        <w:ind w:left="680" w:hanging="680"/>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5.5.</w:t>
      </w:r>
      <w:r w:rsidRPr="008B7E88">
        <w:rPr>
          <w:rFonts w:ascii="Times New Roman" w:eastAsia="Times New Roman" w:hAnsi="Times New Roman"/>
          <w:sz w:val="24"/>
          <w:szCs w:val="24"/>
          <w:lang w:eastAsia="pl-PL"/>
        </w:rPr>
        <w:tab/>
        <w:t>Zamawiający może wykluczyć Wykonawcę na każdym etapie postępowania, ofertę Wykonawcy wykluczonego uznaje się za odrzuconą.</w:t>
      </w:r>
    </w:p>
    <w:p w:rsidR="00EA6B8B" w:rsidRPr="008B7E88" w:rsidRDefault="00EA6B8B" w:rsidP="0075465D">
      <w:pPr>
        <w:spacing w:after="0" w:line="240" w:lineRule="auto"/>
        <w:ind w:left="680" w:hanging="680"/>
        <w:jc w:val="both"/>
        <w:rPr>
          <w:rFonts w:ascii="Times New Roman" w:eastAsia="Times New Roman" w:hAnsi="Times New Roman"/>
          <w:sz w:val="24"/>
          <w:szCs w:val="24"/>
          <w:lang w:eastAsia="pl-PL"/>
        </w:rPr>
      </w:pPr>
    </w:p>
    <w:p w:rsidR="00EA6B8B" w:rsidRPr="008B7E88" w:rsidRDefault="00EA6B8B" w:rsidP="0075465D">
      <w:pPr>
        <w:spacing w:after="0" w:line="240" w:lineRule="auto"/>
        <w:ind w:left="680" w:hanging="680"/>
        <w:jc w:val="both"/>
        <w:rPr>
          <w:rFonts w:ascii="Times New Roman" w:eastAsia="Times New Roman" w:hAnsi="Times New Roman"/>
          <w:sz w:val="24"/>
          <w:szCs w:val="24"/>
          <w:lang w:eastAsia="pl-PL"/>
        </w:rPr>
      </w:pPr>
    </w:p>
    <w:p w:rsidR="007706EA" w:rsidRPr="008B7E88" w:rsidRDefault="0075465D" w:rsidP="0075465D">
      <w:pPr>
        <w:keepNext/>
        <w:spacing w:after="0" w:line="240" w:lineRule="auto"/>
        <w:ind w:left="705" w:hanging="705"/>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lastRenderedPageBreak/>
        <w:t>5.6.</w:t>
      </w:r>
      <w:r w:rsidRPr="008B7E88">
        <w:rPr>
          <w:rFonts w:ascii="Times New Roman" w:eastAsia="Times New Roman" w:hAnsi="Times New Roman"/>
          <w:sz w:val="24"/>
          <w:szCs w:val="24"/>
          <w:lang w:eastAsia="pl-PL"/>
        </w:rPr>
        <w:tab/>
        <w:t>O udzielenie zamówienia mogą ubiegać się Wykonawcy, którzy spełnią następujące warunki:</w:t>
      </w:r>
    </w:p>
    <w:p w:rsidR="00643BE8" w:rsidRPr="008B7E88" w:rsidRDefault="0075465D" w:rsidP="00EE2793">
      <w:pPr>
        <w:tabs>
          <w:tab w:val="left" w:pos="709"/>
          <w:tab w:val="left" w:pos="16756"/>
          <w:tab w:val="center" w:pos="21008"/>
          <w:tab w:val="right" w:pos="25544"/>
        </w:tabs>
        <w:spacing w:after="0" w:line="240" w:lineRule="auto"/>
        <w:ind w:left="705" w:hanging="425"/>
        <w:jc w:val="both"/>
        <w:rPr>
          <w:rFonts w:ascii="Times New Roman" w:eastAsia="Times New Roman" w:hAnsi="Times New Roman"/>
          <w:b/>
          <w:bCs/>
          <w:color w:val="000000"/>
          <w:sz w:val="24"/>
          <w:szCs w:val="24"/>
          <w:lang w:eastAsia="pl-PL"/>
        </w:rPr>
      </w:pPr>
      <w:r w:rsidRPr="008B7E88">
        <w:rPr>
          <w:rFonts w:ascii="Times New Roman" w:eastAsia="TimesNewRomanPSMT" w:hAnsi="Times New Roman"/>
          <w:b/>
          <w:color w:val="000000"/>
          <w:sz w:val="24"/>
          <w:szCs w:val="24"/>
          <w:lang w:eastAsia="pl-PL"/>
        </w:rPr>
        <w:tab/>
      </w:r>
    </w:p>
    <w:p w:rsidR="00643BE8" w:rsidRPr="008B7E88" w:rsidRDefault="00643BE8" w:rsidP="00643BE8">
      <w:pPr>
        <w:spacing w:after="0" w:line="240" w:lineRule="auto"/>
        <w:ind w:left="284"/>
        <w:jc w:val="both"/>
        <w:rPr>
          <w:rFonts w:ascii="Times New Roman" w:eastAsia="Times New Roman" w:hAnsi="Times New Roman"/>
          <w:b/>
          <w:bCs/>
          <w:color w:val="000000"/>
          <w:sz w:val="24"/>
          <w:szCs w:val="24"/>
          <w:lang w:eastAsia="pl-PL"/>
        </w:rPr>
      </w:pPr>
      <w:r w:rsidRPr="008B7E88">
        <w:rPr>
          <w:rFonts w:ascii="Times New Roman" w:eastAsia="Times New Roman" w:hAnsi="Times New Roman"/>
          <w:b/>
          <w:bCs/>
          <w:color w:val="000000"/>
          <w:sz w:val="24"/>
          <w:szCs w:val="24"/>
          <w:lang w:eastAsia="pl-PL"/>
        </w:rPr>
        <w:t>Zadanie nr</w:t>
      </w:r>
      <w:r w:rsidR="0058640C" w:rsidRPr="008B7E88">
        <w:rPr>
          <w:rFonts w:ascii="Times New Roman" w:eastAsia="Times New Roman" w:hAnsi="Times New Roman"/>
          <w:b/>
          <w:bCs/>
          <w:color w:val="000000"/>
          <w:sz w:val="24"/>
          <w:szCs w:val="24"/>
          <w:lang w:eastAsia="pl-PL"/>
        </w:rPr>
        <w:t xml:space="preserve"> </w:t>
      </w:r>
      <w:r w:rsidR="00152DF4">
        <w:rPr>
          <w:rFonts w:ascii="Times New Roman" w:eastAsia="Times New Roman" w:hAnsi="Times New Roman"/>
          <w:b/>
          <w:bCs/>
          <w:color w:val="000000"/>
          <w:sz w:val="24"/>
          <w:szCs w:val="24"/>
          <w:lang w:eastAsia="pl-PL"/>
        </w:rPr>
        <w:t>1</w:t>
      </w:r>
      <w:r w:rsidRPr="008B7E88">
        <w:rPr>
          <w:rFonts w:ascii="Times New Roman" w:eastAsia="Times New Roman" w:hAnsi="Times New Roman"/>
          <w:b/>
          <w:bCs/>
          <w:color w:val="000000"/>
          <w:sz w:val="24"/>
          <w:szCs w:val="24"/>
          <w:lang w:eastAsia="pl-PL"/>
        </w:rPr>
        <w:t xml:space="preserve">: </w:t>
      </w:r>
      <w:r w:rsidR="00F652FB" w:rsidRPr="008B7E88">
        <w:rPr>
          <w:rFonts w:ascii="Times New Roman" w:eastAsia="Times New Roman" w:hAnsi="Times New Roman"/>
          <w:b/>
          <w:bCs/>
          <w:color w:val="000000"/>
          <w:sz w:val="24"/>
          <w:szCs w:val="24"/>
          <w:lang w:eastAsia="pl-PL"/>
        </w:rPr>
        <w:t>Certyfikowane szkolenie: "Przygotowanie do uzyskania Certyfikatu Kompetencji Zawodowych Przewoźnika w transporcie drogowym osób i rzeczy"</w:t>
      </w:r>
      <w:r w:rsidRPr="008B7E88">
        <w:rPr>
          <w:rFonts w:ascii="Times New Roman" w:eastAsia="Times New Roman" w:hAnsi="Times New Roman"/>
          <w:b/>
          <w:bCs/>
          <w:color w:val="000000"/>
          <w:sz w:val="24"/>
          <w:szCs w:val="24"/>
          <w:lang w:eastAsia="pl-PL"/>
        </w:rPr>
        <w:t>.</w:t>
      </w:r>
    </w:p>
    <w:p w:rsidR="00643BE8" w:rsidRPr="008B7E88" w:rsidRDefault="00643BE8" w:rsidP="00643BE8">
      <w:pPr>
        <w:spacing w:after="0" w:line="240" w:lineRule="auto"/>
        <w:ind w:left="284"/>
        <w:jc w:val="both"/>
        <w:rPr>
          <w:rFonts w:ascii="Times New Roman" w:eastAsia="Times New Roman" w:hAnsi="Times New Roman"/>
          <w:b/>
          <w:bCs/>
          <w:color w:val="000000"/>
          <w:sz w:val="24"/>
          <w:szCs w:val="24"/>
          <w:lang w:eastAsia="pl-PL"/>
        </w:rPr>
      </w:pPr>
    </w:p>
    <w:p w:rsidR="00643BE8" w:rsidRPr="008B7E88" w:rsidRDefault="00643BE8" w:rsidP="00C0412F">
      <w:pPr>
        <w:pStyle w:val="Akapitzlist"/>
        <w:numPr>
          <w:ilvl w:val="0"/>
          <w:numId w:val="39"/>
        </w:numPr>
        <w:spacing w:after="0" w:line="240" w:lineRule="auto"/>
        <w:jc w:val="both"/>
        <w:rPr>
          <w:rFonts w:ascii="Times New Roman" w:eastAsia="Times New Roman" w:hAnsi="Times New Roman"/>
          <w:color w:val="000000"/>
          <w:sz w:val="24"/>
          <w:szCs w:val="24"/>
          <w:lang w:eastAsia="pl-PL"/>
        </w:rPr>
      </w:pPr>
      <w:r w:rsidRPr="008B7E88">
        <w:rPr>
          <w:rFonts w:ascii="Times New Roman" w:eastAsia="Times New Roman" w:hAnsi="Times New Roman"/>
          <w:color w:val="000000"/>
          <w:sz w:val="24"/>
          <w:szCs w:val="24"/>
          <w:lang w:eastAsia="pl-PL"/>
        </w:rPr>
        <w:t>Zamawiający uzna warunek za spełniony, jeśli Wykonawca wykaże, że:</w:t>
      </w:r>
    </w:p>
    <w:p w:rsidR="00643BE8" w:rsidRPr="008B7E88" w:rsidRDefault="00643BE8" w:rsidP="00C0412F">
      <w:pPr>
        <w:pStyle w:val="Akapitzlist"/>
        <w:spacing w:after="0" w:line="240" w:lineRule="auto"/>
        <w:jc w:val="both"/>
        <w:rPr>
          <w:rFonts w:ascii="Times New Roman" w:eastAsia="Times New Roman" w:hAnsi="Times New Roman"/>
          <w:color w:val="000000"/>
          <w:sz w:val="24"/>
          <w:szCs w:val="24"/>
          <w:lang w:eastAsia="pl-PL"/>
        </w:rPr>
      </w:pPr>
      <w:r w:rsidRPr="008B7E88">
        <w:rPr>
          <w:rFonts w:ascii="Times New Roman" w:eastAsia="Times New Roman" w:hAnsi="Times New Roman"/>
          <w:color w:val="000000"/>
          <w:sz w:val="24"/>
          <w:szCs w:val="24"/>
          <w:lang w:eastAsia="pl-PL"/>
        </w:rPr>
        <w:t xml:space="preserve">wykonał, w okresie ostatnich trzech lat przed upływem terminu składania ofert, a jeżeli okres prowadzenia działalności jest krótszy – w tym okresie, co najmniej 2 usługi obejmujące realizację szkolenia w zakresie </w:t>
      </w:r>
      <w:r w:rsidR="00F652FB" w:rsidRPr="008B7E88">
        <w:rPr>
          <w:rFonts w:ascii="Times New Roman" w:eastAsia="Times New Roman" w:hAnsi="Times New Roman"/>
          <w:b/>
          <w:bCs/>
          <w:color w:val="000000"/>
          <w:sz w:val="24"/>
          <w:szCs w:val="24"/>
          <w:lang w:eastAsia="pl-PL"/>
        </w:rPr>
        <w:t>Przygotowanie do uzyskania Certyfikatu Kompetencji Zawodowych Przewoźnika w transporcie drogowym osób i rzeczy</w:t>
      </w:r>
      <w:r w:rsidRPr="008B7E88">
        <w:rPr>
          <w:rFonts w:ascii="Times New Roman" w:eastAsia="Times New Roman" w:hAnsi="Times New Roman"/>
          <w:color w:val="000000"/>
          <w:sz w:val="24"/>
          <w:szCs w:val="24"/>
          <w:lang w:eastAsia="pl-PL"/>
        </w:rPr>
        <w:t>.</w:t>
      </w:r>
    </w:p>
    <w:p w:rsidR="00643BE8" w:rsidRPr="008B7E88" w:rsidRDefault="00643BE8" w:rsidP="00643BE8">
      <w:pPr>
        <w:pStyle w:val="Akapitzlist"/>
        <w:spacing w:after="0" w:line="240" w:lineRule="auto"/>
        <w:ind w:left="644"/>
        <w:jc w:val="both"/>
        <w:rPr>
          <w:rFonts w:ascii="Times New Roman" w:eastAsia="Times New Roman" w:hAnsi="Times New Roman"/>
          <w:color w:val="000000"/>
          <w:sz w:val="24"/>
          <w:szCs w:val="24"/>
          <w:lang w:eastAsia="pl-PL"/>
        </w:rPr>
      </w:pPr>
    </w:p>
    <w:p w:rsidR="00643BE8" w:rsidRPr="008B7E88" w:rsidRDefault="00643BE8" w:rsidP="00C0412F">
      <w:pPr>
        <w:pStyle w:val="Akapitzlist"/>
        <w:numPr>
          <w:ilvl w:val="0"/>
          <w:numId w:val="39"/>
        </w:numPr>
        <w:spacing w:after="0" w:line="240" w:lineRule="auto"/>
        <w:jc w:val="both"/>
        <w:rPr>
          <w:rFonts w:ascii="Times New Roman" w:eastAsia="Times New Roman" w:hAnsi="Times New Roman"/>
          <w:color w:val="000000"/>
          <w:sz w:val="24"/>
          <w:szCs w:val="24"/>
          <w:lang w:eastAsia="pl-PL"/>
        </w:rPr>
      </w:pPr>
      <w:r w:rsidRPr="008B7E88">
        <w:rPr>
          <w:rFonts w:ascii="Times New Roman" w:eastAsia="TimesNewRomanPSMT" w:hAnsi="Times New Roman"/>
          <w:color w:val="000000"/>
          <w:sz w:val="24"/>
          <w:szCs w:val="24"/>
          <w:lang w:eastAsia="pl-PL"/>
        </w:rPr>
        <w:t>Dysponowanie osobami zdolnymi do wykonania zamówienia, które będą skierowane przez Wykonawcę do realizacji przedmiotu zamówienia, posiadające:</w:t>
      </w:r>
    </w:p>
    <w:p w:rsidR="00643BE8" w:rsidRPr="008B7E88" w:rsidRDefault="00643BE8" w:rsidP="00643BE8">
      <w:pPr>
        <w:pStyle w:val="Akapitzlist"/>
        <w:spacing w:after="0" w:line="240" w:lineRule="auto"/>
        <w:ind w:left="644"/>
        <w:jc w:val="both"/>
        <w:rPr>
          <w:rFonts w:ascii="Times New Roman" w:eastAsia="Times New Roman" w:hAnsi="Times New Roman"/>
          <w:color w:val="000000"/>
          <w:sz w:val="24"/>
          <w:szCs w:val="24"/>
          <w:lang w:eastAsia="pl-PL"/>
        </w:rPr>
      </w:pPr>
    </w:p>
    <w:p w:rsidR="00643BE8" w:rsidRPr="008B7E88" w:rsidRDefault="00C0412F" w:rsidP="00B4438F">
      <w:pPr>
        <w:pStyle w:val="Akapitzlist"/>
        <w:numPr>
          <w:ilvl w:val="0"/>
          <w:numId w:val="40"/>
        </w:numPr>
        <w:tabs>
          <w:tab w:val="left" w:pos="426"/>
        </w:tabs>
        <w:spacing w:after="0" w:line="240" w:lineRule="auto"/>
        <w:jc w:val="both"/>
        <w:rPr>
          <w:rFonts w:ascii="Times New Roman" w:eastAsia="TimesNewRomanPSMT" w:hAnsi="Times New Roman"/>
          <w:bCs/>
          <w:color w:val="000000"/>
          <w:sz w:val="24"/>
          <w:szCs w:val="24"/>
          <w:lang w:eastAsia="pl-PL"/>
        </w:rPr>
      </w:pPr>
      <w:r w:rsidRPr="008B7E88">
        <w:rPr>
          <w:rFonts w:ascii="Times New Roman" w:hAnsi="Times New Roman"/>
          <w:sz w:val="24"/>
          <w:szCs w:val="24"/>
          <w:lang w:eastAsia="pl-PL"/>
        </w:rPr>
        <w:t>wykształcenie wyższe lub certyfikaty, zaświadczenia albo inne dokumenty umożliwiające przeprowadzenie szkolenia z zakresu</w:t>
      </w:r>
      <w:r w:rsidR="00643BE8" w:rsidRPr="008B7E88">
        <w:rPr>
          <w:rFonts w:ascii="Times New Roman" w:hAnsi="Times New Roman"/>
          <w:sz w:val="24"/>
          <w:szCs w:val="24"/>
          <w:lang w:eastAsia="pl-PL"/>
        </w:rPr>
        <w:t xml:space="preserve"> </w:t>
      </w:r>
      <w:r w:rsidR="00F652FB" w:rsidRPr="008B7E88">
        <w:rPr>
          <w:rFonts w:ascii="Times New Roman" w:eastAsia="Times New Roman" w:hAnsi="Times New Roman"/>
          <w:b/>
          <w:bCs/>
          <w:color w:val="000000"/>
          <w:sz w:val="24"/>
          <w:szCs w:val="24"/>
          <w:lang w:eastAsia="pl-PL"/>
        </w:rPr>
        <w:t>Przygotowanie do uzyskania Certyfikatu Kompetencji Zawodowych Przewoźnika w transporcie drogowym osób i rzeczy</w:t>
      </w:r>
      <w:r w:rsidR="00643BE8" w:rsidRPr="008B7E88">
        <w:rPr>
          <w:rFonts w:ascii="Times New Roman" w:hAnsi="Times New Roman"/>
          <w:sz w:val="24"/>
          <w:szCs w:val="24"/>
          <w:lang w:eastAsia="pl-PL"/>
        </w:rPr>
        <w:t>,</w:t>
      </w:r>
    </w:p>
    <w:p w:rsidR="00643BE8" w:rsidRPr="008B7E88" w:rsidRDefault="00643BE8" w:rsidP="00B4438F">
      <w:pPr>
        <w:pStyle w:val="Akapitzlist"/>
        <w:numPr>
          <w:ilvl w:val="0"/>
          <w:numId w:val="40"/>
        </w:numPr>
        <w:tabs>
          <w:tab w:val="left" w:pos="426"/>
        </w:tabs>
        <w:spacing w:after="0" w:line="240" w:lineRule="auto"/>
        <w:jc w:val="both"/>
        <w:rPr>
          <w:rFonts w:ascii="Times New Roman" w:eastAsia="TimesNewRomanPSMT" w:hAnsi="Times New Roman"/>
          <w:bCs/>
          <w:color w:val="000000"/>
          <w:sz w:val="24"/>
          <w:szCs w:val="24"/>
          <w:lang w:eastAsia="pl-PL"/>
        </w:rPr>
      </w:pPr>
      <w:r w:rsidRPr="008B7E88">
        <w:rPr>
          <w:rFonts w:ascii="Times New Roman" w:hAnsi="Times New Roman"/>
          <w:sz w:val="24"/>
          <w:szCs w:val="24"/>
          <w:lang w:eastAsia="pl-PL"/>
        </w:rPr>
        <w:t xml:space="preserve">doświadczenie zawodowe: min. 2- letnie doświadczenie w prowadzeniu szkoleń z zakresu </w:t>
      </w:r>
      <w:r w:rsidR="00F652FB" w:rsidRPr="008B7E88">
        <w:rPr>
          <w:rFonts w:ascii="Times New Roman" w:eastAsia="Times New Roman" w:hAnsi="Times New Roman"/>
          <w:b/>
          <w:bCs/>
          <w:color w:val="000000"/>
          <w:sz w:val="24"/>
          <w:szCs w:val="24"/>
          <w:lang w:eastAsia="pl-PL"/>
        </w:rPr>
        <w:t xml:space="preserve">Przygotowanie do uzyskania Certyfikatu Kompetencji Zawodowych Przewoźnika w transporcie drogowym osób i rzeczy </w:t>
      </w:r>
      <w:r w:rsidRPr="008B7E88">
        <w:rPr>
          <w:rFonts w:ascii="Times New Roman" w:hAnsi="Times New Roman"/>
          <w:sz w:val="24"/>
          <w:szCs w:val="24"/>
          <w:lang w:eastAsia="pl-PL"/>
        </w:rPr>
        <w:t>i w tym</w:t>
      </w:r>
      <w:r w:rsidRPr="008B7E88">
        <w:rPr>
          <w:rFonts w:ascii="Times New Roman" w:hAnsi="Times New Roman"/>
          <w:b/>
          <w:sz w:val="24"/>
          <w:szCs w:val="24"/>
          <w:lang w:eastAsia="pl-PL"/>
        </w:rPr>
        <w:t xml:space="preserve"> </w:t>
      </w:r>
      <w:r w:rsidR="007F3750" w:rsidRPr="008B7E88">
        <w:rPr>
          <w:rFonts w:ascii="Times New Roman" w:hAnsi="Times New Roman"/>
          <w:sz w:val="24"/>
          <w:szCs w:val="24"/>
          <w:lang w:eastAsia="pl-PL"/>
        </w:rPr>
        <w:t xml:space="preserve">okresie minimum </w:t>
      </w:r>
      <w:r w:rsidR="0071257F" w:rsidRPr="008B7E88">
        <w:rPr>
          <w:rFonts w:ascii="Times New Roman" w:hAnsi="Times New Roman"/>
          <w:sz w:val="24"/>
          <w:szCs w:val="24"/>
          <w:lang w:eastAsia="pl-PL"/>
        </w:rPr>
        <w:t>32</w:t>
      </w:r>
      <w:r w:rsidR="001323FF" w:rsidRPr="008B7E88">
        <w:rPr>
          <w:rFonts w:ascii="Times New Roman" w:hAnsi="Times New Roman"/>
          <w:sz w:val="24"/>
          <w:szCs w:val="24"/>
          <w:lang w:eastAsia="pl-PL"/>
        </w:rPr>
        <w:t xml:space="preserve"> godzin</w:t>
      </w:r>
      <w:r w:rsidR="00EC317A" w:rsidRPr="008B7E88">
        <w:rPr>
          <w:rFonts w:ascii="Times New Roman" w:hAnsi="Times New Roman"/>
          <w:sz w:val="24"/>
          <w:szCs w:val="24"/>
          <w:lang w:eastAsia="pl-PL"/>
        </w:rPr>
        <w:t>y</w:t>
      </w:r>
      <w:r w:rsidR="001323FF" w:rsidRPr="008B7E88">
        <w:rPr>
          <w:rFonts w:ascii="Times New Roman" w:hAnsi="Times New Roman"/>
          <w:sz w:val="24"/>
          <w:szCs w:val="24"/>
          <w:lang w:eastAsia="pl-PL"/>
        </w:rPr>
        <w:t xml:space="preserve"> szkolenia</w:t>
      </w:r>
      <w:r w:rsidRPr="008B7E88">
        <w:rPr>
          <w:rFonts w:ascii="Times New Roman" w:hAnsi="Times New Roman"/>
          <w:sz w:val="24"/>
          <w:szCs w:val="24"/>
          <w:lang w:eastAsia="pl-PL"/>
        </w:rPr>
        <w:t>.</w:t>
      </w:r>
    </w:p>
    <w:p w:rsidR="00643BE8" w:rsidRPr="008B7E88" w:rsidRDefault="00643BE8" w:rsidP="00643BE8">
      <w:pPr>
        <w:tabs>
          <w:tab w:val="left" w:pos="426"/>
        </w:tabs>
        <w:spacing w:after="0" w:line="240" w:lineRule="auto"/>
        <w:ind w:left="644"/>
        <w:jc w:val="both"/>
        <w:rPr>
          <w:rFonts w:ascii="Times New Roman" w:hAnsi="Times New Roman"/>
          <w:sz w:val="24"/>
          <w:szCs w:val="24"/>
          <w:lang w:eastAsia="pl-PL"/>
        </w:rPr>
      </w:pPr>
    </w:p>
    <w:p w:rsidR="00643BE8" w:rsidRPr="008B7E88" w:rsidRDefault="00643BE8" w:rsidP="00643BE8">
      <w:pPr>
        <w:tabs>
          <w:tab w:val="left" w:pos="426"/>
        </w:tabs>
        <w:spacing w:after="0" w:line="240" w:lineRule="auto"/>
        <w:ind w:left="644"/>
        <w:jc w:val="both"/>
        <w:rPr>
          <w:rFonts w:ascii="Times New Roman" w:hAnsi="Times New Roman"/>
          <w:i/>
          <w:sz w:val="24"/>
          <w:szCs w:val="24"/>
          <w:lang w:eastAsia="pl-PL"/>
        </w:rPr>
      </w:pPr>
      <w:r w:rsidRPr="008B7E88">
        <w:rPr>
          <w:rFonts w:ascii="Times New Roman" w:hAnsi="Times New Roman"/>
          <w:i/>
          <w:sz w:val="24"/>
          <w:szCs w:val="24"/>
          <w:lang w:eastAsia="pl-PL"/>
        </w:rPr>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643BE8" w:rsidRPr="008B7E88" w:rsidRDefault="00643BE8" w:rsidP="00643BE8">
      <w:pPr>
        <w:tabs>
          <w:tab w:val="left" w:pos="426"/>
        </w:tabs>
        <w:spacing w:after="0" w:line="240" w:lineRule="auto"/>
        <w:ind w:left="644"/>
        <w:jc w:val="both"/>
        <w:rPr>
          <w:rFonts w:ascii="Times New Roman" w:hAnsi="Times New Roman"/>
          <w:sz w:val="24"/>
          <w:szCs w:val="24"/>
          <w:lang w:eastAsia="pl-PL"/>
        </w:rPr>
      </w:pPr>
    </w:p>
    <w:p w:rsidR="00643BE8" w:rsidRPr="008B7E88" w:rsidRDefault="00643BE8" w:rsidP="00643BE8">
      <w:pPr>
        <w:spacing w:after="0" w:line="240" w:lineRule="auto"/>
        <w:ind w:left="644" w:firstLine="60"/>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Ocena spełniania warunków udziału w postępowaniu będzie dokonana na zasadzie spełnia/nie spełnia.</w:t>
      </w:r>
    </w:p>
    <w:p w:rsidR="00AD63B9" w:rsidRPr="008B7E88" w:rsidRDefault="00AD63B9" w:rsidP="00643BE8">
      <w:pPr>
        <w:spacing w:after="0" w:line="240" w:lineRule="auto"/>
        <w:ind w:left="644" w:firstLine="60"/>
        <w:jc w:val="both"/>
        <w:rPr>
          <w:rFonts w:ascii="Times New Roman" w:eastAsia="Times New Roman" w:hAnsi="Times New Roman"/>
          <w:b/>
          <w:bCs/>
          <w:color w:val="000000"/>
          <w:sz w:val="24"/>
          <w:szCs w:val="24"/>
          <w:lang w:eastAsia="pl-PL"/>
        </w:rPr>
      </w:pPr>
    </w:p>
    <w:p w:rsidR="00AA177C" w:rsidRPr="008B7E88" w:rsidRDefault="00AA177C" w:rsidP="00643BE8">
      <w:pPr>
        <w:spacing w:after="0" w:line="240" w:lineRule="auto"/>
        <w:ind w:left="644" w:firstLine="60"/>
        <w:jc w:val="both"/>
        <w:rPr>
          <w:rFonts w:ascii="Times New Roman" w:eastAsia="Times New Roman" w:hAnsi="Times New Roman"/>
          <w:b/>
          <w:bCs/>
          <w:color w:val="000000"/>
          <w:sz w:val="24"/>
          <w:szCs w:val="24"/>
          <w:lang w:eastAsia="pl-PL"/>
        </w:rPr>
      </w:pPr>
    </w:p>
    <w:p w:rsidR="00643BE8" w:rsidRPr="00152DF4" w:rsidRDefault="00643BE8" w:rsidP="00643BE8">
      <w:pPr>
        <w:spacing w:after="0" w:line="240" w:lineRule="auto"/>
        <w:ind w:left="284"/>
        <w:jc w:val="both"/>
        <w:rPr>
          <w:rFonts w:ascii="Times New Roman" w:eastAsia="Times New Roman" w:hAnsi="Times New Roman"/>
          <w:b/>
          <w:bCs/>
          <w:color w:val="000000"/>
          <w:sz w:val="24"/>
          <w:szCs w:val="24"/>
          <w:lang w:eastAsia="pl-PL"/>
        </w:rPr>
      </w:pPr>
      <w:r w:rsidRPr="00152DF4">
        <w:rPr>
          <w:rFonts w:ascii="Times New Roman" w:eastAsia="Times New Roman" w:hAnsi="Times New Roman"/>
          <w:b/>
          <w:bCs/>
          <w:color w:val="000000"/>
          <w:sz w:val="24"/>
          <w:szCs w:val="24"/>
          <w:lang w:eastAsia="pl-PL"/>
        </w:rPr>
        <w:t>Zadanie nr</w:t>
      </w:r>
      <w:r w:rsidR="0058640C" w:rsidRPr="00152DF4">
        <w:rPr>
          <w:rFonts w:ascii="Times New Roman" w:eastAsia="Times New Roman" w:hAnsi="Times New Roman"/>
          <w:b/>
          <w:bCs/>
          <w:color w:val="000000"/>
          <w:sz w:val="24"/>
          <w:szCs w:val="24"/>
          <w:lang w:eastAsia="pl-PL"/>
        </w:rPr>
        <w:t xml:space="preserve"> </w:t>
      </w:r>
      <w:r w:rsidR="00152DF4">
        <w:rPr>
          <w:rFonts w:ascii="Times New Roman" w:eastAsia="Times New Roman" w:hAnsi="Times New Roman"/>
          <w:b/>
          <w:bCs/>
          <w:color w:val="000000"/>
          <w:sz w:val="24"/>
          <w:szCs w:val="24"/>
          <w:lang w:eastAsia="pl-PL"/>
        </w:rPr>
        <w:t>2</w:t>
      </w:r>
      <w:r w:rsidRPr="00152DF4">
        <w:rPr>
          <w:rFonts w:ascii="Times New Roman" w:eastAsia="Times New Roman" w:hAnsi="Times New Roman"/>
          <w:b/>
          <w:bCs/>
          <w:color w:val="000000"/>
          <w:sz w:val="24"/>
          <w:szCs w:val="24"/>
          <w:lang w:eastAsia="pl-PL"/>
        </w:rPr>
        <w:t xml:space="preserve">: </w:t>
      </w:r>
      <w:r w:rsidR="00360A08" w:rsidRPr="00152DF4">
        <w:rPr>
          <w:rFonts w:ascii="Times New Roman" w:eastAsia="Times New Roman" w:hAnsi="Times New Roman"/>
          <w:b/>
          <w:bCs/>
          <w:color w:val="000000"/>
          <w:sz w:val="24"/>
          <w:szCs w:val="24"/>
          <w:lang w:eastAsia="pl-PL"/>
        </w:rPr>
        <w:t>Certyfikowane szkolenie: "</w:t>
      </w:r>
      <w:bookmarkStart w:id="0" w:name="_Hlk57818281"/>
      <w:r w:rsidR="00360A08" w:rsidRPr="00152DF4">
        <w:rPr>
          <w:rFonts w:ascii="Times New Roman" w:eastAsia="Times New Roman" w:hAnsi="Times New Roman"/>
          <w:b/>
          <w:bCs/>
          <w:color w:val="000000"/>
          <w:sz w:val="24"/>
          <w:szCs w:val="24"/>
          <w:lang w:eastAsia="pl-PL"/>
        </w:rPr>
        <w:t>SEP uprawnienia zawodowe w zakresie eksploatacji w grupie G2 (uprawnienia energetyczne)</w:t>
      </w:r>
      <w:bookmarkEnd w:id="0"/>
      <w:r w:rsidR="00360A08" w:rsidRPr="00152DF4">
        <w:rPr>
          <w:rFonts w:ascii="Times New Roman" w:eastAsia="Times New Roman" w:hAnsi="Times New Roman"/>
          <w:b/>
          <w:bCs/>
          <w:color w:val="000000"/>
          <w:sz w:val="24"/>
          <w:szCs w:val="24"/>
          <w:lang w:eastAsia="pl-PL"/>
        </w:rPr>
        <w:t>"</w:t>
      </w:r>
      <w:r w:rsidRPr="00152DF4">
        <w:rPr>
          <w:rFonts w:ascii="Times New Roman" w:eastAsia="Times New Roman" w:hAnsi="Times New Roman"/>
          <w:b/>
          <w:bCs/>
          <w:color w:val="000000"/>
          <w:sz w:val="24"/>
          <w:szCs w:val="24"/>
          <w:lang w:eastAsia="pl-PL"/>
        </w:rPr>
        <w:t>.</w:t>
      </w:r>
    </w:p>
    <w:p w:rsidR="00643BE8" w:rsidRPr="00152DF4" w:rsidRDefault="00643BE8" w:rsidP="00643BE8">
      <w:pPr>
        <w:spacing w:after="0" w:line="240" w:lineRule="auto"/>
        <w:ind w:left="284"/>
        <w:jc w:val="both"/>
        <w:rPr>
          <w:rFonts w:ascii="Times New Roman" w:eastAsia="Times New Roman" w:hAnsi="Times New Roman"/>
          <w:b/>
          <w:bCs/>
          <w:color w:val="000000"/>
          <w:sz w:val="24"/>
          <w:szCs w:val="24"/>
          <w:lang w:eastAsia="pl-PL"/>
        </w:rPr>
      </w:pPr>
    </w:p>
    <w:p w:rsidR="00643BE8" w:rsidRPr="00152DF4" w:rsidRDefault="00643BE8" w:rsidP="00A977EA">
      <w:pPr>
        <w:pStyle w:val="Akapitzlist"/>
        <w:numPr>
          <w:ilvl w:val="0"/>
          <w:numId w:val="44"/>
        </w:numPr>
        <w:spacing w:after="0" w:line="240" w:lineRule="auto"/>
        <w:jc w:val="both"/>
        <w:rPr>
          <w:rFonts w:ascii="Times New Roman" w:eastAsia="Times New Roman" w:hAnsi="Times New Roman"/>
          <w:color w:val="000000"/>
          <w:sz w:val="24"/>
          <w:szCs w:val="24"/>
          <w:lang w:eastAsia="pl-PL"/>
        </w:rPr>
      </w:pPr>
      <w:r w:rsidRPr="00152DF4">
        <w:rPr>
          <w:rFonts w:ascii="Times New Roman" w:eastAsia="Times New Roman" w:hAnsi="Times New Roman"/>
          <w:color w:val="000000"/>
          <w:sz w:val="24"/>
          <w:szCs w:val="24"/>
          <w:lang w:eastAsia="pl-PL"/>
        </w:rPr>
        <w:t>Zamawiający uzna warunek za spełniony, jeśli Wykonawca wykaże, że:</w:t>
      </w:r>
    </w:p>
    <w:p w:rsidR="00643BE8" w:rsidRPr="00152DF4" w:rsidRDefault="00643BE8" w:rsidP="00A977EA">
      <w:pPr>
        <w:pStyle w:val="Akapitzlist"/>
        <w:spacing w:after="0" w:line="240" w:lineRule="auto"/>
        <w:jc w:val="both"/>
        <w:rPr>
          <w:rFonts w:ascii="Times New Roman" w:eastAsia="Times New Roman" w:hAnsi="Times New Roman"/>
          <w:color w:val="000000"/>
          <w:sz w:val="24"/>
          <w:szCs w:val="24"/>
          <w:lang w:eastAsia="pl-PL"/>
        </w:rPr>
      </w:pPr>
      <w:r w:rsidRPr="00152DF4">
        <w:rPr>
          <w:rFonts w:ascii="Times New Roman" w:eastAsia="Times New Roman" w:hAnsi="Times New Roman"/>
          <w:color w:val="000000"/>
          <w:sz w:val="24"/>
          <w:szCs w:val="24"/>
          <w:lang w:eastAsia="pl-PL"/>
        </w:rPr>
        <w:t xml:space="preserve">wykonał, w okresie ostatnich trzech lat przed upływem terminu składania ofert, a jeżeli okres prowadzenia działalności jest krótszy – w tym okresie, co najmniej 2 usługi obejmujące realizację szkolenia w zakresie </w:t>
      </w:r>
      <w:r w:rsidR="00360A08" w:rsidRPr="00152DF4">
        <w:rPr>
          <w:rFonts w:ascii="Times New Roman" w:eastAsia="Times New Roman" w:hAnsi="Times New Roman"/>
          <w:b/>
          <w:bCs/>
          <w:color w:val="000000"/>
          <w:sz w:val="24"/>
          <w:szCs w:val="24"/>
          <w:lang w:eastAsia="pl-PL"/>
        </w:rPr>
        <w:t>SEP uprawnienia zawodowe w zakresie eksploatacji w grupie G2 (uprawnienia energetyczne)</w:t>
      </w:r>
      <w:r w:rsidRPr="00152DF4">
        <w:rPr>
          <w:rFonts w:ascii="Times New Roman" w:eastAsia="Times New Roman" w:hAnsi="Times New Roman"/>
          <w:color w:val="000000"/>
          <w:sz w:val="24"/>
          <w:szCs w:val="24"/>
          <w:lang w:eastAsia="pl-PL"/>
        </w:rPr>
        <w:t>.</w:t>
      </w:r>
    </w:p>
    <w:p w:rsidR="00643BE8" w:rsidRPr="00152DF4" w:rsidRDefault="00643BE8" w:rsidP="00643BE8">
      <w:pPr>
        <w:pStyle w:val="Akapitzlist"/>
        <w:spacing w:after="0" w:line="240" w:lineRule="auto"/>
        <w:ind w:left="644"/>
        <w:jc w:val="both"/>
        <w:rPr>
          <w:rFonts w:ascii="Times New Roman" w:eastAsia="Times New Roman" w:hAnsi="Times New Roman"/>
          <w:color w:val="000000"/>
          <w:sz w:val="24"/>
          <w:szCs w:val="24"/>
          <w:lang w:eastAsia="pl-PL"/>
        </w:rPr>
      </w:pPr>
    </w:p>
    <w:p w:rsidR="00643BE8" w:rsidRPr="00152DF4" w:rsidRDefault="00643BE8" w:rsidP="00A977EA">
      <w:pPr>
        <w:pStyle w:val="Akapitzlist"/>
        <w:numPr>
          <w:ilvl w:val="0"/>
          <w:numId w:val="44"/>
        </w:numPr>
        <w:spacing w:after="0" w:line="240" w:lineRule="auto"/>
        <w:jc w:val="both"/>
        <w:rPr>
          <w:rFonts w:ascii="Times New Roman" w:eastAsia="Times New Roman" w:hAnsi="Times New Roman"/>
          <w:color w:val="000000"/>
          <w:sz w:val="24"/>
          <w:szCs w:val="24"/>
          <w:lang w:eastAsia="pl-PL"/>
        </w:rPr>
      </w:pPr>
      <w:r w:rsidRPr="00152DF4">
        <w:rPr>
          <w:rFonts w:ascii="Times New Roman" w:eastAsia="TimesNewRomanPSMT" w:hAnsi="Times New Roman"/>
          <w:color w:val="000000"/>
          <w:sz w:val="24"/>
          <w:szCs w:val="24"/>
          <w:lang w:eastAsia="pl-PL"/>
        </w:rPr>
        <w:t>Dysponowanie osobami zdolnymi do wykonania zamówienia, które będą skierowane przez Wykonawcę do realizacji przedmiotu zamówienia, posiadające:</w:t>
      </w:r>
    </w:p>
    <w:p w:rsidR="00643BE8" w:rsidRPr="00152DF4" w:rsidRDefault="00643BE8" w:rsidP="00643BE8">
      <w:pPr>
        <w:pStyle w:val="Akapitzlist"/>
        <w:spacing w:after="0" w:line="240" w:lineRule="auto"/>
        <w:ind w:left="644"/>
        <w:jc w:val="both"/>
        <w:rPr>
          <w:rFonts w:ascii="Times New Roman" w:eastAsia="Times New Roman" w:hAnsi="Times New Roman"/>
          <w:color w:val="000000"/>
          <w:sz w:val="24"/>
          <w:szCs w:val="24"/>
          <w:lang w:eastAsia="pl-PL"/>
        </w:rPr>
      </w:pPr>
    </w:p>
    <w:p w:rsidR="00643BE8" w:rsidRPr="00152DF4" w:rsidRDefault="00C0412F" w:rsidP="00A977EA">
      <w:pPr>
        <w:pStyle w:val="Akapitzlist"/>
        <w:numPr>
          <w:ilvl w:val="0"/>
          <w:numId w:val="45"/>
        </w:numPr>
        <w:tabs>
          <w:tab w:val="left" w:pos="426"/>
        </w:tabs>
        <w:spacing w:after="0" w:line="240" w:lineRule="auto"/>
        <w:jc w:val="both"/>
        <w:rPr>
          <w:rFonts w:ascii="Times New Roman" w:eastAsia="TimesNewRomanPSMT" w:hAnsi="Times New Roman"/>
          <w:bCs/>
          <w:color w:val="000000"/>
          <w:sz w:val="24"/>
          <w:szCs w:val="24"/>
          <w:lang w:eastAsia="pl-PL"/>
        </w:rPr>
      </w:pPr>
      <w:r w:rsidRPr="00152DF4">
        <w:rPr>
          <w:rFonts w:ascii="Times New Roman" w:hAnsi="Times New Roman"/>
          <w:sz w:val="24"/>
          <w:szCs w:val="24"/>
          <w:lang w:eastAsia="pl-PL"/>
        </w:rPr>
        <w:lastRenderedPageBreak/>
        <w:t>wykształcenie wyższe lub certyfikaty, zaświadczenia albo inne dokumenty umożliwiające przeprowadzenie szkolenia z zakresu</w:t>
      </w:r>
      <w:r w:rsidRPr="00152DF4">
        <w:rPr>
          <w:rFonts w:ascii="Times New Roman" w:eastAsia="Times New Roman" w:hAnsi="Times New Roman"/>
          <w:b/>
          <w:bCs/>
          <w:color w:val="000000"/>
          <w:sz w:val="24"/>
          <w:szCs w:val="24"/>
          <w:lang w:eastAsia="pl-PL"/>
        </w:rPr>
        <w:t xml:space="preserve"> </w:t>
      </w:r>
      <w:r w:rsidR="00360A08" w:rsidRPr="00152DF4">
        <w:rPr>
          <w:rFonts w:ascii="Times New Roman" w:eastAsia="Times New Roman" w:hAnsi="Times New Roman"/>
          <w:b/>
          <w:bCs/>
          <w:color w:val="000000"/>
          <w:sz w:val="24"/>
          <w:szCs w:val="24"/>
          <w:lang w:eastAsia="pl-PL"/>
        </w:rPr>
        <w:t>SEP uprawnienia zawodowe w zakresie eksploatacji w grupie G2 (uprawnienia energetyczne)</w:t>
      </w:r>
      <w:r w:rsidR="00643BE8" w:rsidRPr="00152DF4">
        <w:rPr>
          <w:rFonts w:ascii="Times New Roman" w:hAnsi="Times New Roman"/>
          <w:sz w:val="24"/>
          <w:szCs w:val="24"/>
          <w:lang w:eastAsia="pl-PL"/>
        </w:rPr>
        <w:t>,</w:t>
      </w:r>
    </w:p>
    <w:p w:rsidR="00643BE8" w:rsidRPr="00152DF4" w:rsidRDefault="00643BE8" w:rsidP="00A977EA">
      <w:pPr>
        <w:pStyle w:val="Akapitzlist"/>
        <w:numPr>
          <w:ilvl w:val="0"/>
          <w:numId w:val="45"/>
        </w:numPr>
        <w:tabs>
          <w:tab w:val="left" w:pos="426"/>
        </w:tabs>
        <w:spacing w:after="0" w:line="240" w:lineRule="auto"/>
        <w:jc w:val="both"/>
        <w:rPr>
          <w:rFonts w:ascii="Times New Roman" w:eastAsia="TimesNewRomanPSMT" w:hAnsi="Times New Roman"/>
          <w:bCs/>
          <w:color w:val="000000"/>
          <w:sz w:val="24"/>
          <w:szCs w:val="24"/>
          <w:lang w:eastAsia="pl-PL"/>
        </w:rPr>
      </w:pPr>
      <w:r w:rsidRPr="00152DF4">
        <w:rPr>
          <w:rFonts w:ascii="Times New Roman" w:hAnsi="Times New Roman"/>
          <w:sz w:val="24"/>
          <w:szCs w:val="24"/>
          <w:lang w:eastAsia="pl-PL"/>
        </w:rPr>
        <w:t xml:space="preserve">doświadczenie zawodowe: min. 2- letnie doświadczenie w prowadzeniu szkoleń z zakresu </w:t>
      </w:r>
      <w:r w:rsidR="00360A08" w:rsidRPr="00152DF4">
        <w:rPr>
          <w:rFonts w:ascii="Times New Roman" w:eastAsia="Times New Roman" w:hAnsi="Times New Roman"/>
          <w:b/>
          <w:bCs/>
          <w:color w:val="000000"/>
          <w:sz w:val="24"/>
          <w:szCs w:val="24"/>
          <w:lang w:eastAsia="pl-PL"/>
        </w:rPr>
        <w:t>SEP uprawnienia zawodowe w zakresie eksploatacji w grupie G2 (uprawnienia energetyczne)</w:t>
      </w:r>
      <w:r w:rsidRPr="00152DF4">
        <w:rPr>
          <w:rFonts w:ascii="Times New Roman" w:hAnsi="Times New Roman"/>
          <w:b/>
          <w:sz w:val="24"/>
          <w:szCs w:val="24"/>
          <w:lang w:eastAsia="pl-PL"/>
        </w:rPr>
        <w:t xml:space="preserve"> </w:t>
      </w:r>
      <w:r w:rsidRPr="00152DF4">
        <w:rPr>
          <w:rFonts w:ascii="Times New Roman" w:hAnsi="Times New Roman"/>
          <w:sz w:val="24"/>
          <w:szCs w:val="24"/>
          <w:lang w:eastAsia="pl-PL"/>
        </w:rPr>
        <w:t>i w tym</w:t>
      </w:r>
      <w:r w:rsidRPr="00152DF4">
        <w:rPr>
          <w:rFonts w:ascii="Times New Roman" w:hAnsi="Times New Roman"/>
          <w:b/>
          <w:sz w:val="24"/>
          <w:szCs w:val="24"/>
          <w:lang w:eastAsia="pl-PL"/>
        </w:rPr>
        <w:t xml:space="preserve"> </w:t>
      </w:r>
      <w:r w:rsidR="002F3D88" w:rsidRPr="00152DF4">
        <w:rPr>
          <w:rFonts w:ascii="Times New Roman" w:hAnsi="Times New Roman"/>
          <w:sz w:val="24"/>
          <w:szCs w:val="24"/>
          <w:lang w:eastAsia="pl-PL"/>
        </w:rPr>
        <w:t xml:space="preserve">okresie minimum </w:t>
      </w:r>
      <w:r w:rsidR="0050035B" w:rsidRPr="00152DF4">
        <w:rPr>
          <w:rFonts w:ascii="Times New Roman" w:hAnsi="Times New Roman"/>
          <w:sz w:val="24"/>
          <w:szCs w:val="24"/>
          <w:lang w:eastAsia="pl-PL"/>
        </w:rPr>
        <w:t>16</w:t>
      </w:r>
      <w:r w:rsidRPr="00152DF4">
        <w:rPr>
          <w:rFonts w:ascii="Times New Roman" w:hAnsi="Times New Roman"/>
          <w:sz w:val="24"/>
          <w:szCs w:val="24"/>
          <w:lang w:eastAsia="pl-PL"/>
        </w:rPr>
        <w:t xml:space="preserve"> godzin szkoleni</w:t>
      </w:r>
      <w:r w:rsidR="002F3D88" w:rsidRPr="00152DF4">
        <w:rPr>
          <w:rFonts w:ascii="Times New Roman" w:hAnsi="Times New Roman"/>
          <w:sz w:val="24"/>
          <w:szCs w:val="24"/>
          <w:lang w:eastAsia="pl-PL"/>
        </w:rPr>
        <w:t>a</w:t>
      </w:r>
      <w:r w:rsidRPr="00152DF4">
        <w:rPr>
          <w:rFonts w:ascii="Times New Roman" w:hAnsi="Times New Roman"/>
          <w:sz w:val="24"/>
          <w:szCs w:val="24"/>
          <w:lang w:eastAsia="pl-PL"/>
        </w:rPr>
        <w:t>.</w:t>
      </w:r>
    </w:p>
    <w:p w:rsidR="00643BE8" w:rsidRPr="00152DF4" w:rsidRDefault="00643BE8" w:rsidP="00643BE8">
      <w:pPr>
        <w:tabs>
          <w:tab w:val="left" w:pos="426"/>
        </w:tabs>
        <w:spacing w:after="0" w:line="240" w:lineRule="auto"/>
        <w:ind w:left="644"/>
        <w:jc w:val="both"/>
        <w:rPr>
          <w:rFonts w:ascii="Times New Roman" w:hAnsi="Times New Roman"/>
          <w:sz w:val="24"/>
          <w:szCs w:val="24"/>
          <w:lang w:eastAsia="pl-PL"/>
        </w:rPr>
      </w:pPr>
    </w:p>
    <w:p w:rsidR="00643BE8" w:rsidRPr="00152DF4" w:rsidRDefault="00643BE8" w:rsidP="00643BE8">
      <w:pPr>
        <w:tabs>
          <w:tab w:val="left" w:pos="426"/>
        </w:tabs>
        <w:spacing w:after="0" w:line="240" w:lineRule="auto"/>
        <w:ind w:left="644"/>
        <w:jc w:val="both"/>
        <w:rPr>
          <w:rFonts w:ascii="Times New Roman" w:hAnsi="Times New Roman"/>
          <w:i/>
          <w:sz w:val="24"/>
          <w:szCs w:val="24"/>
          <w:lang w:eastAsia="pl-PL"/>
        </w:rPr>
      </w:pPr>
      <w:r w:rsidRPr="00152DF4">
        <w:rPr>
          <w:rFonts w:ascii="Times New Roman" w:hAnsi="Times New Roman"/>
          <w:i/>
          <w:sz w:val="24"/>
          <w:szCs w:val="24"/>
          <w:lang w:eastAsia="pl-PL"/>
        </w:rPr>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643BE8" w:rsidRPr="00152DF4" w:rsidRDefault="00643BE8" w:rsidP="00643BE8">
      <w:pPr>
        <w:tabs>
          <w:tab w:val="left" w:pos="426"/>
        </w:tabs>
        <w:spacing w:after="0" w:line="240" w:lineRule="auto"/>
        <w:ind w:left="644"/>
        <w:jc w:val="both"/>
        <w:rPr>
          <w:rFonts w:ascii="Times New Roman" w:hAnsi="Times New Roman"/>
          <w:sz w:val="24"/>
          <w:szCs w:val="24"/>
          <w:lang w:eastAsia="pl-PL"/>
        </w:rPr>
      </w:pPr>
    </w:p>
    <w:p w:rsidR="00643BE8" w:rsidRPr="008B7E88" w:rsidRDefault="00643BE8" w:rsidP="00643BE8">
      <w:pPr>
        <w:spacing w:after="0" w:line="240" w:lineRule="auto"/>
        <w:ind w:left="644" w:firstLine="60"/>
        <w:jc w:val="both"/>
        <w:rPr>
          <w:rFonts w:ascii="Times New Roman" w:eastAsia="Times New Roman" w:hAnsi="Times New Roman"/>
          <w:sz w:val="24"/>
          <w:szCs w:val="24"/>
          <w:lang w:eastAsia="pl-PL"/>
        </w:rPr>
      </w:pPr>
      <w:r w:rsidRPr="00152DF4">
        <w:rPr>
          <w:rFonts w:ascii="Times New Roman" w:eastAsia="Times New Roman" w:hAnsi="Times New Roman"/>
          <w:sz w:val="24"/>
          <w:szCs w:val="24"/>
          <w:lang w:eastAsia="pl-PL"/>
        </w:rPr>
        <w:t>Ocena spełniania warunków udziału w postępowaniu będzie dokonana na zasadzie spełnia/nie spełnia.</w:t>
      </w:r>
    </w:p>
    <w:p w:rsidR="00791170" w:rsidRPr="008B7E88" w:rsidRDefault="00791170" w:rsidP="00643BE8">
      <w:pPr>
        <w:spacing w:after="0" w:line="240" w:lineRule="auto"/>
        <w:ind w:left="644" w:firstLine="60"/>
        <w:jc w:val="both"/>
        <w:rPr>
          <w:rFonts w:ascii="Times New Roman" w:eastAsia="Times New Roman" w:hAnsi="Times New Roman"/>
          <w:b/>
          <w:bCs/>
          <w:color w:val="000000"/>
          <w:sz w:val="24"/>
          <w:szCs w:val="24"/>
          <w:lang w:eastAsia="pl-PL"/>
        </w:rPr>
      </w:pPr>
    </w:p>
    <w:p w:rsidR="0075465D" w:rsidRPr="008B7E88" w:rsidRDefault="0075465D" w:rsidP="0075465D">
      <w:pPr>
        <w:tabs>
          <w:tab w:val="left" w:pos="1400"/>
        </w:tabs>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ab/>
      </w:r>
    </w:p>
    <w:p w:rsidR="0075465D" w:rsidRPr="008B7E88" w:rsidRDefault="0075465D" w:rsidP="0075465D">
      <w:pPr>
        <w:tabs>
          <w:tab w:val="left" w:pos="260"/>
        </w:tabs>
        <w:spacing w:after="0" w:line="240" w:lineRule="auto"/>
        <w:ind w:left="340" w:hanging="340"/>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6.</w:t>
      </w:r>
      <w:r w:rsidRPr="008B7E88">
        <w:rPr>
          <w:rFonts w:ascii="Times New Roman" w:eastAsia="Times New Roman" w:hAnsi="Times New Roman"/>
          <w:b/>
          <w:sz w:val="24"/>
          <w:szCs w:val="24"/>
          <w:lang w:eastAsia="pl-PL"/>
        </w:rPr>
        <w:tab/>
        <w:t xml:space="preserve"> WYKAZ OŚWIADCZEŃ I DOKUMENTÓW, JAKIE MAJĄ DOSTARCZYĆ WYKONAWCY W CELU POTWIERDZENIA SPEŁNIANIA WARUNKÓW UDZIAŁU W POSTĘPOWANIU ORAZ BRAK PODSTAW DO WYKLUCZENIA</w:t>
      </w:r>
    </w:p>
    <w:p w:rsidR="0075465D" w:rsidRPr="008B7E88" w:rsidRDefault="0075465D" w:rsidP="0075465D">
      <w:pPr>
        <w:tabs>
          <w:tab w:val="left" w:pos="260"/>
        </w:tabs>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4B10A3">
      <w:pPr>
        <w:spacing w:after="0" w:line="36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6.1. </w:t>
      </w:r>
      <w:r w:rsidRPr="008B7E88">
        <w:rPr>
          <w:rFonts w:ascii="Times New Roman" w:eastAsia="Times New Roman" w:hAnsi="Times New Roman"/>
          <w:sz w:val="24"/>
          <w:szCs w:val="24"/>
          <w:lang w:eastAsia="pl-PL"/>
        </w:rPr>
        <w:tab/>
      </w:r>
      <w:r w:rsidR="004B10A3" w:rsidRPr="008B7E88">
        <w:rPr>
          <w:rFonts w:ascii="Times New Roman" w:eastAsia="Times New Roman" w:hAnsi="Times New Roman"/>
          <w:sz w:val="24"/>
          <w:szCs w:val="24"/>
          <w:lang w:eastAsia="pl-PL"/>
        </w:rPr>
        <w:t xml:space="preserve">Wykonawca </w:t>
      </w:r>
      <w:r w:rsidR="004B10A3" w:rsidRPr="008B7E88">
        <w:rPr>
          <w:rFonts w:ascii="Times New Roman" w:eastAsia="Times New Roman" w:hAnsi="Times New Roman"/>
          <w:b/>
          <w:sz w:val="24"/>
          <w:szCs w:val="24"/>
          <w:u w:val="single"/>
          <w:lang w:eastAsia="pl-PL"/>
        </w:rPr>
        <w:t>wraz z ofertą</w:t>
      </w:r>
      <w:r w:rsidR="004B10A3" w:rsidRPr="008B7E88">
        <w:rPr>
          <w:rFonts w:ascii="Times New Roman" w:eastAsia="Times New Roman" w:hAnsi="Times New Roman"/>
          <w:sz w:val="24"/>
          <w:szCs w:val="24"/>
          <w:lang w:eastAsia="pl-PL"/>
        </w:rPr>
        <w:t xml:space="preserve"> zobowiązany jest złożyć</w:t>
      </w:r>
      <w:r w:rsidRPr="008B7E88">
        <w:rPr>
          <w:rFonts w:ascii="Times New Roman" w:eastAsia="Times New Roman" w:hAnsi="Times New Roman"/>
          <w:sz w:val="24"/>
          <w:szCs w:val="24"/>
          <w:lang w:eastAsia="pl-PL"/>
        </w:rPr>
        <w:t>:</w:t>
      </w:r>
    </w:p>
    <w:p w:rsidR="0075465D" w:rsidRPr="008B7E88" w:rsidRDefault="0075465D" w:rsidP="006B4BF2">
      <w:pPr>
        <w:tabs>
          <w:tab w:val="left" w:pos="1260"/>
        </w:tabs>
        <w:spacing w:after="0" w:line="276"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sz w:val="24"/>
          <w:szCs w:val="24"/>
          <w:lang w:eastAsia="pl-PL"/>
        </w:rPr>
        <w:tab/>
      </w:r>
      <w:r w:rsidRPr="008B7E88">
        <w:rPr>
          <w:rFonts w:ascii="Times New Roman" w:eastAsia="Times New Roman" w:hAnsi="Times New Roman"/>
          <w:b/>
          <w:sz w:val="24"/>
          <w:szCs w:val="24"/>
          <w:lang w:eastAsia="pl-PL"/>
        </w:rPr>
        <w:t>Oświadczenie o niepodleganiu wykluczeniu oraz spełnianiu warunków udziału</w:t>
      </w:r>
      <w:r w:rsidR="004B10A3" w:rsidRPr="008B7E88">
        <w:rPr>
          <w:rFonts w:ascii="Times New Roman" w:eastAsia="Times New Roman" w:hAnsi="Times New Roman"/>
          <w:b/>
          <w:sz w:val="24"/>
          <w:szCs w:val="24"/>
          <w:lang w:eastAsia="pl-PL"/>
        </w:rPr>
        <w:t>.</w:t>
      </w:r>
    </w:p>
    <w:p w:rsidR="0075465D" w:rsidRPr="008B7E88" w:rsidRDefault="0075465D" w:rsidP="0075465D">
      <w:pPr>
        <w:tabs>
          <w:tab w:val="left" w:pos="1260"/>
        </w:tabs>
        <w:spacing w:after="0" w:line="240" w:lineRule="auto"/>
        <w:ind w:left="709" w:hanging="709"/>
        <w:jc w:val="both"/>
        <w:rPr>
          <w:rFonts w:ascii="Times New Roman" w:eastAsia="Times New Roman" w:hAnsi="Times New Roman"/>
          <w:b/>
          <w:sz w:val="24"/>
          <w:szCs w:val="24"/>
          <w:lang w:eastAsia="pl-PL"/>
        </w:rPr>
      </w:pPr>
    </w:p>
    <w:p w:rsidR="0075465D" w:rsidRPr="008B7E88" w:rsidRDefault="0075465D" w:rsidP="0075465D">
      <w:pPr>
        <w:spacing w:after="0" w:line="240" w:lineRule="auto"/>
        <w:ind w:left="709" w:hanging="709"/>
        <w:jc w:val="both"/>
        <w:rPr>
          <w:rFonts w:ascii="Times New Roman" w:hAnsi="Times New Roman"/>
          <w:sz w:val="24"/>
          <w:szCs w:val="24"/>
          <w:lang w:eastAsia="pl-PL"/>
        </w:rPr>
      </w:pPr>
      <w:r w:rsidRPr="008B7E88">
        <w:rPr>
          <w:rFonts w:ascii="Times New Roman" w:eastAsia="Times New Roman" w:hAnsi="Times New Roman"/>
          <w:sz w:val="24"/>
          <w:szCs w:val="24"/>
          <w:lang w:eastAsia="pl-PL"/>
        </w:rPr>
        <w:t>6.2.</w:t>
      </w:r>
      <w:r w:rsidRPr="008B7E88">
        <w:rPr>
          <w:rFonts w:ascii="Times New Roman" w:eastAsia="Times New Roman" w:hAnsi="Times New Roman"/>
          <w:sz w:val="24"/>
          <w:szCs w:val="24"/>
          <w:lang w:eastAsia="pl-PL"/>
        </w:rPr>
        <w:tab/>
      </w:r>
      <w:r w:rsidRPr="008B7E88">
        <w:rPr>
          <w:rFonts w:ascii="Times New Roman" w:eastAsia="Times New Roman" w:hAnsi="Times New Roman"/>
          <w:b/>
          <w:sz w:val="24"/>
          <w:szCs w:val="24"/>
          <w:lang w:eastAsia="pl-PL"/>
        </w:rPr>
        <w:t>Zamawiający przewiduje możliwość w pierwszej kolejności dokonania oceny ofert, a następnie zbadania, czy Wykonawca, którego oferta została oceniona jako najkorzystniejsza nie podlega wykluczeniu oraz spełnia warunki udziału w postępowaniu</w:t>
      </w:r>
      <w:r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tabs>
          <w:tab w:val="left" w:pos="1260"/>
        </w:tabs>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6.3.</w:t>
      </w:r>
      <w:r w:rsidRPr="008B7E88">
        <w:rPr>
          <w:rFonts w:ascii="Times New Roman" w:eastAsia="Times New Roman" w:hAnsi="Times New Roman"/>
          <w:sz w:val="24"/>
          <w:szCs w:val="24"/>
          <w:lang w:eastAsia="pl-PL"/>
        </w:rPr>
        <w:tab/>
        <w:t xml:space="preserve">Zamawiający przed udzieleniem zamówienia, może wezwać Wykonawcę, którego oferta została najwyżej oceniona, do złożenia w wyznaczonym przez Zamawiającego terminie, aktualnych na dzień złożenia oświadczeń lub dokumentów potwierdzających okoliczności, o których mowa w art. 25 ust. 1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r w:rsidRPr="008B7E88">
        <w:rPr>
          <w:rFonts w:ascii="Times New Roman" w:eastAsia="Times New Roman" w:hAnsi="Times New Roman"/>
          <w:sz w:val="24"/>
          <w:szCs w:val="24"/>
          <w:lang w:eastAsia="pl-PL"/>
        </w:rPr>
        <w:tab/>
      </w:r>
    </w:p>
    <w:p w:rsidR="0075465D" w:rsidRPr="008B7E88" w:rsidRDefault="0075465D" w:rsidP="0075465D">
      <w:pPr>
        <w:tabs>
          <w:tab w:val="left" w:pos="1260"/>
        </w:tabs>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keepNext/>
        <w:spacing w:after="0" w:line="240" w:lineRule="auto"/>
        <w:jc w:val="both"/>
        <w:outlineLvl w:val="1"/>
        <w:rPr>
          <w:rFonts w:ascii="Times New Roman" w:eastAsia="Times New Roman" w:hAnsi="Times New Roman"/>
          <w:b/>
          <w:sz w:val="24"/>
          <w:szCs w:val="24"/>
          <w:lang w:eastAsia="pl-PL"/>
        </w:rPr>
      </w:pPr>
      <w:r w:rsidRPr="008B7E88">
        <w:rPr>
          <w:rFonts w:ascii="Times New Roman" w:eastAsia="Times New Roman" w:hAnsi="Times New Roman"/>
          <w:sz w:val="24"/>
          <w:szCs w:val="24"/>
          <w:lang w:eastAsia="pl-PL"/>
        </w:rPr>
        <w:t>6.4.</w:t>
      </w:r>
      <w:r w:rsidRPr="008B7E88">
        <w:rPr>
          <w:rFonts w:ascii="Times New Roman" w:eastAsia="Times New Roman" w:hAnsi="Times New Roman"/>
          <w:sz w:val="24"/>
          <w:szCs w:val="24"/>
          <w:lang w:eastAsia="pl-PL"/>
        </w:rPr>
        <w:tab/>
        <w:t xml:space="preserve">Wykaz dokumentów i oświadczeń składanych </w:t>
      </w:r>
      <w:r w:rsidRPr="008B7E88">
        <w:rPr>
          <w:rFonts w:ascii="Times New Roman" w:eastAsia="Times New Roman" w:hAnsi="Times New Roman"/>
          <w:b/>
          <w:sz w:val="24"/>
          <w:szCs w:val="24"/>
          <w:u w:val="single"/>
          <w:lang w:eastAsia="pl-PL"/>
        </w:rPr>
        <w:t>na wezwanie Zamawiającego</w:t>
      </w:r>
      <w:r w:rsidRPr="008B7E88">
        <w:rPr>
          <w:rFonts w:ascii="Times New Roman" w:eastAsia="Times New Roman" w:hAnsi="Times New Roman"/>
          <w:b/>
          <w:sz w:val="24"/>
          <w:szCs w:val="24"/>
          <w:lang w:eastAsia="pl-PL"/>
        </w:rPr>
        <w:t>:</w:t>
      </w:r>
    </w:p>
    <w:p w:rsidR="0075465D" w:rsidRPr="008B7E88" w:rsidRDefault="0075465D" w:rsidP="0075465D">
      <w:pPr>
        <w:spacing w:after="0" w:line="240" w:lineRule="auto"/>
        <w:rPr>
          <w:rFonts w:ascii="Times New Roman" w:eastAsia="Times New Roman" w:hAnsi="Times New Roman"/>
          <w:b/>
          <w:sz w:val="24"/>
          <w:szCs w:val="24"/>
          <w:lang w:eastAsia="pl-PL"/>
        </w:rPr>
      </w:pPr>
    </w:p>
    <w:p w:rsidR="0075465D" w:rsidRPr="008B7E88" w:rsidRDefault="0075465D" w:rsidP="0075465D">
      <w:pPr>
        <w:spacing w:after="0" w:line="240" w:lineRule="auto"/>
        <w:ind w:left="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 celu potwierdzenia spełniania przez Wykonawcę warunków udziału w postępowaniu określonych w pkt 5.6 niniejszego Ogłoszenia  Wykonawca zobowiązany jest złożyć następujące dokumenty i oświadczenia:</w:t>
      </w:r>
    </w:p>
    <w:p w:rsidR="006E127C" w:rsidRPr="008B7E88" w:rsidRDefault="006E127C" w:rsidP="00A81F8D">
      <w:pPr>
        <w:spacing w:after="0" w:line="240" w:lineRule="auto"/>
        <w:ind w:left="567"/>
        <w:jc w:val="both"/>
        <w:rPr>
          <w:rFonts w:ascii="Times New Roman" w:eastAsia="Times New Roman" w:hAnsi="Times New Roman"/>
          <w:sz w:val="24"/>
          <w:szCs w:val="24"/>
          <w:lang w:eastAsia="pl-PL"/>
        </w:rPr>
      </w:pPr>
    </w:p>
    <w:p w:rsidR="004A50A7" w:rsidRPr="008B7E88" w:rsidRDefault="004A50A7" w:rsidP="00015800">
      <w:pPr>
        <w:pStyle w:val="Akapitzlist"/>
        <w:numPr>
          <w:ilvl w:val="1"/>
          <w:numId w:val="6"/>
        </w:numPr>
        <w:tabs>
          <w:tab w:val="clear" w:pos="1440"/>
          <w:tab w:val="num" w:pos="993"/>
        </w:tabs>
        <w:spacing w:after="0"/>
        <w:ind w:hanging="731"/>
        <w:jc w:val="both"/>
        <w:rPr>
          <w:rFonts w:ascii="Times New Roman" w:hAnsi="Times New Roman"/>
          <w:b/>
          <w:bCs/>
          <w:sz w:val="24"/>
          <w:szCs w:val="24"/>
        </w:rPr>
      </w:pPr>
      <w:r w:rsidRPr="008B7E88">
        <w:rPr>
          <w:rFonts w:ascii="Times New Roman" w:hAnsi="Times New Roman"/>
          <w:b/>
          <w:bCs/>
          <w:sz w:val="24"/>
          <w:szCs w:val="24"/>
        </w:rPr>
        <w:t>Wykaz usług</w:t>
      </w:r>
    </w:p>
    <w:p w:rsidR="004A50A7" w:rsidRPr="008B7E88" w:rsidRDefault="004A50A7" w:rsidP="004A50A7">
      <w:pPr>
        <w:spacing w:after="0"/>
        <w:ind w:left="709"/>
        <w:jc w:val="both"/>
        <w:rPr>
          <w:rFonts w:ascii="Times New Roman" w:hAnsi="Times New Roman"/>
          <w:sz w:val="24"/>
          <w:szCs w:val="24"/>
        </w:rPr>
      </w:pPr>
      <w:r w:rsidRPr="008B7E88">
        <w:rPr>
          <w:rFonts w:ascii="Times New Roman" w:hAnsi="Times New Roman"/>
          <w:sz w:val="24"/>
          <w:szCs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przedmiotu usług, </w:t>
      </w:r>
      <w:r w:rsidR="001506DE" w:rsidRPr="008B7E88">
        <w:rPr>
          <w:rFonts w:ascii="Times New Roman" w:hAnsi="Times New Roman"/>
          <w:sz w:val="24"/>
          <w:szCs w:val="24"/>
        </w:rPr>
        <w:t>wartości</w:t>
      </w:r>
      <w:r w:rsidRPr="008B7E88">
        <w:rPr>
          <w:rFonts w:ascii="Times New Roman" w:hAnsi="Times New Roman"/>
          <w:sz w:val="24"/>
          <w:szCs w:val="24"/>
        </w:rPr>
        <w:t xml:space="preserve">, dat wykonania i podmiotów na rzecz, których usługi zostały wykonane </w:t>
      </w:r>
      <w:r w:rsidRPr="008B7E88">
        <w:rPr>
          <w:rFonts w:ascii="Times New Roman" w:hAnsi="Times New Roman"/>
          <w:sz w:val="24"/>
          <w:szCs w:val="24"/>
          <w:u w:val="single"/>
        </w:rPr>
        <w:t>oraz załączenie dowodów określających czy te usługi zostały wykonane lub są wykonywane należycie</w:t>
      </w:r>
      <w:r w:rsidRPr="008B7E88">
        <w:rPr>
          <w:rFonts w:ascii="Times New Roman" w:hAnsi="Times New Roman"/>
          <w:sz w:val="24"/>
          <w:szCs w:val="24"/>
        </w:rPr>
        <w:t xml:space="preserve">, przy czym dowodami, o których mowa, są referencje bądź </w:t>
      </w:r>
      <w:r w:rsidRPr="008B7E88">
        <w:rPr>
          <w:rFonts w:ascii="Times New Roman" w:hAnsi="Times New Roman"/>
          <w:sz w:val="24"/>
          <w:szCs w:val="24"/>
        </w:rPr>
        <w:lastRenderedPageBreak/>
        <w:t>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509D6" w:rsidRPr="008B7E88" w:rsidRDefault="001509D6" w:rsidP="004A50A7">
      <w:pPr>
        <w:spacing w:after="0"/>
        <w:ind w:left="709"/>
        <w:jc w:val="both"/>
        <w:rPr>
          <w:rFonts w:ascii="Times New Roman" w:hAnsi="Times New Roman"/>
          <w:sz w:val="24"/>
          <w:szCs w:val="24"/>
        </w:rPr>
      </w:pPr>
    </w:p>
    <w:p w:rsidR="004A50A7" w:rsidRPr="008B7E88" w:rsidRDefault="004A50A7" w:rsidP="00015800">
      <w:pPr>
        <w:spacing w:after="0" w:line="240" w:lineRule="auto"/>
        <w:ind w:left="708"/>
        <w:jc w:val="both"/>
        <w:rPr>
          <w:rFonts w:ascii="Times New Roman" w:hAnsi="Times New Roman"/>
          <w:sz w:val="24"/>
          <w:szCs w:val="24"/>
          <w:u w:val="single"/>
        </w:rPr>
      </w:pPr>
      <w:r w:rsidRPr="008B7E88">
        <w:rPr>
          <w:rFonts w:ascii="Times New Roman" w:hAnsi="Times New Roman"/>
          <w:sz w:val="24"/>
          <w:szCs w:val="24"/>
          <w:u w:val="single"/>
        </w:rPr>
        <w:t>Wykaz ten musi być sporządzony według wzoru Wykazu usług stanowiącego załącznik do niniejszego  Ogłoszenia.</w:t>
      </w:r>
    </w:p>
    <w:p w:rsidR="007A1E60" w:rsidRPr="008B7E88" w:rsidRDefault="007A1E60" w:rsidP="00015800">
      <w:pPr>
        <w:spacing w:after="0" w:line="240" w:lineRule="auto"/>
        <w:ind w:left="708"/>
        <w:jc w:val="both"/>
        <w:rPr>
          <w:rFonts w:ascii="Times New Roman" w:eastAsia="Times New Roman" w:hAnsi="Times New Roman"/>
          <w:b/>
          <w:sz w:val="24"/>
          <w:szCs w:val="24"/>
          <w:lang w:eastAsia="pl-PL"/>
        </w:rPr>
      </w:pPr>
    </w:p>
    <w:p w:rsidR="0075465D" w:rsidRPr="008B7E88" w:rsidRDefault="0075465D" w:rsidP="00A81F8D">
      <w:pPr>
        <w:spacing w:after="0" w:line="240" w:lineRule="auto"/>
        <w:ind w:left="567"/>
        <w:jc w:val="both"/>
        <w:rPr>
          <w:rFonts w:ascii="Times New Roman" w:eastAsia="Times New Roman" w:hAnsi="Times New Roman"/>
          <w:sz w:val="24"/>
          <w:szCs w:val="24"/>
          <w:lang w:eastAsia="pl-PL"/>
        </w:rPr>
      </w:pPr>
    </w:p>
    <w:p w:rsidR="0075465D" w:rsidRPr="008B7E88" w:rsidRDefault="0075465D" w:rsidP="00015800">
      <w:pPr>
        <w:pStyle w:val="Akapitzlist"/>
        <w:numPr>
          <w:ilvl w:val="1"/>
          <w:numId w:val="6"/>
        </w:numPr>
        <w:tabs>
          <w:tab w:val="clear" w:pos="1440"/>
        </w:tabs>
        <w:spacing w:after="0" w:line="240" w:lineRule="auto"/>
        <w:ind w:left="993" w:hanging="284"/>
        <w:jc w:val="both"/>
        <w:rPr>
          <w:rFonts w:ascii="Times New Roman" w:hAnsi="Times New Roman"/>
          <w:b/>
          <w:bCs/>
          <w:sz w:val="24"/>
          <w:szCs w:val="24"/>
          <w:lang w:eastAsia="pl-PL"/>
        </w:rPr>
      </w:pPr>
      <w:r w:rsidRPr="008B7E88">
        <w:rPr>
          <w:rFonts w:ascii="Times New Roman" w:eastAsia="Times New Roman" w:hAnsi="Times New Roman"/>
          <w:b/>
          <w:bCs/>
          <w:sz w:val="24"/>
          <w:szCs w:val="24"/>
          <w:lang w:eastAsia="pl-PL"/>
        </w:rPr>
        <w:t>Wykaz osób</w:t>
      </w:r>
    </w:p>
    <w:p w:rsidR="0075465D" w:rsidRPr="008B7E88" w:rsidRDefault="0075465D" w:rsidP="0075465D">
      <w:pPr>
        <w:spacing w:after="0" w:line="240" w:lineRule="auto"/>
        <w:ind w:left="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Wykaz osób, które będą uczestniczyć w wykonywaniu zamówienia wraz z informacjami na temat ich</w:t>
      </w:r>
      <w:r w:rsidR="0000201F" w:rsidRPr="008B7E88">
        <w:rPr>
          <w:rFonts w:ascii="Times New Roman" w:eastAsia="Times New Roman" w:hAnsi="Times New Roman"/>
          <w:sz w:val="24"/>
          <w:szCs w:val="24"/>
          <w:lang w:eastAsia="pl-PL"/>
        </w:rPr>
        <w:t xml:space="preserve"> kwalifikacji zawodowych,</w:t>
      </w:r>
      <w:r w:rsidRPr="008B7E88">
        <w:rPr>
          <w:rFonts w:ascii="Times New Roman" w:eastAsia="Times New Roman" w:hAnsi="Times New Roman"/>
          <w:sz w:val="24"/>
          <w:szCs w:val="24"/>
          <w:lang w:eastAsia="pl-PL"/>
        </w:rPr>
        <w:t xml:space="preserve"> doświadczenia i wykształcenia niezbędnych do wykonania zamówienia</w:t>
      </w:r>
      <w:r w:rsidR="0000201F" w:rsidRPr="008B7E88">
        <w:rPr>
          <w:rFonts w:ascii="Times New Roman" w:eastAsia="Times New Roman" w:hAnsi="Times New Roman"/>
          <w:sz w:val="24"/>
          <w:szCs w:val="24"/>
          <w:lang w:eastAsia="pl-PL"/>
        </w:rPr>
        <w:t>, a także zakresu wykonywanych przez nie czynności</w:t>
      </w:r>
      <w:r w:rsidRPr="008B7E88">
        <w:rPr>
          <w:rFonts w:ascii="Times New Roman" w:eastAsia="Times New Roman" w:hAnsi="Times New Roman"/>
          <w:sz w:val="24"/>
          <w:szCs w:val="24"/>
          <w:lang w:eastAsia="pl-PL"/>
        </w:rPr>
        <w:t xml:space="preserve"> oraz informacją o podstawie do dysponowania tymi osobami.</w:t>
      </w:r>
    </w:p>
    <w:p w:rsidR="0075465D" w:rsidRPr="008B7E88" w:rsidRDefault="0075465D" w:rsidP="0075465D">
      <w:pPr>
        <w:spacing w:after="0" w:line="240" w:lineRule="auto"/>
        <w:ind w:left="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jc w:val="both"/>
        <w:rPr>
          <w:rFonts w:ascii="Times New Roman" w:eastAsia="Times New Roman" w:hAnsi="Times New Roman"/>
          <w:b/>
          <w:sz w:val="24"/>
          <w:szCs w:val="24"/>
          <w:u w:val="single"/>
          <w:lang w:eastAsia="pl-PL"/>
        </w:rPr>
      </w:pPr>
      <w:r w:rsidRPr="008B7E88">
        <w:rPr>
          <w:rFonts w:ascii="Times New Roman" w:eastAsia="Times New Roman" w:hAnsi="Times New Roman"/>
          <w:b/>
          <w:sz w:val="24"/>
          <w:szCs w:val="24"/>
          <w:u w:val="single"/>
          <w:lang w:eastAsia="pl-PL"/>
        </w:rPr>
        <w:t>Wykaz osób musi potwierdzać informacje wskazane w Formularzu oferty.</w:t>
      </w:r>
    </w:p>
    <w:p w:rsidR="0075465D" w:rsidRPr="008B7E88" w:rsidRDefault="0075465D" w:rsidP="0075465D">
      <w:pPr>
        <w:spacing w:after="0" w:line="240" w:lineRule="auto"/>
        <w:ind w:left="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jc w:val="both"/>
        <w:rPr>
          <w:rFonts w:ascii="Times New Roman" w:eastAsia="Times New Roman" w:hAnsi="Times New Roman"/>
          <w:sz w:val="24"/>
          <w:szCs w:val="24"/>
          <w:u w:val="single"/>
          <w:lang w:eastAsia="pl-PL"/>
        </w:rPr>
      </w:pPr>
      <w:r w:rsidRPr="008B7E88">
        <w:rPr>
          <w:rFonts w:ascii="Times New Roman" w:eastAsia="Times New Roman" w:hAnsi="Times New Roman"/>
          <w:sz w:val="24"/>
          <w:szCs w:val="24"/>
          <w:u w:val="single"/>
          <w:lang w:eastAsia="pl-PL"/>
        </w:rPr>
        <w:t xml:space="preserve">Wykaz ten musi być sporządzony według wzoru </w:t>
      </w:r>
      <w:r w:rsidR="001509D6" w:rsidRPr="008B7E88">
        <w:rPr>
          <w:rFonts w:ascii="Times New Roman" w:eastAsia="Times New Roman" w:hAnsi="Times New Roman"/>
          <w:sz w:val="24"/>
          <w:szCs w:val="24"/>
          <w:u w:val="single"/>
          <w:lang w:eastAsia="pl-PL"/>
        </w:rPr>
        <w:t>W</w:t>
      </w:r>
      <w:r w:rsidRPr="008B7E88">
        <w:rPr>
          <w:rFonts w:ascii="Times New Roman" w:eastAsia="Times New Roman" w:hAnsi="Times New Roman"/>
          <w:sz w:val="24"/>
          <w:szCs w:val="24"/>
          <w:u w:val="single"/>
          <w:lang w:eastAsia="pl-PL"/>
        </w:rPr>
        <w:t>ykazu osób stanowiącego załącznik do niniejszego  Ogłoszenia.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284" w:hanging="284"/>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7.</w:t>
      </w:r>
      <w:r w:rsidRPr="008B7E88">
        <w:rPr>
          <w:rFonts w:ascii="Times New Roman" w:eastAsia="Times New Roman" w:hAnsi="Times New Roman"/>
          <w:sz w:val="24"/>
          <w:szCs w:val="24"/>
          <w:lang w:eastAsia="pl-PL"/>
        </w:rPr>
        <w:t xml:space="preserve"> </w:t>
      </w:r>
      <w:r w:rsidRPr="008B7E88">
        <w:rPr>
          <w:rFonts w:ascii="Times New Roman" w:eastAsia="Times New Roman" w:hAnsi="Times New Roman"/>
          <w:b/>
          <w:sz w:val="24"/>
          <w:szCs w:val="24"/>
          <w:lang w:eastAsia="pl-PL"/>
        </w:rPr>
        <w:t>INFORMACJA DLA WYKONAWCÓW WSPÓLNIE UBIEGAJĄCYCH SIĘ O UDZIELENIE ZAMÓWIENIA</w:t>
      </w:r>
      <w:r w:rsidR="00F85D12" w:rsidRPr="008B7E88">
        <w:rPr>
          <w:rFonts w:ascii="Times New Roman" w:eastAsia="Times New Roman" w:hAnsi="Times New Roman"/>
          <w:b/>
          <w:sz w:val="24"/>
          <w:szCs w:val="24"/>
          <w:lang w:eastAsia="pl-PL"/>
        </w:rPr>
        <w:t xml:space="preserve"> </w:t>
      </w:r>
    </w:p>
    <w:p w:rsidR="0075465D" w:rsidRPr="008B7E88" w:rsidRDefault="0075465D" w:rsidP="0075465D">
      <w:pPr>
        <w:spacing w:after="0" w:line="240" w:lineRule="auto"/>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649"/>
        <w:jc w:val="both"/>
        <w:rPr>
          <w:rFonts w:ascii="Times New Roman" w:hAnsi="Times New Roman"/>
          <w:sz w:val="24"/>
          <w:szCs w:val="24"/>
          <w:lang w:eastAsia="pl-PL"/>
        </w:rPr>
      </w:pPr>
      <w:r w:rsidRPr="008B7E88">
        <w:rPr>
          <w:rFonts w:ascii="Times New Roman" w:eastAsia="Times New Roman" w:hAnsi="Times New Roman"/>
          <w:sz w:val="24"/>
          <w:szCs w:val="24"/>
          <w:lang w:eastAsia="pl-PL"/>
        </w:rPr>
        <w:t xml:space="preserve">7.1. </w:t>
      </w:r>
      <w:r w:rsidRPr="008B7E88">
        <w:rPr>
          <w:rFonts w:ascii="Times New Roman" w:eastAsia="Times New Roman" w:hAnsi="Times New Roman"/>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7.2. </w:t>
      </w:r>
      <w:r w:rsidRPr="008B7E88">
        <w:rPr>
          <w:rFonts w:ascii="Times New Roman" w:eastAsia="Times New Roman" w:hAnsi="Times New Roman"/>
          <w:sz w:val="24"/>
          <w:szCs w:val="24"/>
          <w:lang w:eastAsia="pl-PL"/>
        </w:rPr>
        <w:tab/>
        <w:t>W przypadku wspólnego ubiegania się o zamówienie przez Wykonawców, wypełniony dokument ”Oświadczenia o niepodleganiu wykluczeniu oraz spełnianiu warunków udziału”, o którym mowa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b/>
          <w:sz w:val="24"/>
          <w:szCs w:val="24"/>
          <w:lang w:eastAsia="pl-PL"/>
        </w:rPr>
      </w:pPr>
    </w:p>
    <w:p w:rsidR="0075465D" w:rsidRPr="008B7E88" w:rsidRDefault="0075465D" w:rsidP="0075465D">
      <w:pPr>
        <w:spacing w:after="0" w:line="240" w:lineRule="auto"/>
        <w:ind w:left="397" w:hanging="397"/>
        <w:jc w:val="both"/>
        <w:rPr>
          <w:rFonts w:ascii="Times New Roman" w:eastAsia="Times New Roman" w:hAnsi="Times New Roman"/>
          <w:sz w:val="24"/>
          <w:szCs w:val="24"/>
          <w:lang w:eastAsia="pl-PL"/>
        </w:rPr>
      </w:pPr>
      <w:r w:rsidRPr="008B7E88">
        <w:rPr>
          <w:rFonts w:ascii="Times New Roman" w:eastAsia="Times New Roman" w:hAnsi="Times New Roman"/>
          <w:b/>
          <w:sz w:val="24"/>
          <w:szCs w:val="24"/>
          <w:lang w:eastAsia="pl-PL"/>
        </w:rPr>
        <w:t>8. INFORMACJE O SPOSOBIE POROZUMIEWANIA SIĘ ZAMAWIAJĄCEGO Z WYKONAWCAMI</w:t>
      </w:r>
      <w:r w:rsidR="00F85D12" w:rsidRPr="008B7E88">
        <w:rPr>
          <w:rFonts w:ascii="Times New Roman" w:eastAsia="Times New Roman" w:hAnsi="Times New Roman"/>
          <w:b/>
          <w:sz w:val="24"/>
          <w:szCs w:val="24"/>
          <w:lang w:eastAsia="pl-PL"/>
        </w:rPr>
        <w:t xml:space="preserve"> ORAZ OPIS SPOSOBU UDZIELANIA WYJAŚNIEŃ TREŚCI OGŁOSZENIA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F85D12" w:rsidRPr="008B7E88" w:rsidRDefault="0075465D" w:rsidP="00F85D12">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8.1. </w:t>
      </w:r>
      <w:r w:rsidRPr="008B7E88">
        <w:rPr>
          <w:rFonts w:ascii="Times New Roman" w:eastAsia="Times New Roman" w:hAnsi="Times New Roman"/>
          <w:sz w:val="24"/>
          <w:szCs w:val="24"/>
          <w:lang w:eastAsia="pl-PL"/>
        </w:rPr>
        <w:tab/>
      </w:r>
      <w:r w:rsidR="00F85D12" w:rsidRPr="008B7E88">
        <w:rPr>
          <w:rFonts w:ascii="Times New Roman" w:eastAsia="Times New Roman" w:hAnsi="Times New Roman"/>
          <w:sz w:val="24"/>
          <w:szCs w:val="24"/>
          <w:lang w:eastAsia="pl-PL"/>
        </w:rPr>
        <w:t>W niniejszym postępowaniu komunikacja między Zamawiającym, a Wykonawcami odbywa się za pośrednictwem operatora pocztowego w rozumieniu ustawy z dnia 23 listopada 2012 r. – Prawo pocztowe (</w:t>
      </w:r>
      <w:proofErr w:type="spellStart"/>
      <w:r w:rsidR="00F85D12" w:rsidRPr="008B7E88">
        <w:rPr>
          <w:rFonts w:ascii="Times New Roman" w:eastAsia="Times New Roman" w:hAnsi="Times New Roman"/>
          <w:sz w:val="24"/>
          <w:szCs w:val="24"/>
          <w:lang w:eastAsia="pl-PL"/>
        </w:rPr>
        <w:t>t.j</w:t>
      </w:r>
      <w:proofErr w:type="spellEnd"/>
      <w:r w:rsidR="00F85D12" w:rsidRPr="008B7E88">
        <w:rPr>
          <w:rFonts w:ascii="Times New Roman" w:eastAsia="Times New Roman" w:hAnsi="Times New Roman"/>
          <w:sz w:val="24"/>
          <w:szCs w:val="24"/>
          <w:lang w:eastAsia="pl-PL"/>
        </w:rPr>
        <w:t xml:space="preserve">. Dz. U. z 2019r. poz. 1051 ze zm.), osobiście, za pośrednictwem posłańca, faksu lub przy użyciu środków komunikacji elektronicznej </w:t>
      </w:r>
      <w:r w:rsidR="00F85D12" w:rsidRPr="008B7E88">
        <w:rPr>
          <w:rFonts w:ascii="Times New Roman" w:eastAsia="Times New Roman" w:hAnsi="Times New Roman"/>
          <w:sz w:val="24"/>
          <w:szCs w:val="24"/>
          <w:lang w:eastAsia="pl-PL"/>
        </w:rPr>
        <w:lastRenderedPageBreak/>
        <w:t>w rozumieniu ustawy z dnia 18 lipca 2002 r. o świadczeniu usług drogą elektroniczną (</w:t>
      </w:r>
      <w:proofErr w:type="spellStart"/>
      <w:r w:rsidR="00F85D12" w:rsidRPr="008B7E88">
        <w:rPr>
          <w:rFonts w:ascii="Times New Roman" w:eastAsia="Times New Roman" w:hAnsi="Times New Roman"/>
          <w:sz w:val="24"/>
          <w:szCs w:val="24"/>
          <w:lang w:eastAsia="pl-PL"/>
        </w:rPr>
        <w:t>t.j</w:t>
      </w:r>
      <w:proofErr w:type="spellEnd"/>
      <w:r w:rsidR="00F85D12" w:rsidRPr="008B7E88">
        <w:rPr>
          <w:rFonts w:ascii="Times New Roman" w:eastAsia="Times New Roman" w:hAnsi="Times New Roman"/>
          <w:sz w:val="24"/>
          <w:szCs w:val="24"/>
          <w:lang w:eastAsia="pl-PL"/>
        </w:rPr>
        <w:t>. Dz. U. z 2019r. poz. 123 ze zm.), z uwzględnieniem wymogów określonych poniżej.</w:t>
      </w:r>
    </w:p>
    <w:p w:rsidR="00F85D12" w:rsidRPr="008B7E88" w:rsidRDefault="00F85D12" w:rsidP="00F85D12">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8.2.</w:t>
      </w:r>
      <w:r w:rsidRPr="008B7E88">
        <w:rPr>
          <w:rFonts w:ascii="Times New Roman" w:eastAsia="Times New Roman" w:hAnsi="Times New Roman"/>
          <w:sz w:val="24"/>
          <w:szCs w:val="24"/>
          <w:lang w:eastAsia="pl-PL"/>
        </w:rPr>
        <w:tab/>
        <w:t xml:space="preserve">W postępowaniu, wszelkie oświadczenia, wnioski, zawiadomienia oraz informacje przekazywane są pisemnie albo drogą elektroniczną na adres e-mail: </w:t>
      </w:r>
      <w:hyperlink r:id="rId9" w:history="1">
        <w:r w:rsidRPr="008B7E88">
          <w:rPr>
            <w:rFonts w:ascii="Times New Roman" w:eastAsia="Times New Roman" w:hAnsi="Times New Roman"/>
            <w:bCs/>
            <w:iCs/>
            <w:color w:val="0000FF"/>
            <w:sz w:val="24"/>
            <w:szCs w:val="24"/>
            <w:u w:val="single"/>
            <w:lang w:eastAsia="pl-PL"/>
          </w:rPr>
          <w:t>mtaranek@adm.pcz.czest.pl</w:t>
        </w:r>
      </w:hyperlink>
      <w:r w:rsidRPr="008B7E88">
        <w:rPr>
          <w:rFonts w:ascii="Times New Roman" w:eastAsia="Times New Roman" w:hAnsi="Times New Roman"/>
          <w:sz w:val="24"/>
          <w:szCs w:val="24"/>
          <w:lang w:eastAsia="pl-PL"/>
        </w:rPr>
        <w:t xml:space="preserve">. </w:t>
      </w:r>
    </w:p>
    <w:p w:rsidR="00F85D12" w:rsidRPr="008B7E88" w:rsidRDefault="00F85D12" w:rsidP="00F85D12">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8.3.</w:t>
      </w:r>
      <w:r w:rsidRPr="008B7E88">
        <w:rPr>
          <w:rFonts w:ascii="Times New Roman" w:eastAsia="Times New Roman" w:hAnsi="Times New Roman"/>
          <w:sz w:val="24"/>
          <w:szCs w:val="24"/>
          <w:lang w:eastAsia="pl-PL"/>
        </w:rPr>
        <w:tab/>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8B7E88">
        <w:rPr>
          <w:rFonts w:ascii="Times New Roman" w:eastAsia="Times New Roman" w:hAnsi="Times New Roman"/>
          <w:sz w:val="24"/>
          <w:szCs w:val="24"/>
          <w:lang w:eastAsia="pl-PL"/>
        </w:rPr>
        <w:t>t.j</w:t>
      </w:r>
      <w:proofErr w:type="spellEnd"/>
      <w:r w:rsidRPr="008B7E88">
        <w:rPr>
          <w:rFonts w:ascii="Times New Roman" w:eastAsia="Times New Roman" w:hAnsi="Times New Roman"/>
          <w:sz w:val="24"/>
          <w:szCs w:val="24"/>
          <w:lang w:eastAsia="pl-PL"/>
        </w:rPr>
        <w:t>. Dz. U. z 2019r. poz. 123 ze zm.), każda ze stron na żądanie drugiej strony niezwłocznie potwierdza fakt ich otrzymania.</w:t>
      </w:r>
    </w:p>
    <w:p w:rsidR="00F85D12" w:rsidRPr="008B7E88" w:rsidRDefault="00F85D12" w:rsidP="00F85D12">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8.4. </w:t>
      </w:r>
      <w:r w:rsidRPr="008B7E88">
        <w:rPr>
          <w:rFonts w:ascii="Times New Roman" w:eastAsia="Times New Roman" w:hAnsi="Times New Roman"/>
          <w:sz w:val="24"/>
          <w:szCs w:val="24"/>
          <w:lang w:eastAsia="pl-PL"/>
        </w:rPr>
        <w:tab/>
        <w:t>Ofertę, wraz ze stanowiącymi jej integralną część załącznikami, składa się pod rygorem nieważności w formie pisemnej.</w:t>
      </w:r>
    </w:p>
    <w:p w:rsidR="00F85D12" w:rsidRPr="008B7E88" w:rsidRDefault="00F85D12" w:rsidP="00F85D12">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8.5.</w:t>
      </w:r>
      <w:r w:rsidRPr="008B7E88">
        <w:rPr>
          <w:rFonts w:ascii="Times New Roman" w:eastAsia="Times New Roman" w:hAnsi="Times New Roman"/>
          <w:sz w:val="24"/>
          <w:szCs w:val="24"/>
          <w:lang w:eastAsia="pl-PL"/>
        </w:rPr>
        <w:tab/>
        <w:t>Postępowanie o udzielenie zamówienia prowadzi się w języku polskim. Dokumenty sporządzone w języku obcym są składane wraz z tłumaczeniem na język polski.</w:t>
      </w:r>
    </w:p>
    <w:p w:rsidR="00F85D12" w:rsidRPr="008B7E88" w:rsidRDefault="00F85D12" w:rsidP="00F85D12">
      <w:pPr>
        <w:spacing w:after="0" w:line="240" w:lineRule="auto"/>
        <w:ind w:left="709" w:hanging="709"/>
        <w:jc w:val="both"/>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 8.6. </w:t>
      </w:r>
      <w:r w:rsidRPr="008B7E88">
        <w:rPr>
          <w:rFonts w:ascii="Times New Roman" w:eastAsia="Times New Roman" w:hAnsi="Times New Roman"/>
          <w:bCs/>
          <w:iCs/>
          <w:color w:val="000000"/>
          <w:sz w:val="24"/>
          <w:szCs w:val="24"/>
          <w:lang w:eastAsia="pl-PL"/>
        </w:rPr>
        <w:tab/>
        <w:t>Osoby uprawnione do kontaktu z Wykonawcami:</w:t>
      </w:r>
    </w:p>
    <w:p w:rsidR="00F85D12" w:rsidRPr="008B7E88" w:rsidRDefault="00F85D12" w:rsidP="00F85D12">
      <w:pPr>
        <w:spacing w:after="0" w:line="240" w:lineRule="auto"/>
        <w:ind w:left="709" w:hanging="709"/>
        <w:jc w:val="both"/>
        <w:rPr>
          <w:rFonts w:ascii="Times New Roman" w:hAnsi="Times New Roman"/>
          <w:sz w:val="24"/>
          <w:szCs w:val="24"/>
        </w:rPr>
      </w:pPr>
      <w:r w:rsidRPr="008B7E88">
        <w:rPr>
          <w:rFonts w:ascii="Times New Roman" w:eastAsia="Times New Roman" w:hAnsi="Times New Roman"/>
          <w:bCs/>
          <w:iCs/>
          <w:color w:val="000000"/>
          <w:sz w:val="24"/>
          <w:szCs w:val="24"/>
          <w:lang w:eastAsia="pl-PL"/>
        </w:rPr>
        <w:tab/>
        <w:t xml:space="preserve">Maria Taranek-Totoś, </w:t>
      </w:r>
      <w:r w:rsidRPr="008B7E88">
        <w:rPr>
          <w:rFonts w:ascii="Times New Roman" w:eastAsia="Times New Roman" w:hAnsi="Times New Roman"/>
          <w:sz w:val="24"/>
          <w:szCs w:val="24"/>
          <w:lang w:eastAsia="pl-PL"/>
        </w:rPr>
        <w:t xml:space="preserve">tel.: ( 34)  3250415, e-mail: </w:t>
      </w:r>
      <w:hyperlink r:id="rId10" w:history="1">
        <w:r w:rsidRPr="008B7E88">
          <w:rPr>
            <w:rFonts w:ascii="Times New Roman" w:eastAsia="Times New Roman" w:hAnsi="Times New Roman"/>
            <w:bCs/>
            <w:iCs/>
            <w:color w:val="0000FF"/>
            <w:sz w:val="24"/>
            <w:szCs w:val="24"/>
            <w:u w:val="single"/>
            <w:lang w:eastAsia="pl-PL"/>
          </w:rPr>
          <w:t>mtaranek@adm.pcz.czest.pl</w:t>
        </w:r>
      </w:hyperlink>
      <w:r w:rsidRPr="008B7E88">
        <w:rPr>
          <w:rFonts w:ascii="Times New Roman" w:eastAsia="Times New Roman" w:hAnsi="Times New Roman"/>
          <w:bCs/>
          <w:iCs/>
          <w:color w:val="0000FF"/>
          <w:sz w:val="24"/>
          <w:szCs w:val="24"/>
          <w:u w:val="single"/>
          <w:lang w:eastAsia="pl-PL"/>
        </w:rPr>
        <w:t>.</w:t>
      </w:r>
    </w:p>
    <w:p w:rsidR="00F85D12" w:rsidRPr="008B7E88" w:rsidRDefault="00F85D12" w:rsidP="00F85D12">
      <w:pPr>
        <w:spacing w:after="0" w:line="240" w:lineRule="auto"/>
        <w:ind w:left="709" w:hanging="709"/>
        <w:jc w:val="both"/>
        <w:rPr>
          <w:rFonts w:ascii="Times New Roman" w:eastAsia="Times New Roman" w:hAnsi="Times New Roman"/>
          <w:sz w:val="24"/>
          <w:szCs w:val="24"/>
          <w:lang w:eastAsia="pl-PL"/>
        </w:rPr>
      </w:pPr>
    </w:p>
    <w:p w:rsidR="00F85D12" w:rsidRPr="008B7E88" w:rsidRDefault="00F85D12" w:rsidP="00F85D12">
      <w:pPr>
        <w:spacing w:after="0" w:line="240" w:lineRule="auto"/>
        <w:ind w:left="709" w:hanging="709"/>
        <w:jc w:val="both"/>
        <w:rPr>
          <w:rFonts w:ascii="Times New Roman" w:eastAsia="Times New Roman" w:hAnsi="Times New Roman"/>
          <w:bCs/>
          <w:iCs/>
          <w:color w:val="000000"/>
          <w:sz w:val="24"/>
          <w:szCs w:val="24"/>
          <w:lang w:eastAsia="pl-PL"/>
        </w:rPr>
      </w:pPr>
      <w:r w:rsidRPr="008B7E88">
        <w:rPr>
          <w:rFonts w:ascii="Times New Roman" w:eastAsia="Times New Roman" w:hAnsi="Times New Roman"/>
          <w:sz w:val="24"/>
          <w:szCs w:val="24"/>
          <w:lang w:eastAsia="pl-PL"/>
        </w:rPr>
        <w:t xml:space="preserve"> 8.7. </w:t>
      </w:r>
      <w:r w:rsidRPr="008B7E88">
        <w:rPr>
          <w:rFonts w:ascii="Times New Roman" w:eastAsia="Times New Roman" w:hAnsi="Times New Roman"/>
          <w:sz w:val="24"/>
          <w:szCs w:val="24"/>
          <w:lang w:eastAsia="pl-PL"/>
        </w:rPr>
        <w:tab/>
      </w:r>
      <w:r w:rsidRPr="008B7E88">
        <w:rPr>
          <w:rFonts w:ascii="Times New Roman" w:eastAsia="Times New Roman" w:hAnsi="Times New Roman"/>
          <w:bCs/>
          <w:iCs/>
          <w:color w:val="000000"/>
          <w:sz w:val="24"/>
          <w:szCs w:val="24"/>
          <w:lang w:eastAsia="pl-PL"/>
        </w:rPr>
        <w:t xml:space="preserve">Wykonawca może zwrócić się do Zamawiającego z wnioskiem o wyjaśnienie treści niniejszego Ogłoszenia, przekazanym pisemnie albo drogą elektroniczną na adres           e-mail: </w:t>
      </w:r>
      <w:hyperlink r:id="rId11" w:history="1">
        <w:r w:rsidRPr="008B7E88">
          <w:rPr>
            <w:rFonts w:ascii="Times New Roman" w:eastAsia="Times New Roman" w:hAnsi="Times New Roman"/>
            <w:bCs/>
            <w:iCs/>
            <w:color w:val="0000FF"/>
            <w:sz w:val="24"/>
            <w:szCs w:val="24"/>
            <w:u w:val="single"/>
            <w:lang w:eastAsia="pl-PL"/>
          </w:rPr>
          <w:t>mtaranek@adm.pcz.czest.pl</w:t>
        </w:r>
      </w:hyperlink>
      <w:r w:rsidRPr="008B7E88">
        <w:rPr>
          <w:rFonts w:ascii="Times New Roman" w:eastAsia="Times New Roman" w:hAnsi="Times New Roman"/>
          <w:bCs/>
          <w:iCs/>
          <w:color w:val="000000"/>
          <w:sz w:val="24"/>
          <w:szCs w:val="24"/>
          <w:lang w:eastAsia="pl-PL"/>
        </w:rPr>
        <w:t>.</w:t>
      </w:r>
    </w:p>
    <w:p w:rsidR="00F85D12" w:rsidRPr="008B7E88" w:rsidRDefault="00F85D12" w:rsidP="00F85D12">
      <w:pPr>
        <w:spacing w:after="0" w:line="240" w:lineRule="auto"/>
        <w:ind w:left="709" w:hanging="1"/>
        <w:jc w:val="both"/>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w:t>
      </w:r>
    </w:p>
    <w:p w:rsidR="00F85D12" w:rsidRPr="008B7E88" w:rsidRDefault="00F85D12" w:rsidP="00F85D12">
      <w:pPr>
        <w:spacing w:after="0" w:line="240" w:lineRule="auto"/>
        <w:ind w:left="709" w:hanging="709"/>
        <w:jc w:val="both"/>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 8.8. </w:t>
      </w:r>
      <w:r w:rsidRPr="008B7E88">
        <w:rPr>
          <w:rFonts w:ascii="Times New Roman" w:eastAsia="Times New Roman" w:hAnsi="Times New Roman"/>
          <w:bCs/>
          <w:iCs/>
          <w:color w:val="000000"/>
          <w:sz w:val="24"/>
          <w:szCs w:val="24"/>
          <w:lang w:eastAsia="pl-PL"/>
        </w:rPr>
        <w:tab/>
        <w:t>Jeżeli wniosek o wyjaśnienie treści Ogłoszenia wpłynął po upływie terminu składania wniosku, o którym mowa powyżej, lub dotyczy udzielonych wyjaśnień, Zamawiający może udzielić wyjaśnień albo pozostawić wniosek bez rozpoznania.</w:t>
      </w:r>
    </w:p>
    <w:p w:rsidR="00F85D12" w:rsidRPr="008B7E88" w:rsidRDefault="00F85D12" w:rsidP="00F85D12">
      <w:pPr>
        <w:spacing w:after="0" w:line="240" w:lineRule="auto"/>
        <w:ind w:left="709" w:hanging="709"/>
        <w:jc w:val="both"/>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 8.9. </w:t>
      </w:r>
      <w:r w:rsidRPr="008B7E88">
        <w:rPr>
          <w:rFonts w:ascii="Times New Roman" w:eastAsia="Times New Roman" w:hAnsi="Times New Roman"/>
          <w:bCs/>
          <w:iCs/>
          <w:color w:val="000000"/>
          <w:sz w:val="24"/>
          <w:szCs w:val="24"/>
          <w:lang w:eastAsia="pl-PL"/>
        </w:rPr>
        <w:tab/>
        <w:t xml:space="preserve">Przedłużenie terminu składania ofert nie wpływa na bieg terminu składania wniosku, </w:t>
      </w:r>
      <w:r w:rsidRPr="008B7E88">
        <w:rPr>
          <w:rFonts w:ascii="Times New Roman" w:eastAsia="Times New Roman" w:hAnsi="Times New Roman"/>
          <w:bCs/>
          <w:iCs/>
          <w:color w:val="000000"/>
          <w:sz w:val="24"/>
          <w:szCs w:val="24"/>
          <w:lang w:eastAsia="pl-PL"/>
        </w:rPr>
        <w:br/>
        <w:t>o którym mowa powyżej.</w:t>
      </w:r>
    </w:p>
    <w:p w:rsidR="00F85D12" w:rsidRPr="008B7E88" w:rsidRDefault="00F85D12" w:rsidP="00F85D12">
      <w:pPr>
        <w:spacing w:after="0" w:line="240" w:lineRule="auto"/>
        <w:ind w:left="709" w:hanging="709"/>
        <w:jc w:val="both"/>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 8.10.</w:t>
      </w:r>
      <w:r w:rsidRPr="008B7E88">
        <w:rPr>
          <w:rFonts w:ascii="Times New Roman" w:eastAsia="Times New Roman" w:hAnsi="Times New Roman"/>
          <w:bCs/>
          <w:iCs/>
          <w:color w:val="000000"/>
          <w:sz w:val="24"/>
          <w:szCs w:val="24"/>
          <w:lang w:eastAsia="pl-PL"/>
        </w:rPr>
        <w:tab/>
        <w:t>Treść zapytań wraz z wyjaśnieniami Zamawiający, bez ujawniania źródła zapytania, zamieści na stronie internetowej.</w:t>
      </w:r>
    </w:p>
    <w:p w:rsidR="0075465D" w:rsidRPr="008B7E88" w:rsidRDefault="00F85D12" w:rsidP="00F85D12">
      <w:pPr>
        <w:spacing w:after="0" w:line="240" w:lineRule="auto"/>
        <w:ind w:left="709" w:hanging="709"/>
        <w:jc w:val="both"/>
        <w:rPr>
          <w:rFonts w:ascii="Times New Roman" w:hAnsi="Times New Roman"/>
          <w:sz w:val="24"/>
          <w:szCs w:val="24"/>
        </w:rPr>
      </w:pPr>
      <w:r w:rsidRPr="008B7E88">
        <w:rPr>
          <w:rFonts w:ascii="Times New Roman" w:eastAsia="Times New Roman" w:hAnsi="Times New Roman"/>
          <w:bCs/>
          <w:iCs/>
          <w:color w:val="000000"/>
          <w:sz w:val="24"/>
          <w:szCs w:val="24"/>
          <w:lang w:eastAsia="pl-PL"/>
        </w:rPr>
        <w:t xml:space="preserve"> 8.11. </w:t>
      </w:r>
      <w:r w:rsidRPr="008B7E88">
        <w:rPr>
          <w:rFonts w:ascii="Times New Roman" w:eastAsia="Times New Roman" w:hAnsi="Times New Roman"/>
          <w:bCs/>
          <w:iCs/>
          <w:color w:val="000000"/>
          <w:sz w:val="24"/>
          <w:szCs w:val="24"/>
          <w:lang w:eastAsia="pl-PL"/>
        </w:rPr>
        <w:tab/>
        <w:t>W uzasadnionych przypadkach Zamawiający może przed upływem terminu składania ofert zmienić treść Ogłoszenia. Dokonaną zmianę treści Ogłoszenia Zamawiający udostępnia na stronie internetowej.</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tabs>
          <w:tab w:val="num" w:pos="432"/>
        </w:tabs>
        <w:spacing w:before="200" w:after="60" w:line="240" w:lineRule="auto"/>
        <w:ind w:left="431" w:hanging="431"/>
        <w:jc w:val="both"/>
        <w:outlineLvl w:val="0"/>
        <w:rPr>
          <w:rFonts w:ascii="Times New Roman" w:eastAsia="Times New Roman" w:hAnsi="Times New Roman"/>
          <w:b/>
          <w:sz w:val="24"/>
          <w:szCs w:val="24"/>
          <w:lang w:eastAsia="pl-PL"/>
        </w:rPr>
      </w:pPr>
      <w:r w:rsidRPr="008B7E88">
        <w:rPr>
          <w:rFonts w:ascii="Times New Roman" w:eastAsia="Times New Roman" w:hAnsi="Times New Roman"/>
          <w:b/>
          <w:sz w:val="24"/>
          <w:szCs w:val="20"/>
          <w:lang w:eastAsia="pl-PL"/>
        </w:rPr>
        <w:t>9. WYMAGANIA  DOTYCZĄCE  WADIUM</w:t>
      </w:r>
    </w:p>
    <w:p w:rsidR="0075465D"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8B7E88">
        <w:rPr>
          <w:rFonts w:ascii="Times New Roman" w:eastAsia="Times New Roman" w:hAnsi="Times New Roman"/>
          <w:sz w:val="24"/>
          <w:szCs w:val="24"/>
          <w:lang w:eastAsia="pl-PL"/>
        </w:rPr>
        <w:t>9.1.</w:t>
      </w:r>
      <w:r w:rsidRPr="008B7E88">
        <w:rPr>
          <w:rFonts w:ascii="Times New Roman" w:eastAsia="Times New Roman" w:hAnsi="Times New Roman"/>
          <w:sz w:val="24"/>
          <w:szCs w:val="24"/>
          <w:lang w:eastAsia="pl-PL"/>
        </w:rPr>
        <w:tab/>
        <w:t>Oferta musi być zabezpieczona wadium w wysokości:</w:t>
      </w:r>
    </w:p>
    <w:tbl>
      <w:tblPr>
        <w:tblW w:w="8816" w:type="dxa"/>
        <w:tblInd w:w="648" w:type="dxa"/>
        <w:tblLook w:val="01E0" w:firstRow="1" w:lastRow="1" w:firstColumn="1" w:lastColumn="1" w:noHBand="0" w:noVBand="0"/>
      </w:tblPr>
      <w:tblGrid>
        <w:gridCol w:w="8816"/>
      </w:tblGrid>
      <w:tr w:rsidR="0075465D" w:rsidRPr="008B7E88" w:rsidTr="00D945B9">
        <w:tc>
          <w:tcPr>
            <w:tcW w:w="8816" w:type="dxa"/>
            <w:hideMark/>
          </w:tcPr>
          <w:p w:rsidR="00236788" w:rsidRPr="008B7E88" w:rsidRDefault="00236788" w:rsidP="0009332B">
            <w:pPr>
              <w:spacing w:before="60" w:after="60" w:line="276" w:lineRule="auto"/>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Dla zadania częściowego nr </w:t>
            </w:r>
            <w:r w:rsidR="00AE20DC">
              <w:rPr>
                <w:rFonts w:ascii="Times New Roman" w:eastAsia="Times New Roman" w:hAnsi="Times New Roman"/>
                <w:sz w:val="24"/>
                <w:szCs w:val="24"/>
                <w:lang w:eastAsia="pl-PL"/>
              </w:rPr>
              <w:t>1</w:t>
            </w:r>
            <w:r w:rsidRPr="008B7E88">
              <w:rPr>
                <w:rFonts w:ascii="Times New Roman" w:eastAsia="Times New Roman" w:hAnsi="Times New Roman"/>
                <w:sz w:val="24"/>
                <w:szCs w:val="24"/>
                <w:lang w:eastAsia="pl-PL"/>
              </w:rPr>
              <w:t xml:space="preserve">: </w:t>
            </w:r>
            <w:r w:rsidR="00EE3DC6" w:rsidRPr="008B7E88">
              <w:rPr>
                <w:rFonts w:ascii="Times New Roman" w:eastAsia="Times New Roman" w:hAnsi="Times New Roman"/>
                <w:b/>
                <w:sz w:val="24"/>
                <w:szCs w:val="24"/>
                <w:lang w:eastAsia="pl-PL"/>
              </w:rPr>
              <w:t>850</w:t>
            </w:r>
            <w:r w:rsidRPr="008B7E88">
              <w:rPr>
                <w:rFonts w:ascii="Times New Roman" w:eastAsia="Times New Roman" w:hAnsi="Times New Roman"/>
                <w:b/>
                <w:sz w:val="24"/>
                <w:szCs w:val="24"/>
                <w:lang w:eastAsia="pl-PL"/>
              </w:rPr>
              <w:t>.00 PLN</w:t>
            </w:r>
            <w:r w:rsidRPr="008B7E88">
              <w:rPr>
                <w:rFonts w:ascii="Times New Roman" w:eastAsia="Times New Roman" w:hAnsi="Times New Roman"/>
                <w:sz w:val="24"/>
                <w:szCs w:val="24"/>
                <w:lang w:eastAsia="pl-PL"/>
              </w:rPr>
              <w:t xml:space="preserve"> (słownie: </w:t>
            </w:r>
            <w:r w:rsidR="005452BE" w:rsidRPr="008B7E88">
              <w:rPr>
                <w:rFonts w:ascii="Times New Roman" w:eastAsia="Times New Roman" w:hAnsi="Times New Roman"/>
                <w:sz w:val="24"/>
                <w:szCs w:val="24"/>
                <w:lang w:eastAsia="pl-PL"/>
              </w:rPr>
              <w:t>osiemset pięćdziesiąt</w:t>
            </w:r>
            <w:r w:rsidRPr="008B7E88">
              <w:rPr>
                <w:rFonts w:ascii="Times New Roman" w:eastAsia="Times New Roman" w:hAnsi="Times New Roman"/>
                <w:sz w:val="24"/>
                <w:szCs w:val="24"/>
                <w:lang w:eastAsia="pl-PL"/>
              </w:rPr>
              <w:t xml:space="preserve">  00/100 P</w:t>
            </w:r>
            <w:r w:rsidR="00AE20DC">
              <w:rPr>
                <w:rFonts w:ascii="Times New Roman" w:eastAsia="Times New Roman" w:hAnsi="Times New Roman"/>
                <w:sz w:val="24"/>
                <w:szCs w:val="24"/>
                <w:lang w:eastAsia="pl-PL"/>
              </w:rPr>
              <w:t>LN</w:t>
            </w:r>
          </w:p>
          <w:p w:rsidR="00236788" w:rsidRPr="008B7E88" w:rsidRDefault="00236788" w:rsidP="003210B4">
            <w:pPr>
              <w:spacing w:before="60" w:after="60" w:line="276" w:lineRule="auto"/>
              <w:jc w:val="both"/>
              <w:rPr>
                <w:rFonts w:ascii="Times New Roman" w:eastAsia="Times New Roman" w:hAnsi="Times New Roman"/>
                <w:sz w:val="24"/>
                <w:szCs w:val="24"/>
              </w:rPr>
            </w:pPr>
            <w:r w:rsidRPr="008B7E88">
              <w:rPr>
                <w:rFonts w:ascii="Times New Roman" w:eastAsia="Times New Roman" w:hAnsi="Times New Roman"/>
                <w:sz w:val="24"/>
                <w:szCs w:val="24"/>
                <w:lang w:eastAsia="pl-PL"/>
              </w:rPr>
              <w:t xml:space="preserve">Dla zadania częściowego nr </w:t>
            </w:r>
            <w:r w:rsidR="00AE20DC">
              <w:rPr>
                <w:rFonts w:ascii="Times New Roman" w:eastAsia="Times New Roman" w:hAnsi="Times New Roman"/>
                <w:sz w:val="24"/>
                <w:szCs w:val="24"/>
                <w:lang w:eastAsia="pl-PL"/>
              </w:rPr>
              <w:t>2</w:t>
            </w:r>
            <w:r w:rsidRPr="008B7E88">
              <w:rPr>
                <w:rFonts w:ascii="Times New Roman" w:eastAsia="Times New Roman" w:hAnsi="Times New Roman"/>
                <w:sz w:val="24"/>
                <w:szCs w:val="24"/>
                <w:lang w:eastAsia="pl-PL"/>
              </w:rPr>
              <w:t>:</w:t>
            </w:r>
            <w:r w:rsidR="005A7901" w:rsidRPr="008B7E88">
              <w:rPr>
                <w:rFonts w:ascii="Times New Roman" w:eastAsia="Times New Roman" w:hAnsi="Times New Roman"/>
                <w:sz w:val="24"/>
                <w:szCs w:val="24"/>
                <w:lang w:eastAsia="pl-PL"/>
              </w:rPr>
              <w:t xml:space="preserve"> </w:t>
            </w:r>
            <w:r w:rsidR="0001311F" w:rsidRPr="008B7E88">
              <w:rPr>
                <w:rFonts w:ascii="Times New Roman" w:eastAsia="Times New Roman" w:hAnsi="Times New Roman"/>
                <w:b/>
                <w:sz w:val="24"/>
                <w:szCs w:val="24"/>
                <w:lang w:eastAsia="pl-PL"/>
              </w:rPr>
              <w:t>100</w:t>
            </w:r>
            <w:r w:rsidRPr="008B7E88">
              <w:rPr>
                <w:rFonts w:ascii="Times New Roman" w:eastAsia="Times New Roman" w:hAnsi="Times New Roman"/>
                <w:b/>
                <w:sz w:val="24"/>
                <w:szCs w:val="24"/>
                <w:lang w:eastAsia="pl-PL"/>
              </w:rPr>
              <w:t>.00 PLN</w:t>
            </w:r>
            <w:r w:rsidRPr="008B7E88">
              <w:rPr>
                <w:rFonts w:ascii="Times New Roman" w:eastAsia="Times New Roman" w:hAnsi="Times New Roman"/>
                <w:sz w:val="24"/>
                <w:szCs w:val="24"/>
                <w:lang w:eastAsia="pl-PL"/>
              </w:rPr>
              <w:t xml:space="preserve"> (słownie: </w:t>
            </w:r>
            <w:r w:rsidR="0001311F" w:rsidRPr="008B7E88">
              <w:rPr>
                <w:rFonts w:ascii="Times New Roman" w:eastAsia="Times New Roman" w:hAnsi="Times New Roman"/>
                <w:sz w:val="24"/>
                <w:szCs w:val="24"/>
                <w:lang w:eastAsia="pl-PL"/>
              </w:rPr>
              <w:t>sto</w:t>
            </w:r>
            <w:r w:rsidRPr="008B7E88">
              <w:rPr>
                <w:rFonts w:ascii="Times New Roman" w:eastAsia="Times New Roman" w:hAnsi="Times New Roman"/>
                <w:sz w:val="24"/>
                <w:szCs w:val="24"/>
                <w:lang w:eastAsia="pl-PL"/>
              </w:rPr>
              <w:t xml:space="preserve">  00/100 PLN)</w:t>
            </w:r>
            <w:r w:rsidR="003210B4" w:rsidRPr="008B7E88">
              <w:rPr>
                <w:rFonts w:ascii="Times New Roman" w:eastAsia="Times New Roman" w:hAnsi="Times New Roman"/>
                <w:sz w:val="24"/>
                <w:szCs w:val="24"/>
                <w:lang w:eastAsia="pl-PL"/>
              </w:rPr>
              <w:t>.</w:t>
            </w:r>
          </w:p>
        </w:tc>
      </w:tr>
      <w:tr w:rsidR="0075465D" w:rsidRPr="008B7E88" w:rsidTr="00D945B9">
        <w:tc>
          <w:tcPr>
            <w:tcW w:w="8816" w:type="dxa"/>
            <w:hideMark/>
          </w:tcPr>
          <w:p w:rsidR="0075465D" w:rsidRPr="008B7E88" w:rsidRDefault="0075465D" w:rsidP="0075465D">
            <w:pPr>
              <w:spacing w:after="0" w:line="240" w:lineRule="auto"/>
              <w:rPr>
                <w:rFonts w:ascii="Times New Roman" w:eastAsia="Times New Roman" w:hAnsi="Times New Roman"/>
                <w:sz w:val="20"/>
                <w:szCs w:val="20"/>
                <w:lang w:eastAsia="pl-PL"/>
              </w:rPr>
            </w:pPr>
          </w:p>
        </w:tc>
      </w:tr>
      <w:tr w:rsidR="0075465D" w:rsidRPr="008B7E88" w:rsidTr="00D945B9">
        <w:tc>
          <w:tcPr>
            <w:tcW w:w="8816" w:type="dxa"/>
            <w:hideMark/>
          </w:tcPr>
          <w:p w:rsidR="0075465D" w:rsidRPr="008B7E88" w:rsidRDefault="0075465D" w:rsidP="0075465D">
            <w:pPr>
              <w:spacing w:after="0" w:line="240" w:lineRule="auto"/>
              <w:rPr>
                <w:rFonts w:ascii="Times New Roman" w:eastAsia="Times New Roman" w:hAnsi="Times New Roman"/>
                <w:sz w:val="20"/>
                <w:szCs w:val="20"/>
                <w:lang w:eastAsia="pl-PL"/>
              </w:rPr>
            </w:pPr>
          </w:p>
        </w:tc>
      </w:tr>
      <w:tr w:rsidR="0075465D" w:rsidRPr="008B7E88" w:rsidTr="00D945B9">
        <w:tc>
          <w:tcPr>
            <w:tcW w:w="8816" w:type="dxa"/>
            <w:hideMark/>
          </w:tcPr>
          <w:p w:rsidR="0075465D" w:rsidRPr="008B7E88" w:rsidRDefault="0075465D" w:rsidP="0075465D">
            <w:pPr>
              <w:spacing w:after="0" w:line="240" w:lineRule="auto"/>
              <w:rPr>
                <w:rFonts w:ascii="Times New Roman" w:eastAsia="Times New Roman" w:hAnsi="Times New Roman"/>
                <w:sz w:val="20"/>
                <w:szCs w:val="20"/>
                <w:lang w:eastAsia="pl-PL"/>
              </w:rPr>
            </w:pPr>
          </w:p>
        </w:tc>
      </w:tr>
      <w:tr w:rsidR="0075465D" w:rsidRPr="008B7E88" w:rsidTr="00D945B9">
        <w:tc>
          <w:tcPr>
            <w:tcW w:w="8816" w:type="dxa"/>
            <w:hideMark/>
          </w:tcPr>
          <w:p w:rsidR="0075465D" w:rsidRPr="008B7E88" w:rsidRDefault="0075465D" w:rsidP="0075465D">
            <w:pPr>
              <w:spacing w:after="0" w:line="240" w:lineRule="auto"/>
              <w:rPr>
                <w:rFonts w:ascii="Times New Roman" w:eastAsia="Times New Roman" w:hAnsi="Times New Roman"/>
                <w:sz w:val="20"/>
                <w:szCs w:val="20"/>
                <w:lang w:eastAsia="pl-PL"/>
              </w:rPr>
            </w:pPr>
          </w:p>
        </w:tc>
      </w:tr>
      <w:tr w:rsidR="0075465D" w:rsidRPr="008B7E88" w:rsidTr="00D945B9">
        <w:tc>
          <w:tcPr>
            <w:tcW w:w="8816" w:type="dxa"/>
            <w:hideMark/>
          </w:tcPr>
          <w:p w:rsidR="0075465D" w:rsidRPr="008B7E88" w:rsidRDefault="0075465D" w:rsidP="0075465D">
            <w:pPr>
              <w:spacing w:after="0" w:line="240" w:lineRule="auto"/>
              <w:rPr>
                <w:rFonts w:ascii="Times New Roman" w:eastAsia="Times New Roman" w:hAnsi="Times New Roman"/>
                <w:sz w:val="20"/>
                <w:szCs w:val="20"/>
                <w:lang w:eastAsia="pl-PL"/>
              </w:rPr>
            </w:pPr>
          </w:p>
        </w:tc>
      </w:tr>
    </w:tbl>
    <w:p w:rsidR="0075465D"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rPr>
      </w:pPr>
      <w:r w:rsidRPr="008B7E88">
        <w:rPr>
          <w:rFonts w:ascii="Times New Roman" w:eastAsia="Times New Roman" w:hAnsi="Times New Roman"/>
          <w:sz w:val="24"/>
          <w:szCs w:val="24"/>
          <w:lang w:eastAsia="pl-PL"/>
        </w:rPr>
        <w:t>9.2.</w:t>
      </w:r>
      <w:r w:rsidRPr="008B7E88">
        <w:rPr>
          <w:rFonts w:ascii="Times New Roman" w:eastAsia="Times New Roman" w:hAnsi="Times New Roman"/>
          <w:sz w:val="24"/>
          <w:szCs w:val="24"/>
          <w:lang w:eastAsia="pl-PL"/>
        </w:rPr>
        <w:tab/>
        <w:t>Wadium należy wnieść przed upływem terminu składania ofert.</w:t>
      </w:r>
    </w:p>
    <w:p w:rsidR="0075465D"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9.3.</w:t>
      </w:r>
      <w:r w:rsidRPr="008B7E88">
        <w:rPr>
          <w:rFonts w:ascii="Times New Roman" w:eastAsia="Times New Roman" w:hAnsi="Times New Roman"/>
          <w:sz w:val="24"/>
          <w:szCs w:val="24"/>
          <w:lang w:eastAsia="pl-PL"/>
        </w:rPr>
        <w:tab/>
        <w:t>Wadium może być wnoszone w jednej lub kilku następujących formach:</w:t>
      </w:r>
    </w:p>
    <w:p w:rsidR="0075465D" w:rsidRPr="008B7E88" w:rsidRDefault="0075465D" w:rsidP="00F5695A">
      <w:pPr>
        <w:numPr>
          <w:ilvl w:val="0"/>
          <w:numId w:val="1"/>
        </w:numPr>
        <w:tabs>
          <w:tab w:val="left" w:pos="708"/>
        </w:tabs>
        <w:spacing w:before="120" w:after="60" w:line="240" w:lineRule="auto"/>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pieniądzu: przelewem na rachunek bankowy Zamawiającego: Bank BGŻ BNP </w:t>
      </w:r>
      <w:proofErr w:type="spellStart"/>
      <w:r w:rsidRPr="008B7E88">
        <w:rPr>
          <w:rFonts w:ascii="Times New Roman" w:eastAsia="Times New Roman" w:hAnsi="Times New Roman"/>
          <w:sz w:val="24"/>
          <w:szCs w:val="24"/>
          <w:lang w:eastAsia="pl-PL"/>
        </w:rPr>
        <w:t>Paribas</w:t>
      </w:r>
      <w:proofErr w:type="spellEnd"/>
      <w:r w:rsidRPr="008B7E88">
        <w:rPr>
          <w:rFonts w:ascii="Times New Roman" w:eastAsia="Times New Roman" w:hAnsi="Times New Roman"/>
          <w:sz w:val="24"/>
          <w:szCs w:val="24"/>
          <w:lang w:eastAsia="pl-PL"/>
        </w:rPr>
        <w:t xml:space="preserve"> S. A. 76 1750 1211 0000 0000 2007 5759;</w:t>
      </w:r>
    </w:p>
    <w:p w:rsidR="0075465D" w:rsidRPr="008B7E88"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lastRenderedPageBreak/>
        <w:t>poręczeniach bankowych lub poręczeniach spółdzielczej kasy oszczędnościowo-kredytowej, z tym że poręczenie kasy jest zawsze poręczeniem pieniężnym;</w:t>
      </w:r>
    </w:p>
    <w:p w:rsidR="0075465D" w:rsidRPr="008B7E88"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gwarancjach bankowych;</w:t>
      </w:r>
    </w:p>
    <w:p w:rsidR="0075465D" w:rsidRPr="008B7E88"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gwarancjach ubezpieczeniowych;</w:t>
      </w:r>
    </w:p>
    <w:p w:rsidR="0075465D" w:rsidRPr="008B7E88" w:rsidRDefault="002C1F3C"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 (</w:t>
      </w:r>
      <w:bookmarkStart w:id="1" w:name="_Hlk13131888"/>
      <w:proofErr w:type="spellStart"/>
      <w:r w:rsidRPr="008B7E88">
        <w:rPr>
          <w:rFonts w:ascii="Times New Roman" w:eastAsia="Times New Roman" w:hAnsi="Times New Roman"/>
          <w:sz w:val="24"/>
          <w:szCs w:val="24"/>
          <w:lang w:eastAsia="pl-PL"/>
        </w:rPr>
        <w:t>t.j</w:t>
      </w:r>
      <w:proofErr w:type="spellEnd"/>
      <w:r w:rsidRPr="008B7E88">
        <w:rPr>
          <w:rFonts w:ascii="Times New Roman" w:eastAsia="Times New Roman" w:hAnsi="Times New Roman"/>
          <w:sz w:val="24"/>
          <w:szCs w:val="24"/>
          <w:lang w:eastAsia="pl-PL"/>
        </w:rPr>
        <w:t>. Dz. U. z 2019r. poz. 310</w:t>
      </w:r>
      <w:bookmarkEnd w:id="1"/>
      <w:r w:rsidR="0075465D" w:rsidRPr="008B7E88">
        <w:rPr>
          <w:rFonts w:ascii="Times New Roman" w:eastAsia="Times New Roman" w:hAnsi="Times New Roman"/>
          <w:sz w:val="24"/>
          <w:szCs w:val="24"/>
          <w:lang w:eastAsia="pl-PL"/>
        </w:rPr>
        <w:t>).</w:t>
      </w:r>
    </w:p>
    <w:p w:rsidR="0075465D"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9.4.</w:t>
      </w:r>
      <w:r w:rsidRPr="008B7E88">
        <w:rPr>
          <w:rFonts w:ascii="Times New Roman" w:eastAsia="Times New Roman" w:hAnsi="Times New Roman"/>
          <w:sz w:val="24"/>
          <w:szCs w:val="24"/>
          <w:lang w:eastAsia="pl-PL"/>
        </w:rPr>
        <w:tab/>
        <w:t>Wykonawca zobowiązany jest wnieść wadium na okres związania ofertą.</w:t>
      </w:r>
    </w:p>
    <w:p w:rsidR="00492E3F"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9.5.</w:t>
      </w:r>
      <w:r w:rsidRPr="008B7E88">
        <w:rPr>
          <w:rFonts w:ascii="Times New Roman" w:eastAsia="Times New Roman" w:hAnsi="Times New Roman"/>
          <w:sz w:val="24"/>
          <w:szCs w:val="24"/>
          <w:lang w:eastAsia="pl-PL"/>
        </w:rPr>
        <w:tab/>
        <w:t xml:space="preserve">Za termin wniesienia wadium w pieniądzu zostanie przyjęty termin uznania rachunku Zamawiającego. </w:t>
      </w:r>
    </w:p>
    <w:p w:rsidR="0075465D" w:rsidRPr="008B7E88"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9.6.</w:t>
      </w:r>
      <w:r w:rsidRPr="008B7E88">
        <w:rPr>
          <w:rFonts w:ascii="Times New Roman" w:eastAsia="Times New Roman" w:hAnsi="Times New Roman"/>
          <w:sz w:val="24"/>
          <w:szCs w:val="24"/>
          <w:lang w:eastAsia="pl-PL"/>
        </w:rPr>
        <w:tab/>
        <w:t>W przypadku wnoszenia wadium w formie innej niż w pieniądzu wymagane jest załączenie do oferty oryginalnego dokumentu gwarancji/poręczenia. Beneficjentem wadium wnoszonego w formie innej niż w pieniądzu jest Zamawiający</w:t>
      </w:r>
      <w:r w:rsidR="0075465D" w:rsidRPr="008B7E88">
        <w:rPr>
          <w:rFonts w:ascii="Times New Roman" w:eastAsia="Times New Roman" w:hAnsi="Times New Roman"/>
          <w:sz w:val="24"/>
          <w:szCs w:val="24"/>
          <w:lang w:eastAsia="pl-PL"/>
        </w:rPr>
        <w:t>.</w:t>
      </w:r>
    </w:p>
    <w:p w:rsidR="00492E3F" w:rsidRPr="008B7E88" w:rsidRDefault="00492E3F" w:rsidP="00492E3F">
      <w:pPr>
        <w:pStyle w:val="Nagwek2"/>
        <w:numPr>
          <w:ilvl w:val="1"/>
          <w:numId w:val="0"/>
        </w:numPr>
        <w:tabs>
          <w:tab w:val="num" w:pos="680"/>
        </w:tabs>
        <w:spacing w:before="120" w:beforeAutospacing="0" w:after="60" w:afterAutospacing="0"/>
        <w:ind w:left="680" w:hanging="680"/>
        <w:jc w:val="both"/>
        <w:rPr>
          <w:b w:val="0"/>
          <w:iCs/>
          <w:color w:val="000000"/>
          <w:sz w:val="24"/>
          <w:szCs w:val="24"/>
          <w:lang w:eastAsia="x-none"/>
        </w:rPr>
      </w:pPr>
      <w:r w:rsidRPr="008B7E88">
        <w:rPr>
          <w:b w:val="0"/>
          <w:sz w:val="24"/>
          <w:szCs w:val="24"/>
        </w:rPr>
        <w:t>9.7</w:t>
      </w:r>
      <w:r w:rsidR="0075465D" w:rsidRPr="008B7E88">
        <w:rPr>
          <w:b w:val="0"/>
          <w:sz w:val="24"/>
          <w:szCs w:val="24"/>
        </w:rPr>
        <w:t>.</w:t>
      </w:r>
      <w:r w:rsidR="0075465D" w:rsidRPr="008B7E88">
        <w:rPr>
          <w:b w:val="0"/>
          <w:sz w:val="24"/>
          <w:szCs w:val="24"/>
        </w:rPr>
        <w:tab/>
      </w:r>
      <w:r w:rsidRPr="008B7E88">
        <w:rPr>
          <w:b w:val="0"/>
          <w:iCs/>
          <w:color w:val="000000"/>
          <w:sz w:val="24"/>
          <w:szCs w:val="24"/>
          <w:lang w:eastAsia="x-none"/>
        </w:rPr>
        <w:t>Wadium wnoszone w formie innej niż pieniężna musi:</w:t>
      </w:r>
    </w:p>
    <w:p w:rsidR="00492E3F" w:rsidRPr="008B7E88"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8B7E88">
        <w:rPr>
          <w:rFonts w:ascii="Times New Roman" w:eastAsia="Times New Roman" w:hAnsi="Times New Roman"/>
          <w:bCs/>
          <w:iCs/>
          <w:color w:val="000000"/>
          <w:sz w:val="24"/>
          <w:szCs w:val="24"/>
          <w:lang w:eastAsia="x-none"/>
        </w:rPr>
        <w:t>być czynnością jednostronnie zobowiązującą;</w:t>
      </w:r>
    </w:p>
    <w:p w:rsidR="00492E3F" w:rsidRPr="008B7E88"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8B7E88">
        <w:rPr>
          <w:rFonts w:ascii="Times New Roman" w:eastAsia="Times New Roman" w:hAnsi="Times New Roman"/>
          <w:bCs/>
          <w:iCs/>
          <w:color w:val="000000"/>
          <w:sz w:val="24"/>
          <w:szCs w:val="24"/>
          <w:lang w:eastAsia="x-none"/>
        </w:rPr>
        <w:t>mieć taką samą płynność jak wadium wniesione w pieniądzu;</w:t>
      </w:r>
    </w:p>
    <w:p w:rsidR="00492E3F" w:rsidRPr="008B7E88"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8B7E88">
        <w:rPr>
          <w:rFonts w:ascii="Times New Roman" w:eastAsia="Times New Roman" w:hAnsi="Times New Roman"/>
          <w:bCs/>
          <w:iCs/>
          <w:color w:val="000000"/>
          <w:sz w:val="24"/>
          <w:szCs w:val="24"/>
          <w:lang w:eastAsia="x-none"/>
        </w:rPr>
        <w:t xml:space="preserve">obejmować odpowiedzialność za wszystkie przypadki powodujące utratę wadium przez Wykonawcę, określone w art. 46 ust. 4a i 5 ustawy </w:t>
      </w:r>
      <w:proofErr w:type="spellStart"/>
      <w:r w:rsidRPr="008B7E88">
        <w:rPr>
          <w:rFonts w:ascii="Times New Roman" w:eastAsia="Times New Roman" w:hAnsi="Times New Roman"/>
          <w:bCs/>
          <w:iCs/>
          <w:color w:val="000000"/>
          <w:sz w:val="24"/>
          <w:szCs w:val="24"/>
          <w:lang w:eastAsia="x-none"/>
        </w:rPr>
        <w:t>Pzp</w:t>
      </w:r>
      <w:proofErr w:type="spellEnd"/>
      <w:r w:rsidRPr="008B7E88">
        <w:rPr>
          <w:rFonts w:ascii="Times New Roman" w:eastAsia="Times New Roman" w:hAnsi="Times New Roman"/>
          <w:bCs/>
          <w:iCs/>
          <w:color w:val="000000"/>
          <w:sz w:val="24"/>
          <w:szCs w:val="24"/>
          <w:lang w:eastAsia="x-none"/>
        </w:rPr>
        <w:t>;</w:t>
      </w:r>
    </w:p>
    <w:p w:rsidR="0075465D" w:rsidRPr="008B7E88" w:rsidRDefault="00492E3F" w:rsidP="006F076D">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8B7E88">
        <w:rPr>
          <w:rFonts w:ascii="Times New Roman" w:eastAsia="Times New Roman" w:hAnsi="Times New Roman"/>
          <w:sz w:val="24"/>
          <w:szCs w:val="24"/>
          <w:lang w:eastAsia="pl-PL"/>
        </w:rPr>
        <w:t>zawierać w swojej treści nieodwołalne i bezwarunkowe zobowiązanie wystawcy dokumentu do zapłaty kwoty wadium na rzecz Zamawiającego</w:t>
      </w:r>
      <w:r w:rsidR="0075465D" w:rsidRPr="008B7E88">
        <w:rPr>
          <w:rFonts w:ascii="Times New Roman" w:eastAsia="Times New Roman" w:hAnsi="Times New Roman"/>
          <w:sz w:val="24"/>
          <w:szCs w:val="24"/>
          <w:lang w:eastAsia="pl-PL"/>
        </w:rPr>
        <w:t xml:space="preserve">. </w:t>
      </w:r>
    </w:p>
    <w:p w:rsidR="0075465D" w:rsidRPr="008B7E88"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8B7E88">
        <w:rPr>
          <w:rFonts w:ascii="Times New Roman" w:eastAsia="Times New Roman" w:hAnsi="Times New Roman"/>
          <w:sz w:val="24"/>
          <w:szCs w:val="24"/>
          <w:lang w:eastAsia="pl-PL"/>
        </w:rPr>
        <w:t>9.8</w:t>
      </w:r>
      <w:r w:rsidR="0075465D" w:rsidRPr="008B7E88">
        <w:rPr>
          <w:rFonts w:ascii="Times New Roman" w:eastAsia="Times New Roman" w:hAnsi="Times New Roman"/>
          <w:sz w:val="24"/>
          <w:szCs w:val="24"/>
          <w:lang w:eastAsia="pl-PL"/>
        </w:rPr>
        <w:t>.</w:t>
      </w:r>
      <w:r w:rsidR="0075465D" w:rsidRPr="008B7E88">
        <w:rPr>
          <w:rFonts w:ascii="Times New Roman" w:eastAsia="Times New Roman" w:hAnsi="Times New Roman"/>
          <w:sz w:val="24"/>
          <w:szCs w:val="24"/>
          <w:lang w:eastAsia="pl-PL"/>
        </w:rPr>
        <w:tab/>
        <w:t xml:space="preserve">Zamawiający zwróci wadium na zasadach określonych w art. 46 ust.1, 1a, 2 i 4 ustawy </w:t>
      </w:r>
      <w:proofErr w:type="spellStart"/>
      <w:r w:rsidR="0075465D" w:rsidRPr="008B7E88">
        <w:rPr>
          <w:rFonts w:ascii="Times New Roman" w:eastAsia="Times New Roman" w:hAnsi="Times New Roman"/>
          <w:sz w:val="24"/>
          <w:szCs w:val="24"/>
          <w:lang w:eastAsia="pl-PL"/>
        </w:rPr>
        <w:t>Pzp</w:t>
      </w:r>
      <w:proofErr w:type="spellEnd"/>
      <w:r w:rsidR="0075465D" w:rsidRPr="008B7E88">
        <w:rPr>
          <w:rFonts w:ascii="Times New Roman" w:eastAsia="Times New Roman" w:hAnsi="Times New Roman"/>
          <w:sz w:val="24"/>
          <w:szCs w:val="24"/>
          <w:lang w:eastAsia="pl-PL"/>
        </w:rPr>
        <w:t xml:space="preserve">. </w:t>
      </w:r>
    </w:p>
    <w:p w:rsidR="0075465D" w:rsidRPr="008B7E88"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9.9</w:t>
      </w:r>
      <w:r w:rsidR="0075465D" w:rsidRPr="008B7E88">
        <w:rPr>
          <w:rFonts w:ascii="Times New Roman" w:eastAsia="Times New Roman" w:hAnsi="Times New Roman"/>
          <w:sz w:val="24"/>
          <w:szCs w:val="24"/>
          <w:lang w:eastAsia="pl-PL"/>
        </w:rPr>
        <w:t>.</w:t>
      </w:r>
      <w:r w:rsidR="0075465D" w:rsidRPr="008B7E88">
        <w:rPr>
          <w:rFonts w:ascii="Times New Roman" w:eastAsia="Times New Roman" w:hAnsi="Times New Roman"/>
          <w:sz w:val="24"/>
          <w:szCs w:val="24"/>
          <w:lang w:eastAsia="pl-PL"/>
        </w:rPr>
        <w:tab/>
        <w:t xml:space="preserve">Zamawiający żąda ponownego wniesienia wadium przez Wykonawcę, któremu zwrócono wadium zgodnie z art. 46 ust. 1 ustawy </w:t>
      </w:r>
      <w:proofErr w:type="spellStart"/>
      <w:r w:rsidR="0075465D" w:rsidRPr="008B7E88">
        <w:rPr>
          <w:rFonts w:ascii="Times New Roman" w:eastAsia="Times New Roman" w:hAnsi="Times New Roman"/>
          <w:sz w:val="24"/>
          <w:szCs w:val="24"/>
          <w:lang w:eastAsia="pl-PL"/>
        </w:rPr>
        <w:t>Pzp</w:t>
      </w:r>
      <w:proofErr w:type="spellEnd"/>
      <w:r w:rsidR="0075465D" w:rsidRPr="008B7E88">
        <w:rPr>
          <w:rFonts w:ascii="Times New Roman" w:eastAsia="Times New Roman" w:hAnsi="Times New Roman"/>
          <w:sz w:val="24"/>
          <w:szCs w:val="24"/>
          <w:lang w:eastAsia="pl-PL"/>
        </w:rPr>
        <w:t>, jeżeli w wyniku rozstrzygnięcia odwołania jego oferta została wybrana jako najkorzystniejsza. Wykonawca wnosi wadium w terminie określonym przez Zamawiającego.</w:t>
      </w:r>
    </w:p>
    <w:p w:rsidR="0075465D" w:rsidRPr="008B7E88"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9.10</w:t>
      </w:r>
      <w:r w:rsidR="0075465D" w:rsidRPr="008B7E88">
        <w:rPr>
          <w:rFonts w:ascii="Times New Roman" w:eastAsia="Times New Roman" w:hAnsi="Times New Roman"/>
          <w:sz w:val="24"/>
          <w:szCs w:val="24"/>
          <w:lang w:eastAsia="pl-PL"/>
        </w:rPr>
        <w:t>.</w:t>
      </w:r>
      <w:r w:rsidR="0075465D" w:rsidRPr="008B7E88">
        <w:rPr>
          <w:rFonts w:ascii="Times New Roman" w:eastAsia="Times New Roman" w:hAnsi="Times New Roman"/>
          <w:sz w:val="24"/>
          <w:szCs w:val="24"/>
          <w:lang w:eastAsia="pl-PL"/>
        </w:rPr>
        <w:tab/>
        <w:t xml:space="preserve">Zamawiający zatrzyma wadium wraz z odsetkami, w przypadkach określonych w art. 46 ust. 4a i 5 ustawy </w:t>
      </w:r>
      <w:proofErr w:type="spellStart"/>
      <w:r w:rsidR="0075465D" w:rsidRPr="008B7E88">
        <w:rPr>
          <w:rFonts w:ascii="Times New Roman" w:eastAsia="Times New Roman" w:hAnsi="Times New Roman"/>
          <w:sz w:val="24"/>
          <w:szCs w:val="24"/>
          <w:lang w:eastAsia="pl-PL"/>
        </w:rPr>
        <w:t>Pzp</w:t>
      </w:r>
      <w:proofErr w:type="spellEnd"/>
      <w:r w:rsidR="0075465D"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553161" w:rsidRPr="008B7E88" w:rsidRDefault="00553161"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10. TERMIN ZWIĄZANIA OFERTĄ</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10.1. </w:t>
      </w:r>
      <w:r w:rsidRPr="008B7E88">
        <w:rPr>
          <w:rFonts w:ascii="Times New Roman" w:eastAsia="Times New Roman" w:hAnsi="Times New Roman"/>
          <w:sz w:val="24"/>
          <w:szCs w:val="24"/>
          <w:lang w:eastAsia="pl-PL"/>
        </w:rPr>
        <w:tab/>
        <w:t>Wykonawca pozostaje związany ofertą przez okres 30 dni. Bieg terminu związania ofertą rozpoczyna się wraz z upływem terminu składania ofert.</w:t>
      </w:r>
    </w:p>
    <w:p w:rsidR="0075465D" w:rsidRPr="008B7E88" w:rsidRDefault="0075465D" w:rsidP="0075465D">
      <w:pPr>
        <w:spacing w:after="0" w:line="240" w:lineRule="auto"/>
        <w:ind w:left="709" w:hanging="709"/>
        <w:jc w:val="both"/>
        <w:rPr>
          <w:rFonts w:ascii="Times New Roman" w:hAnsi="Times New Roman"/>
          <w:sz w:val="24"/>
          <w:szCs w:val="24"/>
          <w:lang w:eastAsia="pl-PL"/>
        </w:rPr>
      </w:pPr>
      <w:r w:rsidRPr="008B7E88">
        <w:rPr>
          <w:rFonts w:ascii="Times New Roman" w:eastAsia="Times New Roman" w:hAnsi="Times New Roman"/>
          <w:sz w:val="24"/>
          <w:szCs w:val="24"/>
          <w:lang w:eastAsia="pl-PL"/>
        </w:rPr>
        <w:t>10.2.</w:t>
      </w:r>
      <w:r w:rsidRPr="008B7E88">
        <w:rPr>
          <w:rFonts w:ascii="Times New Roman" w:eastAsia="Times New Roman" w:hAnsi="Times New Roman"/>
          <w:sz w:val="24"/>
          <w:szCs w:val="24"/>
          <w:lang w:eastAsia="pl-PL"/>
        </w:rPr>
        <w:tab/>
      </w:r>
      <w:r w:rsidRPr="008B7E88">
        <w:rPr>
          <w:rFonts w:ascii="Times New Roman" w:eastAsia="TimesNewRoman" w:hAnsi="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8B7E88">
        <w:rPr>
          <w:rFonts w:ascii="Times New Roman" w:eastAsia="Times New Roman" w:hAnsi="Times New Roman"/>
          <w:sz w:val="24"/>
          <w:szCs w:val="24"/>
          <w:lang w:eastAsia="pl-PL"/>
        </w:rPr>
        <w:t xml:space="preserve"> </w:t>
      </w:r>
      <w:r w:rsidRPr="008B7E88">
        <w:rPr>
          <w:rFonts w:ascii="Times New Roman" w:eastAsia="TimesNewRoman" w:hAnsi="Times New Roman"/>
          <w:sz w:val="24"/>
          <w:szCs w:val="24"/>
          <w:lang w:eastAsia="pl-PL"/>
        </w:rPr>
        <w:t>60 dni.</w:t>
      </w:r>
      <w:r w:rsidRPr="008B7E88">
        <w:rPr>
          <w:rFonts w:ascii="Times New Roman" w:eastAsia="Times New Roman" w:hAnsi="Times New Roman"/>
          <w:sz w:val="24"/>
          <w:szCs w:val="24"/>
          <w:lang w:eastAsia="pl-PL"/>
        </w:rPr>
        <w:t xml:space="preserve"> Odmowa wyrażenia zgody nie powoduje utraty wadium.</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10.3.</w:t>
      </w:r>
      <w:r w:rsidRPr="008B7E88">
        <w:rPr>
          <w:rFonts w:ascii="Times New Roman" w:eastAsia="Times New Roman" w:hAnsi="Times New Roman"/>
          <w:sz w:val="24"/>
          <w:szCs w:val="24"/>
          <w:lang w:eastAsia="pl-PL"/>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rsidRPr="008B7E88">
        <w:rPr>
          <w:rFonts w:ascii="Times New Roman" w:eastAsia="Times New Roman" w:hAnsi="Times New Roman"/>
          <w:sz w:val="24"/>
          <w:szCs w:val="24"/>
          <w:lang w:eastAsia="pl-PL"/>
        </w:rPr>
        <w:lastRenderedPageBreak/>
        <w:t>związania ofertą dokonywane jest po wyborze oferty najkorzystniejszej, obowiązek wniesienia nowego wadium lub jego przedłużenia dotyczy jedynie Wykonawcy, którego oferta została wybrana jako najkorzystniejsza.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11. OPIS SPOSOBU PRZYGOTOWANIA OFERT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590519" w:rsidRPr="008B7E88" w:rsidRDefault="0075465D"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11.1. </w:t>
      </w:r>
      <w:r w:rsidRPr="008B7E88">
        <w:rPr>
          <w:rFonts w:ascii="Times New Roman" w:eastAsia="Times New Roman" w:hAnsi="Times New Roman"/>
          <w:sz w:val="24"/>
          <w:szCs w:val="24"/>
          <w:lang w:eastAsia="pl-PL"/>
        </w:rPr>
        <w:tab/>
      </w:r>
      <w:r w:rsidR="00590519" w:rsidRPr="008B7E88">
        <w:rPr>
          <w:rFonts w:ascii="Times New Roman" w:eastAsia="Times New Roman" w:hAnsi="Times New Roman"/>
          <w:sz w:val="24"/>
          <w:szCs w:val="24"/>
          <w:lang w:eastAsia="pl-PL"/>
        </w:rPr>
        <w:t xml:space="preserve">Oferta, wraz ze stanowiącymi jej integralną część załącznikami, musi być sporządzona przez Wykonawcę ściśle według postanowień niniejszego Ogłoszenia, a jej treść musi odpowiadać treści tego Ogłoszenia.  </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11.2. </w:t>
      </w:r>
      <w:r w:rsidRPr="008B7E88">
        <w:rPr>
          <w:rFonts w:ascii="Times New Roman" w:eastAsia="Times New Roman" w:hAnsi="Times New Roman"/>
          <w:sz w:val="24"/>
          <w:szCs w:val="24"/>
          <w:lang w:eastAsia="pl-PL"/>
        </w:rPr>
        <w:tab/>
        <w:t>Wykonawca może złożyć tylko jedną ofertę.</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11.3. </w:t>
      </w:r>
      <w:r w:rsidRPr="008B7E88">
        <w:rPr>
          <w:rFonts w:ascii="Times New Roman" w:eastAsia="Times New Roman" w:hAnsi="Times New Roman"/>
          <w:sz w:val="24"/>
          <w:szCs w:val="24"/>
          <w:lang w:eastAsia="pl-PL"/>
        </w:rPr>
        <w:tab/>
        <w:t>Ofertę wraz z załącznikami należy sporządzić w języku polskim zrozumiale i czytelnie.</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11.4.</w:t>
      </w:r>
      <w:r w:rsidRPr="008B7E88">
        <w:rPr>
          <w:rFonts w:ascii="Times New Roman" w:eastAsia="Times New Roman" w:hAnsi="Times New Roman"/>
          <w:sz w:val="24"/>
          <w:szCs w:val="24"/>
          <w:lang w:eastAsia="pl-PL"/>
        </w:rPr>
        <w:tab/>
      </w:r>
      <w:bookmarkStart w:id="2" w:name="_Hlk37866068"/>
      <w:r w:rsidRPr="008B7E88">
        <w:rPr>
          <w:rFonts w:ascii="Times New Roman" w:eastAsia="Times New Roman" w:hAnsi="Times New Roman"/>
          <w:sz w:val="24"/>
          <w:szCs w:val="24"/>
          <w:lang w:eastAsia="pl-PL"/>
        </w:rPr>
        <w:t>Oferta oraz pozostałe oświadczenia i dokumenty, dla których Zamawiający określił wzory w formie formularzy, powinny być sporządzone zgodnie z tymi wzorami</w:t>
      </w:r>
      <w:bookmarkEnd w:id="2"/>
      <w:r w:rsidRPr="008B7E88">
        <w:rPr>
          <w:rFonts w:ascii="Times New Roman" w:eastAsia="Times New Roman" w:hAnsi="Times New Roman"/>
          <w:sz w:val="24"/>
          <w:szCs w:val="24"/>
          <w:lang w:eastAsia="pl-PL"/>
        </w:rPr>
        <w:t>.</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11.5.</w:t>
      </w:r>
      <w:r w:rsidRPr="008B7E88">
        <w:rPr>
          <w:rFonts w:ascii="Times New Roman" w:eastAsia="Times New Roman" w:hAnsi="Times New Roman"/>
          <w:sz w:val="24"/>
          <w:szCs w:val="24"/>
          <w:lang w:eastAsia="pl-PL"/>
        </w:rPr>
        <w:tab/>
        <w:t>Ofertę, wraz ze stanowiącymi jej integralną część załącznikami, składa się pod rygorem nieważności w formie pisemnej.</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11.6. </w:t>
      </w:r>
      <w:r w:rsidRPr="008B7E88">
        <w:rPr>
          <w:rFonts w:ascii="Times New Roman" w:eastAsia="Times New Roman" w:hAnsi="Times New Roman"/>
          <w:sz w:val="24"/>
          <w:szCs w:val="24"/>
          <w:lang w:eastAsia="pl-PL"/>
        </w:rPr>
        <w:tab/>
        <w:t xml:space="preserve">Strony oferty wraz ze stanowiącymi jej integralną część załącznikami powinny być </w:t>
      </w:r>
      <w:bookmarkStart w:id="3" w:name="_Hlk37866254"/>
      <w:r w:rsidRPr="008B7E88">
        <w:rPr>
          <w:rFonts w:ascii="Times New Roman" w:eastAsia="Times New Roman" w:hAnsi="Times New Roman"/>
          <w:sz w:val="24"/>
          <w:szCs w:val="24"/>
          <w:lang w:eastAsia="pl-PL"/>
        </w:rPr>
        <w:t>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
      <w:r w:rsidRPr="008B7E88">
        <w:rPr>
          <w:rFonts w:ascii="Times New Roman" w:eastAsia="Times New Roman" w:hAnsi="Times New Roman"/>
          <w:sz w:val="24"/>
          <w:szCs w:val="24"/>
          <w:lang w:eastAsia="pl-PL"/>
        </w:rPr>
        <w:t>.</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11.7.</w:t>
      </w:r>
      <w:r w:rsidRPr="008B7E88">
        <w:rPr>
          <w:rFonts w:ascii="Times New Roman" w:eastAsia="Times New Roman" w:hAnsi="Times New Roman"/>
          <w:sz w:val="24"/>
          <w:szCs w:val="24"/>
          <w:lang w:eastAsia="pl-PL"/>
        </w:rPr>
        <w:tab/>
        <w:t xml:space="preserve">Jeżeli uprawnienie dla osób podpisujących ofertę nie wynika z dokumentów rejestrowych, do oferty należy dołączyć pełnomocnictwo udzielone przez osoby uprawnione, figurujące w rejestrze handlowym lub innym dokumencie. </w:t>
      </w:r>
      <w:r w:rsidRPr="008B7E88">
        <w:rPr>
          <w:rFonts w:ascii="Times New Roman" w:eastAsia="Times New Roman" w:hAnsi="Times New Roman"/>
          <w:b/>
          <w:sz w:val="24"/>
          <w:szCs w:val="24"/>
          <w:lang w:eastAsia="pl-PL"/>
        </w:rPr>
        <w:t>Pełnomocnictwo musi być złożone w formie oryginału lub kopii poświadczonej notarialnie</w:t>
      </w:r>
      <w:r w:rsidRPr="008B7E88">
        <w:rPr>
          <w:rFonts w:ascii="Times New Roman" w:eastAsia="Times New Roman" w:hAnsi="Times New Roman"/>
          <w:sz w:val="24"/>
          <w:szCs w:val="24"/>
          <w:lang w:eastAsia="pl-PL"/>
        </w:rPr>
        <w:t>.</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11.8.</w:t>
      </w:r>
      <w:bookmarkStart w:id="4" w:name="_Hlk37866286"/>
      <w:r w:rsidRPr="008B7E88">
        <w:rPr>
          <w:rFonts w:ascii="Times New Roman" w:eastAsia="Times New Roman" w:hAnsi="Times New Roman"/>
          <w:sz w:val="24"/>
          <w:szCs w:val="24"/>
          <w:lang w:eastAsia="pl-PL"/>
        </w:rPr>
        <w:tab/>
        <w:t>Wszelkie poprawki lub zmiany w treści oferty muszą być parafowane przez osobę (osoby) podpisujące ofertę - w przeciwnym wypadku nie będą uwzględniane</w:t>
      </w:r>
      <w:bookmarkEnd w:id="4"/>
      <w:r w:rsidRPr="008B7E88">
        <w:rPr>
          <w:rFonts w:ascii="Times New Roman" w:eastAsia="Times New Roman" w:hAnsi="Times New Roman"/>
          <w:sz w:val="24"/>
          <w:szCs w:val="24"/>
          <w:lang w:eastAsia="pl-PL"/>
        </w:rPr>
        <w:t>.</w:t>
      </w:r>
    </w:p>
    <w:p w:rsidR="00590519" w:rsidRPr="008B7E88" w:rsidRDefault="00590519" w:rsidP="00590519">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sz w:val="24"/>
          <w:szCs w:val="24"/>
          <w:lang w:eastAsia="pl-PL"/>
        </w:rPr>
        <w:t xml:space="preserve">11.9. </w:t>
      </w:r>
      <w:r w:rsidRPr="008B7E88">
        <w:rPr>
          <w:rFonts w:ascii="Times New Roman" w:eastAsia="Times New Roman" w:hAnsi="Times New Roman"/>
          <w:sz w:val="24"/>
          <w:szCs w:val="24"/>
          <w:lang w:eastAsia="pl-PL"/>
        </w:rPr>
        <w:tab/>
        <w:t>Ofertę wraz ze stanowiącymi jej integralną część załącznikami należy złożyć w zamkniętym, nieprzezroczystym opakowaniu, uniemożliwiającym odczytanie jego zawartości, bez jego uszkodzenia, oznaczonym nazwą i adresem Zamawiającego na adres: Sekretariat Kanclerza Politechniki Częstochowskiej, ul. Dąbrowskiego 69, 42-201 Częstochowa oraz opisanym w następujący sposób: „</w:t>
      </w:r>
      <w:r w:rsidRPr="008B7E88">
        <w:rPr>
          <w:rFonts w:ascii="Times New Roman" w:eastAsia="Times New Roman" w:hAnsi="Times New Roman"/>
          <w:b/>
          <w:sz w:val="24"/>
          <w:szCs w:val="24"/>
          <w:lang w:eastAsia="pl-PL"/>
        </w:rPr>
        <w:t>Oferta na:</w:t>
      </w:r>
      <w:r w:rsidRPr="008B7E88">
        <w:rPr>
          <w:rFonts w:ascii="Times New Roman" w:eastAsia="Times New Roman" w:hAnsi="Times New Roman"/>
          <w:sz w:val="24"/>
          <w:szCs w:val="24"/>
          <w:lang w:eastAsia="pl-PL"/>
        </w:rPr>
        <w:t xml:space="preserve"> </w:t>
      </w:r>
      <w:r w:rsidR="00377DF4" w:rsidRPr="008B7E88">
        <w:rPr>
          <w:rFonts w:ascii="Times New Roman" w:eastAsia="Times New Roman" w:hAnsi="Times New Roman"/>
          <w:b/>
          <w:sz w:val="24"/>
          <w:szCs w:val="24"/>
          <w:lang w:eastAsia="pl-PL"/>
        </w:rPr>
        <w:t>Przeprowadzenie szkoleń certyfikowanych dla studentów/</w:t>
      </w:r>
      <w:proofErr w:type="spellStart"/>
      <w:r w:rsidR="00377DF4" w:rsidRPr="008B7E88">
        <w:rPr>
          <w:rFonts w:ascii="Times New Roman" w:eastAsia="Times New Roman" w:hAnsi="Times New Roman"/>
          <w:b/>
          <w:sz w:val="24"/>
          <w:szCs w:val="24"/>
          <w:lang w:eastAsia="pl-PL"/>
        </w:rPr>
        <w:t>ek</w:t>
      </w:r>
      <w:proofErr w:type="spellEnd"/>
      <w:r w:rsidR="00377DF4" w:rsidRPr="008B7E88">
        <w:rPr>
          <w:rFonts w:ascii="Times New Roman" w:eastAsia="Times New Roman" w:hAnsi="Times New Roman"/>
          <w:b/>
          <w:sz w:val="24"/>
          <w:szCs w:val="24"/>
          <w:lang w:eastAsia="pl-PL"/>
        </w:rPr>
        <w:t xml:space="preserve"> Politechniki Częstochowskiej w ramach projektu "Zintegrowany Program Rozwoju Politechniki Częstochowskiej"</w:t>
      </w:r>
      <w:r w:rsidRPr="008B7E88">
        <w:rPr>
          <w:rFonts w:ascii="Times New Roman" w:eastAsia="Times New Roman" w:hAnsi="Times New Roman"/>
          <w:sz w:val="24"/>
          <w:szCs w:val="24"/>
          <w:lang w:eastAsia="pl-PL"/>
        </w:rPr>
        <w:t xml:space="preserve">, </w:t>
      </w:r>
      <w:proofErr w:type="spellStart"/>
      <w:r w:rsidRPr="008B7E88">
        <w:rPr>
          <w:rFonts w:ascii="Times New Roman" w:eastAsia="Times New Roman" w:hAnsi="Times New Roman"/>
          <w:b/>
          <w:bCs/>
          <w:sz w:val="24"/>
          <w:szCs w:val="24"/>
          <w:lang w:eastAsia="pl-PL"/>
        </w:rPr>
        <w:t>spr</w:t>
      </w:r>
      <w:proofErr w:type="spellEnd"/>
      <w:r w:rsidR="00FC3AF2" w:rsidRPr="008B7E88">
        <w:rPr>
          <w:rFonts w:ascii="Times New Roman" w:eastAsia="Times New Roman" w:hAnsi="Times New Roman"/>
          <w:b/>
          <w:bCs/>
          <w:sz w:val="24"/>
          <w:szCs w:val="24"/>
          <w:lang w:eastAsia="pl-PL"/>
        </w:rPr>
        <w:t>. nr rej. ZP/US-1</w:t>
      </w:r>
      <w:r w:rsidR="00A80021">
        <w:rPr>
          <w:rFonts w:ascii="Times New Roman" w:eastAsia="Times New Roman" w:hAnsi="Times New Roman"/>
          <w:b/>
          <w:bCs/>
          <w:sz w:val="24"/>
          <w:szCs w:val="24"/>
          <w:lang w:eastAsia="pl-PL"/>
        </w:rPr>
        <w:t>7</w:t>
      </w:r>
      <w:r w:rsidR="00FC3AF2" w:rsidRPr="008B7E88">
        <w:rPr>
          <w:rFonts w:ascii="Times New Roman" w:eastAsia="Times New Roman" w:hAnsi="Times New Roman"/>
          <w:b/>
          <w:bCs/>
          <w:sz w:val="24"/>
          <w:szCs w:val="24"/>
          <w:lang w:eastAsia="pl-PL"/>
        </w:rPr>
        <w:t>/20”, NIE OTWIERAĆ przed: 1</w:t>
      </w:r>
      <w:r w:rsidR="00A80021">
        <w:rPr>
          <w:rFonts w:ascii="Times New Roman" w:eastAsia="Times New Roman" w:hAnsi="Times New Roman"/>
          <w:b/>
          <w:bCs/>
          <w:sz w:val="24"/>
          <w:szCs w:val="24"/>
          <w:lang w:eastAsia="pl-PL"/>
        </w:rPr>
        <w:t>4</w:t>
      </w:r>
      <w:r w:rsidR="00FC3AF2" w:rsidRPr="008B7E88">
        <w:rPr>
          <w:rFonts w:ascii="Times New Roman" w:eastAsia="Times New Roman" w:hAnsi="Times New Roman"/>
          <w:b/>
          <w:bCs/>
          <w:sz w:val="24"/>
          <w:szCs w:val="24"/>
          <w:lang w:eastAsia="pl-PL"/>
        </w:rPr>
        <w:t>.</w:t>
      </w:r>
      <w:r w:rsidR="00A80021">
        <w:rPr>
          <w:rFonts w:ascii="Times New Roman" w:eastAsia="Times New Roman" w:hAnsi="Times New Roman"/>
          <w:b/>
          <w:bCs/>
          <w:sz w:val="24"/>
          <w:szCs w:val="24"/>
          <w:lang w:eastAsia="pl-PL"/>
        </w:rPr>
        <w:t>01</w:t>
      </w:r>
      <w:r w:rsidR="00FC3AF2" w:rsidRPr="008B7E88">
        <w:rPr>
          <w:rFonts w:ascii="Times New Roman" w:eastAsia="Times New Roman" w:hAnsi="Times New Roman"/>
          <w:b/>
          <w:bCs/>
          <w:sz w:val="24"/>
          <w:szCs w:val="24"/>
          <w:lang w:eastAsia="pl-PL"/>
        </w:rPr>
        <w:t>.2</w:t>
      </w:r>
      <w:r w:rsidR="00DA7F46" w:rsidRPr="008B7E88">
        <w:rPr>
          <w:rFonts w:ascii="Times New Roman" w:eastAsia="Times New Roman" w:hAnsi="Times New Roman"/>
          <w:b/>
          <w:bCs/>
          <w:sz w:val="24"/>
          <w:szCs w:val="24"/>
          <w:lang w:eastAsia="pl-PL"/>
        </w:rPr>
        <w:t>02</w:t>
      </w:r>
      <w:r w:rsidR="00A80021">
        <w:rPr>
          <w:rFonts w:ascii="Times New Roman" w:eastAsia="Times New Roman" w:hAnsi="Times New Roman"/>
          <w:b/>
          <w:bCs/>
          <w:sz w:val="24"/>
          <w:szCs w:val="24"/>
          <w:lang w:eastAsia="pl-PL"/>
        </w:rPr>
        <w:t>1</w:t>
      </w:r>
      <w:r w:rsidR="00DA7F46" w:rsidRPr="008B7E88">
        <w:rPr>
          <w:rFonts w:ascii="Times New Roman" w:eastAsia="Times New Roman" w:hAnsi="Times New Roman"/>
          <w:b/>
          <w:bCs/>
          <w:sz w:val="24"/>
          <w:szCs w:val="24"/>
          <w:lang w:eastAsia="pl-PL"/>
        </w:rPr>
        <w:t>r., godz. 10</w:t>
      </w:r>
      <w:r w:rsidR="00FC3AF2" w:rsidRPr="008B7E88">
        <w:rPr>
          <w:rFonts w:ascii="Times New Roman" w:eastAsia="Times New Roman" w:hAnsi="Times New Roman"/>
          <w:b/>
          <w:bCs/>
          <w:sz w:val="24"/>
          <w:szCs w:val="24"/>
          <w:lang w:eastAsia="pl-PL"/>
        </w:rPr>
        <w:t>:</w:t>
      </w:r>
      <w:r w:rsidR="00C5665D" w:rsidRPr="008B7E88">
        <w:rPr>
          <w:rFonts w:ascii="Times New Roman" w:eastAsia="Times New Roman" w:hAnsi="Times New Roman"/>
          <w:b/>
          <w:bCs/>
          <w:sz w:val="24"/>
          <w:szCs w:val="24"/>
          <w:lang w:eastAsia="pl-PL"/>
        </w:rPr>
        <w:t>5</w:t>
      </w:r>
      <w:r w:rsidRPr="008B7E88">
        <w:rPr>
          <w:rFonts w:ascii="Times New Roman" w:eastAsia="Times New Roman" w:hAnsi="Times New Roman"/>
          <w:b/>
          <w:bCs/>
          <w:sz w:val="24"/>
          <w:szCs w:val="24"/>
          <w:lang w:eastAsia="pl-PL"/>
        </w:rPr>
        <w:t>0”.</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11.10. </w:t>
      </w:r>
      <w:r w:rsidRPr="008B7E88">
        <w:rPr>
          <w:rFonts w:ascii="Times New Roman" w:eastAsia="Times New Roman" w:hAnsi="Times New Roman"/>
          <w:sz w:val="24"/>
          <w:szCs w:val="24"/>
          <w:lang w:eastAsia="pl-PL"/>
        </w:rPr>
        <w:tab/>
      </w:r>
      <w:bookmarkStart w:id="5" w:name="_Hlk37866352"/>
      <w:r w:rsidRPr="008B7E88">
        <w:rPr>
          <w:rFonts w:ascii="Times New Roman" w:eastAsia="Times New Roman" w:hAnsi="Times New Roman"/>
          <w:sz w:val="24"/>
          <w:szCs w:val="24"/>
          <w:lang w:eastAsia="pl-PL"/>
        </w:rPr>
        <w:t>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powyżej oraz dodatkowo oznaczone odpowiednio słowami „ZMIANA” lub „WYCOFANIE”</w:t>
      </w:r>
      <w:bookmarkEnd w:id="5"/>
      <w:r w:rsidRPr="008B7E88">
        <w:rPr>
          <w:rFonts w:ascii="Times New Roman" w:eastAsia="Times New Roman" w:hAnsi="Times New Roman"/>
          <w:sz w:val="24"/>
          <w:szCs w:val="24"/>
          <w:lang w:eastAsia="pl-PL"/>
        </w:rPr>
        <w:t>.</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11.11.</w:t>
      </w:r>
      <w:r w:rsidRPr="008B7E88">
        <w:rPr>
          <w:rFonts w:ascii="Times New Roman" w:eastAsia="Times New Roman" w:hAnsi="Times New Roman"/>
          <w:sz w:val="24"/>
          <w:szCs w:val="24"/>
          <w:lang w:eastAsia="pl-PL"/>
        </w:rPr>
        <w:tab/>
      </w:r>
      <w:bookmarkStart w:id="6" w:name="_Hlk37939426"/>
      <w:r w:rsidRPr="008B7E88">
        <w:rPr>
          <w:rFonts w:ascii="Times New Roman" w:eastAsia="Times New Roman" w:hAnsi="Times New Roman"/>
          <w:sz w:val="24"/>
          <w:szCs w:val="24"/>
          <w:lang w:eastAsia="pl-PL"/>
        </w:rPr>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8B7E88">
        <w:rPr>
          <w:rFonts w:ascii="Times New Roman" w:eastAsia="Times New Roman" w:hAnsi="Times New Roman"/>
          <w:i/>
          <w:sz w:val="24"/>
          <w:szCs w:val="24"/>
          <w:lang w:eastAsia="pl-PL"/>
        </w:rPr>
        <w:t>Informacje stanowiące tajemnicę przedsiębiorstwa – nie udostępniać</w:t>
      </w:r>
      <w:r w:rsidRPr="008B7E88">
        <w:rPr>
          <w:rFonts w:ascii="Times New Roman" w:eastAsia="Times New Roman" w:hAnsi="Times New Roman"/>
          <w:sz w:val="24"/>
          <w:szCs w:val="24"/>
          <w:lang w:eastAsia="pl-PL"/>
        </w:rPr>
        <w:t>”</w:t>
      </w:r>
      <w:bookmarkEnd w:id="6"/>
      <w:r w:rsidRPr="008B7E88">
        <w:rPr>
          <w:rFonts w:ascii="Times New Roman" w:eastAsia="Times New Roman" w:hAnsi="Times New Roman"/>
          <w:sz w:val="24"/>
          <w:szCs w:val="24"/>
          <w:lang w:eastAsia="pl-PL"/>
        </w:rPr>
        <w:t>.</w:t>
      </w:r>
    </w:p>
    <w:p w:rsidR="00590519" w:rsidRPr="008B7E88" w:rsidRDefault="00590519" w:rsidP="00590519">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11.12.</w:t>
      </w:r>
      <w:r w:rsidRPr="008B7E88">
        <w:rPr>
          <w:rFonts w:ascii="Times New Roman" w:eastAsia="Times New Roman" w:hAnsi="Times New Roman"/>
          <w:sz w:val="24"/>
          <w:szCs w:val="24"/>
          <w:lang w:eastAsia="pl-PL"/>
        </w:rPr>
        <w:tab/>
      </w:r>
      <w:bookmarkStart w:id="7" w:name="_Hlk37866756"/>
      <w:r w:rsidRPr="008B7E88">
        <w:rPr>
          <w:rFonts w:ascii="Times New Roman" w:eastAsia="Times New Roman" w:hAnsi="Times New Roman"/>
          <w:sz w:val="24"/>
          <w:szCs w:val="24"/>
          <w:lang w:eastAsia="pl-PL"/>
        </w:rPr>
        <w:t>Wykonawca ponosi wszelkie koszty związane z przygotowaniem i złożeniem oferty</w:t>
      </w:r>
      <w:bookmarkEnd w:id="7"/>
      <w:r w:rsidRPr="008B7E88">
        <w:rPr>
          <w:rFonts w:ascii="Times New Roman" w:eastAsia="Times New Roman" w:hAnsi="Times New Roman"/>
          <w:sz w:val="24"/>
          <w:szCs w:val="24"/>
          <w:lang w:eastAsia="pl-PL"/>
        </w:rPr>
        <w:t>.</w:t>
      </w:r>
    </w:p>
    <w:p w:rsidR="0047415D" w:rsidRPr="008B7E88" w:rsidRDefault="004741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12. MIEJSCE ORAZ TERMIN SKŁADANIA I OTWARCIA OFERT</w:t>
      </w:r>
    </w:p>
    <w:p w:rsidR="0075465D" w:rsidRPr="008B7E88"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p>
    <w:p w:rsidR="0075465D" w:rsidRPr="008B7E88" w:rsidRDefault="0075465D" w:rsidP="0075465D">
      <w:pPr>
        <w:tabs>
          <w:tab w:val="left" w:pos="362"/>
        </w:tabs>
        <w:spacing w:after="0" w:line="240" w:lineRule="auto"/>
        <w:ind w:left="709" w:hanging="709"/>
        <w:jc w:val="both"/>
        <w:rPr>
          <w:rFonts w:ascii="Times New Roman" w:hAnsi="Times New Roman"/>
          <w:sz w:val="24"/>
          <w:szCs w:val="24"/>
          <w:lang w:eastAsia="pl-PL"/>
        </w:rPr>
      </w:pPr>
      <w:r w:rsidRPr="008B7E88">
        <w:rPr>
          <w:rFonts w:ascii="Times New Roman" w:eastAsia="Times New Roman" w:hAnsi="Times New Roman"/>
          <w:sz w:val="24"/>
          <w:szCs w:val="24"/>
          <w:lang w:eastAsia="pl-PL"/>
        </w:rPr>
        <w:t xml:space="preserve">12.1. </w:t>
      </w:r>
      <w:r w:rsidRPr="008B7E88">
        <w:rPr>
          <w:rFonts w:ascii="Times New Roman" w:eastAsia="Times New Roman" w:hAnsi="Times New Roman"/>
          <w:sz w:val="24"/>
          <w:szCs w:val="24"/>
          <w:lang w:eastAsia="pl-PL"/>
        </w:rPr>
        <w:tab/>
      </w:r>
      <w:r w:rsidR="00406B61" w:rsidRPr="008B7E88">
        <w:rPr>
          <w:rFonts w:ascii="Times New Roman" w:eastAsia="Times New Roman" w:hAnsi="Times New Roman"/>
          <w:sz w:val="24"/>
          <w:szCs w:val="24"/>
          <w:lang w:eastAsia="pl-PL"/>
        </w:rPr>
        <w:t>Ofertę, wraz ze stanowiącymi jej integralną część załącznikami, należy złożyć w formie pisemnej w siedzibie Zamawiającego, pokój nr: 28 - Sekretariat Kanclerza do dnia</w:t>
      </w:r>
      <w:r w:rsidRPr="008B7E88">
        <w:rPr>
          <w:rFonts w:ascii="Times New Roman" w:eastAsia="Times New Roman" w:hAnsi="Times New Roman"/>
          <w:sz w:val="24"/>
          <w:szCs w:val="24"/>
          <w:lang w:eastAsia="pl-PL"/>
        </w:rPr>
        <w:t xml:space="preserve"> </w:t>
      </w:r>
      <w:r w:rsidR="00914103" w:rsidRPr="008B7E88">
        <w:rPr>
          <w:rFonts w:ascii="Times New Roman" w:eastAsia="Times New Roman" w:hAnsi="Times New Roman"/>
          <w:b/>
          <w:sz w:val="24"/>
          <w:szCs w:val="24"/>
          <w:lang w:eastAsia="pl-PL"/>
        </w:rPr>
        <w:t>202</w:t>
      </w:r>
      <w:r w:rsidR="00F23B9F">
        <w:rPr>
          <w:rFonts w:ascii="Times New Roman" w:eastAsia="Times New Roman" w:hAnsi="Times New Roman"/>
          <w:b/>
          <w:sz w:val="24"/>
          <w:szCs w:val="24"/>
          <w:lang w:eastAsia="pl-PL"/>
        </w:rPr>
        <w:t>1</w:t>
      </w:r>
      <w:r w:rsidR="00914103" w:rsidRPr="008B7E88">
        <w:rPr>
          <w:rFonts w:ascii="Times New Roman" w:eastAsia="Times New Roman" w:hAnsi="Times New Roman"/>
          <w:b/>
          <w:sz w:val="24"/>
          <w:szCs w:val="24"/>
          <w:lang w:eastAsia="pl-PL"/>
        </w:rPr>
        <w:t>-</w:t>
      </w:r>
      <w:r w:rsidR="002C4D7F">
        <w:rPr>
          <w:rFonts w:ascii="Times New Roman" w:eastAsia="Times New Roman" w:hAnsi="Times New Roman"/>
          <w:b/>
          <w:sz w:val="24"/>
          <w:szCs w:val="24"/>
          <w:lang w:eastAsia="pl-PL"/>
        </w:rPr>
        <w:t>01</w:t>
      </w:r>
      <w:r w:rsidR="00914103" w:rsidRPr="008B7E88">
        <w:rPr>
          <w:rFonts w:ascii="Times New Roman" w:eastAsia="Times New Roman" w:hAnsi="Times New Roman"/>
          <w:b/>
          <w:sz w:val="24"/>
          <w:szCs w:val="24"/>
          <w:lang w:eastAsia="pl-PL"/>
        </w:rPr>
        <w:t>-1</w:t>
      </w:r>
      <w:r w:rsidR="002C4D7F">
        <w:rPr>
          <w:rFonts w:ascii="Times New Roman" w:eastAsia="Times New Roman" w:hAnsi="Times New Roman"/>
          <w:b/>
          <w:sz w:val="24"/>
          <w:szCs w:val="24"/>
          <w:lang w:eastAsia="pl-PL"/>
        </w:rPr>
        <w:t>4</w:t>
      </w:r>
      <w:r w:rsidR="00DA7F46" w:rsidRPr="008B7E88">
        <w:rPr>
          <w:rFonts w:ascii="Times New Roman" w:eastAsia="Times New Roman" w:hAnsi="Times New Roman"/>
          <w:b/>
          <w:sz w:val="24"/>
          <w:szCs w:val="24"/>
          <w:lang w:eastAsia="pl-PL"/>
        </w:rPr>
        <w:t xml:space="preserve"> do godz. 10</w:t>
      </w:r>
      <w:r w:rsidR="00751DAF" w:rsidRPr="008B7E88">
        <w:rPr>
          <w:rFonts w:ascii="Times New Roman" w:eastAsia="Times New Roman" w:hAnsi="Times New Roman"/>
          <w:b/>
          <w:sz w:val="24"/>
          <w:szCs w:val="24"/>
          <w:lang w:eastAsia="pl-PL"/>
        </w:rPr>
        <w:t>:</w:t>
      </w:r>
      <w:r w:rsidR="004C519B" w:rsidRPr="008B7E88">
        <w:rPr>
          <w:rFonts w:ascii="Times New Roman" w:eastAsia="Times New Roman" w:hAnsi="Times New Roman"/>
          <w:b/>
          <w:sz w:val="24"/>
          <w:szCs w:val="24"/>
          <w:lang w:eastAsia="pl-PL"/>
        </w:rPr>
        <w:t>3</w:t>
      </w:r>
      <w:r w:rsidRPr="008B7E88">
        <w:rPr>
          <w:rFonts w:ascii="Times New Roman" w:eastAsia="Times New Roman" w:hAnsi="Times New Roman"/>
          <w:b/>
          <w:sz w:val="24"/>
          <w:szCs w:val="24"/>
          <w:lang w:eastAsia="pl-PL"/>
        </w:rPr>
        <w:t>0</w:t>
      </w:r>
      <w:r w:rsidRPr="008B7E88">
        <w:rPr>
          <w:rFonts w:ascii="Times New Roman" w:eastAsia="Times New Roman" w:hAnsi="Times New Roman"/>
          <w:sz w:val="24"/>
          <w:szCs w:val="24"/>
          <w:lang w:eastAsia="pl-PL"/>
        </w:rPr>
        <w:t>.</w:t>
      </w:r>
    </w:p>
    <w:p w:rsidR="0075465D" w:rsidRPr="008B7E88"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12.2. </w:t>
      </w:r>
      <w:r w:rsidRPr="008B7E88">
        <w:rPr>
          <w:rFonts w:ascii="Times New Roman" w:eastAsia="Times New Roman" w:hAnsi="Times New Roman"/>
          <w:sz w:val="24"/>
          <w:szCs w:val="24"/>
          <w:lang w:eastAsia="pl-PL"/>
        </w:rPr>
        <w:tab/>
      </w:r>
      <w:r w:rsidR="00406B61" w:rsidRPr="008B7E88">
        <w:rPr>
          <w:rFonts w:ascii="Times New Roman" w:eastAsia="Times New Roman" w:hAnsi="Times New Roman"/>
          <w:sz w:val="24"/>
          <w:szCs w:val="24"/>
          <w:lang w:eastAsia="pl-PL"/>
        </w:rPr>
        <w:t>Oferta złożona po terminie składania ofert w formie pisemnej zostanie niezwłocznie zwrócona Wykonawcy</w:t>
      </w:r>
      <w:r w:rsidRPr="008B7E88">
        <w:rPr>
          <w:rFonts w:ascii="Times New Roman" w:eastAsia="Times New Roman" w:hAnsi="Times New Roman"/>
          <w:sz w:val="24"/>
          <w:szCs w:val="24"/>
          <w:lang w:eastAsia="pl-PL"/>
        </w:rPr>
        <w:t>.</w:t>
      </w:r>
    </w:p>
    <w:p w:rsidR="0075465D" w:rsidRPr="008B7E88"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12.3. </w:t>
      </w:r>
      <w:r w:rsidRPr="008B7E88">
        <w:rPr>
          <w:rFonts w:ascii="Times New Roman" w:eastAsia="Times New Roman" w:hAnsi="Times New Roman"/>
          <w:sz w:val="24"/>
          <w:szCs w:val="24"/>
          <w:lang w:eastAsia="pl-PL"/>
        </w:rPr>
        <w:tab/>
        <w:t xml:space="preserve">Otwarcie ofert nastąpi w dniu: </w:t>
      </w:r>
      <w:r w:rsidR="00914103" w:rsidRPr="008B7E88">
        <w:rPr>
          <w:rFonts w:ascii="Times New Roman" w:eastAsia="Times New Roman" w:hAnsi="Times New Roman"/>
          <w:b/>
          <w:sz w:val="24"/>
          <w:szCs w:val="24"/>
          <w:lang w:eastAsia="pl-PL"/>
        </w:rPr>
        <w:t>202</w:t>
      </w:r>
      <w:r w:rsidR="002C4D7F">
        <w:rPr>
          <w:rFonts w:ascii="Times New Roman" w:eastAsia="Times New Roman" w:hAnsi="Times New Roman"/>
          <w:b/>
          <w:sz w:val="24"/>
          <w:szCs w:val="24"/>
          <w:lang w:eastAsia="pl-PL"/>
        </w:rPr>
        <w:t>1</w:t>
      </w:r>
      <w:r w:rsidR="00914103" w:rsidRPr="008B7E88">
        <w:rPr>
          <w:rFonts w:ascii="Times New Roman" w:eastAsia="Times New Roman" w:hAnsi="Times New Roman"/>
          <w:b/>
          <w:sz w:val="24"/>
          <w:szCs w:val="24"/>
          <w:lang w:eastAsia="pl-PL"/>
        </w:rPr>
        <w:t>-</w:t>
      </w:r>
      <w:r w:rsidR="002C4D7F">
        <w:rPr>
          <w:rFonts w:ascii="Times New Roman" w:eastAsia="Times New Roman" w:hAnsi="Times New Roman"/>
          <w:b/>
          <w:sz w:val="24"/>
          <w:szCs w:val="24"/>
          <w:lang w:eastAsia="pl-PL"/>
        </w:rPr>
        <w:t>01</w:t>
      </w:r>
      <w:r w:rsidR="00914103" w:rsidRPr="008B7E88">
        <w:rPr>
          <w:rFonts w:ascii="Times New Roman" w:eastAsia="Times New Roman" w:hAnsi="Times New Roman"/>
          <w:b/>
          <w:sz w:val="24"/>
          <w:szCs w:val="24"/>
          <w:lang w:eastAsia="pl-PL"/>
        </w:rPr>
        <w:t>-1</w:t>
      </w:r>
      <w:r w:rsidR="002C4D7F">
        <w:rPr>
          <w:rFonts w:ascii="Times New Roman" w:eastAsia="Times New Roman" w:hAnsi="Times New Roman"/>
          <w:b/>
          <w:sz w:val="24"/>
          <w:szCs w:val="24"/>
          <w:lang w:eastAsia="pl-PL"/>
        </w:rPr>
        <w:t>4</w:t>
      </w:r>
      <w:r w:rsidRPr="008B7E88">
        <w:rPr>
          <w:rFonts w:ascii="Times New Roman" w:eastAsia="Times New Roman" w:hAnsi="Times New Roman"/>
          <w:b/>
          <w:sz w:val="24"/>
          <w:szCs w:val="24"/>
          <w:lang w:eastAsia="pl-PL"/>
        </w:rPr>
        <w:t xml:space="preserve"> o godz</w:t>
      </w:r>
      <w:r w:rsidR="00DA7F46" w:rsidRPr="008B7E88">
        <w:rPr>
          <w:rFonts w:ascii="Times New Roman" w:eastAsia="Times New Roman" w:hAnsi="Times New Roman"/>
          <w:b/>
          <w:sz w:val="24"/>
          <w:szCs w:val="24"/>
          <w:lang w:eastAsia="pl-PL"/>
        </w:rPr>
        <w:t>. 10</w:t>
      </w:r>
      <w:r w:rsidR="00751DAF" w:rsidRPr="008B7E88">
        <w:rPr>
          <w:rFonts w:ascii="Times New Roman" w:eastAsia="Times New Roman" w:hAnsi="Times New Roman"/>
          <w:b/>
          <w:sz w:val="24"/>
          <w:szCs w:val="24"/>
          <w:lang w:eastAsia="pl-PL"/>
        </w:rPr>
        <w:t>:</w:t>
      </w:r>
      <w:r w:rsidR="004C519B" w:rsidRPr="008B7E88">
        <w:rPr>
          <w:rFonts w:ascii="Times New Roman" w:eastAsia="Times New Roman" w:hAnsi="Times New Roman"/>
          <w:b/>
          <w:sz w:val="24"/>
          <w:szCs w:val="24"/>
          <w:lang w:eastAsia="pl-PL"/>
        </w:rPr>
        <w:t>5</w:t>
      </w:r>
      <w:r w:rsidR="00751DAF" w:rsidRPr="008B7E88">
        <w:rPr>
          <w:rFonts w:ascii="Times New Roman" w:eastAsia="Times New Roman" w:hAnsi="Times New Roman"/>
          <w:b/>
          <w:sz w:val="24"/>
          <w:szCs w:val="24"/>
          <w:lang w:eastAsia="pl-PL"/>
        </w:rPr>
        <w:t>0</w:t>
      </w:r>
      <w:r w:rsidRPr="008B7E88">
        <w:rPr>
          <w:rFonts w:ascii="Times New Roman" w:eastAsia="Times New Roman" w:hAnsi="Times New Roman"/>
          <w:sz w:val="24"/>
          <w:szCs w:val="24"/>
          <w:lang w:eastAsia="pl-PL"/>
        </w:rPr>
        <w:t>, w siedzibie Zamawiającego, pokój nr 32.</w:t>
      </w:r>
    </w:p>
    <w:p w:rsidR="0075465D" w:rsidRPr="008B7E88"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p>
    <w:p w:rsidR="009830CE" w:rsidRPr="008B7E88" w:rsidRDefault="009830CE" w:rsidP="0075465D">
      <w:pPr>
        <w:tabs>
          <w:tab w:val="left" w:pos="362"/>
        </w:tabs>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hAnsi="Times New Roman"/>
          <w:b/>
          <w:sz w:val="24"/>
          <w:szCs w:val="24"/>
          <w:lang w:eastAsia="pl-PL"/>
        </w:rPr>
      </w:pPr>
      <w:r w:rsidRPr="008B7E88">
        <w:rPr>
          <w:rFonts w:ascii="Times New Roman" w:eastAsia="Times New Roman" w:hAnsi="Times New Roman"/>
          <w:b/>
          <w:sz w:val="24"/>
          <w:szCs w:val="24"/>
          <w:lang w:eastAsia="pl-PL"/>
        </w:rPr>
        <w:t>13. KRYTERIA OCENY OFERT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4067C1"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13.1.</w:t>
      </w:r>
      <w:r w:rsidR="005C0C7E" w:rsidRPr="008B7E88">
        <w:rPr>
          <w:rFonts w:ascii="Times New Roman" w:eastAsia="Times New Roman" w:hAnsi="Times New Roman"/>
          <w:sz w:val="24"/>
          <w:szCs w:val="24"/>
          <w:lang w:eastAsia="pl-PL"/>
        </w:rPr>
        <w:tab/>
      </w:r>
      <w:r w:rsidR="004A6273" w:rsidRPr="008B7E88">
        <w:rPr>
          <w:rFonts w:ascii="Times New Roman" w:eastAsia="Times New Roman" w:hAnsi="Times New Roman"/>
          <w:sz w:val="24"/>
          <w:szCs w:val="24"/>
          <w:lang w:eastAsia="pl-PL"/>
        </w:rPr>
        <w:t>Zamawiający będzie oceniał oferty</w:t>
      </w:r>
      <w:r w:rsidR="004067C1" w:rsidRPr="008B7E88">
        <w:rPr>
          <w:rFonts w:ascii="Times New Roman" w:eastAsia="Times New Roman" w:hAnsi="Times New Roman"/>
          <w:sz w:val="24"/>
          <w:szCs w:val="24"/>
          <w:lang w:eastAsia="pl-PL"/>
        </w:rPr>
        <w:t xml:space="preserve"> według następujących kryteriów</w:t>
      </w:r>
    </w:p>
    <w:p w:rsidR="00865C37" w:rsidRPr="008B7E88" w:rsidRDefault="004A6273"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w:t>
      </w:r>
      <w:r w:rsidR="00865C37" w:rsidRPr="008B7E88">
        <w:rPr>
          <w:rFonts w:ascii="Times New Roman" w:eastAsia="Times New Roman" w:hAnsi="Times New Roman"/>
          <w:sz w:val="24"/>
          <w:szCs w:val="24"/>
          <w:lang w:eastAsia="pl-PL"/>
        </w:rPr>
        <w:t xml:space="preserve">w </w:t>
      </w:r>
      <w:r w:rsidR="00741C92" w:rsidRPr="008B7E88">
        <w:rPr>
          <w:rFonts w:ascii="Times New Roman" w:eastAsia="Times New Roman" w:hAnsi="Times New Roman"/>
          <w:b/>
          <w:sz w:val="24"/>
          <w:szCs w:val="24"/>
          <w:lang w:eastAsia="pl-PL"/>
        </w:rPr>
        <w:t xml:space="preserve">zadaniu nr </w:t>
      </w:r>
      <w:r w:rsidR="0027276A">
        <w:rPr>
          <w:rFonts w:ascii="Times New Roman" w:eastAsia="Times New Roman" w:hAnsi="Times New Roman"/>
          <w:b/>
          <w:sz w:val="24"/>
          <w:szCs w:val="24"/>
          <w:lang w:eastAsia="pl-PL"/>
        </w:rPr>
        <w:t>1</w:t>
      </w:r>
      <w:r w:rsidR="00C15AE7" w:rsidRPr="008B7E88">
        <w:rPr>
          <w:rFonts w:ascii="Times New Roman" w:eastAsia="Times New Roman" w:hAnsi="Times New Roman"/>
          <w:b/>
          <w:sz w:val="24"/>
          <w:szCs w:val="24"/>
          <w:lang w:eastAsia="pl-PL"/>
        </w:rPr>
        <w:t>,</w:t>
      </w:r>
      <w:r w:rsidR="0075465D" w:rsidRPr="008B7E88">
        <w:rPr>
          <w:rFonts w:ascii="Times New Roman" w:eastAsia="Times New Roman" w:hAnsi="Times New Roman"/>
          <w:sz w:val="24"/>
          <w:szCs w:val="24"/>
          <w:lang w:eastAsia="pl-PL"/>
        </w:rPr>
        <w:t>:</w:t>
      </w:r>
    </w:p>
    <w:p w:rsidR="00865C37" w:rsidRPr="008B7E88" w:rsidRDefault="00865C37" w:rsidP="00865C37">
      <w:pPr>
        <w:spacing w:before="120" w:after="120" w:line="240" w:lineRule="auto"/>
        <w:jc w:val="both"/>
        <w:outlineLvl w:val="1"/>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1 - </w:t>
      </w:r>
      <w:r w:rsidRPr="008B7E88">
        <w:rPr>
          <w:rFonts w:ascii="Times New Roman" w:eastAsia="Times New Roman" w:hAnsi="Times New Roman"/>
          <w:b/>
          <w:bCs/>
          <w:iCs/>
          <w:color w:val="000000"/>
          <w:sz w:val="24"/>
          <w:szCs w:val="24"/>
          <w:lang w:eastAsia="pl-PL"/>
        </w:rPr>
        <w:t xml:space="preserve">Cena – </w:t>
      </w:r>
      <w:r w:rsidR="0027276A">
        <w:rPr>
          <w:rFonts w:ascii="Times New Roman" w:eastAsia="Times New Roman" w:hAnsi="Times New Roman"/>
          <w:b/>
          <w:bCs/>
          <w:iCs/>
          <w:color w:val="000000"/>
          <w:sz w:val="24"/>
          <w:szCs w:val="24"/>
          <w:lang w:eastAsia="pl-PL"/>
        </w:rPr>
        <w:t>8</w:t>
      </w:r>
      <w:r w:rsidRPr="008B7E88">
        <w:rPr>
          <w:rFonts w:ascii="Times New Roman" w:eastAsia="Times New Roman" w:hAnsi="Times New Roman"/>
          <w:b/>
          <w:bCs/>
          <w:iCs/>
          <w:color w:val="000000"/>
          <w:sz w:val="24"/>
          <w:szCs w:val="24"/>
          <w:lang w:eastAsia="pl-PL"/>
        </w:rPr>
        <w:t>0%</w:t>
      </w:r>
    </w:p>
    <w:p w:rsidR="00865C37" w:rsidRPr="008B7E88" w:rsidRDefault="00865C37" w:rsidP="00865C37">
      <w:pPr>
        <w:spacing w:before="120" w:after="120" w:line="240" w:lineRule="auto"/>
        <w:jc w:val="both"/>
        <w:outlineLvl w:val="1"/>
        <w:rPr>
          <w:rFonts w:ascii="Times New Roman" w:eastAsia="Times New Roman" w:hAnsi="Times New Roman"/>
          <w:b/>
          <w:color w:val="000000"/>
          <w:kern w:val="2"/>
          <w:sz w:val="24"/>
          <w:szCs w:val="24"/>
          <w:lang w:eastAsia="ar-SA"/>
        </w:rPr>
      </w:pPr>
      <w:r w:rsidRPr="008B7E88">
        <w:rPr>
          <w:rFonts w:ascii="Times New Roman" w:eastAsia="Times New Roman" w:hAnsi="Times New Roman"/>
          <w:bCs/>
          <w:iCs/>
          <w:color w:val="000000"/>
          <w:sz w:val="24"/>
          <w:szCs w:val="24"/>
          <w:lang w:eastAsia="pl-PL"/>
        </w:rPr>
        <w:t xml:space="preserve">2 - </w:t>
      </w:r>
      <w:r w:rsidRPr="008B7E88">
        <w:rPr>
          <w:rFonts w:ascii="Times New Roman" w:eastAsia="Times New Roman" w:hAnsi="Times New Roman"/>
          <w:b/>
          <w:color w:val="000000"/>
          <w:kern w:val="2"/>
          <w:sz w:val="24"/>
          <w:szCs w:val="24"/>
          <w:lang w:eastAsia="ar-SA"/>
        </w:rPr>
        <w:t>Doświadc</w:t>
      </w:r>
      <w:r w:rsidR="006075EB" w:rsidRPr="008B7E88">
        <w:rPr>
          <w:rFonts w:ascii="Times New Roman" w:eastAsia="Times New Roman" w:hAnsi="Times New Roman"/>
          <w:b/>
          <w:color w:val="000000"/>
          <w:kern w:val="2"/>
          <w:sz w:val="24"/>
          <w:szCs w:val="24"/>
          <w:lang w:eastAsia="ar-SA"/>
        </w:rPr>
        <w:t>zenie szkoleniowe</w:t>
      </w:r>
      <w:r w:rsidRPr="008B7E88">
        <w:rPr>
          <w:rFonts w:ascii="Times New Roman" w:eastAsia="Times New Roman" w:hAnsi="Times New Roman"/>
          <w:b/>
          <w:color w:val="000000"/>
          <w:kern w:val="2"/>
          <w:sz w:val="24"/>
          <w:szCs w:val="24"/>
          <w:lang w:eastAsia="ar-SA"/>
        </w:rPr>
        <w:t xml:space="preserve"> – </w:t>
      </w:r>
      <w:r w:rsidR="0027276A">
        <w:rPr>
          <w:rFonts w:ascii="Times New Roman" w:eastAsia="Times New Roman" w:hAnsi="Times New Roman"/>
          <w:b/>
          <w:color w:val="000000"/>
          <w:kern w:val="2"/>
          <w:sz w:val="24"/>
          <w:szCs w:val="24"/>
          <w:lang w:eastAsia="ar-SA"/>
        </w:rPr>
        <w:t>2</w:t>
      </w:r>
      <w:r w:rsidRPr="008B7E88">
        <w:rPr>
          <w:rFonts w:ascii="Times New Roman" w:eastAsia="Times New Roman" w:hAnsi="Times New Roman"/>
          <w:b/>
          <w:color w:val="000000"/>
          <w:kern w:val="2"/>
          <w:sz w:val="24"/>
          <w:szCs w:val="24"/>
          <w:lang w:eastAsia="ar-SA"/>
        </w:rPr>
        <w:t>0%</w:t>
      </w:r>
    </w:p>
    <w:p w:rsidR="0068352D" w:rsidRPr="008B7E88" w:rsidRDefault="004067C1" w:rsidP="00865C37">
      <w:pPr>
        <w:spacing w:before="120" w:after="120" w:line="240" w:lineRule="auto"/>
        <w:jc w:val="both"/>
        <w:outlineLvl w:val="1"/>
        <w:rPr>
          <w:rFonts w:ascii="Times New Roman" w:eastAsia="Times New Roman" w:hAnsi="Times New Roman"/>
          <w:b/>
          <w:color w:val="FF0000"/>
          <w:sz w:val="24"/>
          <w:szCs w:val="24"/>
          <w:lang w:eastAsia="pl-PL"/>
        </w:rPr>
      </w:pPr>
      <w:r w:rsidRPr="008B7E88">
        <w:rPr>
          <w:rFonts w:ascii="Times New Roman" w:eastAsia="Times New Roman" w:hAnsi="Times New Roman"/>
          <w:b/>
          <w:sz w:val="24"/>
          <w:szCs w:val="24"/>
          <w:lang w:eastAsia="pl-PL"/>
        </w:rPr>
        <w:t>w zadaniu</w:t>
      </w:r>
      <w:r w:rsidR="009830CE" w:rsidRPr="008B7E88">
        <w:rPr>
          <w:rFonts w:ascii="Times New Roman" w:eastAsia="Times New Roman" w:hAnsi="Times New Roman"/>
          <w:b/>
          <w:sz w:val="24"/>
          <w:szCs w:val="24"/>
          <w:lang w:eastAsia="pl-PL"/>
        </w:rPr>
        <w:t xml:space="preserve"> nr </w:t>
      </w:r>
      <w:r w:rsidR="0027276A">
        <w:rPr>
          <w:rFonts w:ascii="Times New Roman" w:eastAsia="Times New Roman" w:hAnsi="Times New Roman"/>
          <w:b/>
          <w:sz w:val="24"/>
          <w:szCs w:val="24"/>
          <w:lang w:eastAsia="pl-PL"/>
        </w:rPr>
        <w:t>2</w:t>
      </w:r>
    </w:p>
    <w:p w:rsidR="00923A00" w:rsidRPr="008B7E88" w:rsidRDefault="00923A00" w:rsidP="00923A00">
      <w:pPr>
        <w:spacing w:before="120" w:after="120" w:line="240" w:lineRule="auto"/>
        <w:jc w:val="both"/>
        <w:outlineLvl w:val="1"/>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1 - </w:t>
      </w:r>
      <w:r w:rsidRPr="008B7E88">
        <w:rPr>
          <w:rFonts w:ascii="Times New Roman" w:eastAsia="Times New Roman" w:hAnsi="Times New Roman"/>
          <w:b/>
          <w:bCs/>
          <w:iCs/>
          <w:color w:val="000000"/>
          <w:sz w:val="24"/>
          <w:szCs w:val="24"/>
          <w:lang w:eastAsia="pl-PL"/>
        </w:rPr>
        <w:t xml:space="preserve">Cena – </w:t>
      </w:r>
      <w:r w:rsidR="0027276A">
        <w:rPr>
          <w:rFonts w:ascii="Times New Roman" w:eastAsia="Times New Roman" w:hAnsi="Times New Roman"/>
          <w:b/>
          <w:bCs/>
          <w:iCs/>
          <w:color w:val="000000"/>
          <w:sz w:val="24"/>
          <w:szCs w:val="24"/>
          <w:lang w:eastAsia="pl-PL"/>
        </w:rPr>
        <w:t>7</w:t>
      </w:r>
      <w:r w:rsidRPr="008B7E88">
        <w:rPr>
          <w:rFonts w:ascii="Times New Roman" w:eastAsia="Times New Roman" w:hAnsi="Times New Roman"/>
          <w:b/>
          <w:bCs/>
          <w:iCs/>
          <w:color w:val="000000"/>
          <w:sz w:val="24"/>
          <w:szCs w:val="24"/>
          <w:lang w:eastAsia="pl-PL"/>
        </w:rPr>
        <w:t>0%</w:t>
      </w:r>
    </w:p>
    <w:p w:rsidR="004067C1" w:rsidRPr="008B7E88" w:rsidRDefault="00923A00" w:rsidP="00923A00">
      <w:pPr>
        <w:spacing w:before="120" w:after="120" w:line="240" w:lineRule="auto"/>
        <w:jc w:val="both"/>
        <w:outlineLvl w:val="1"/>
        <w:rPr>
          <w:rFonts w:ascii="Times New Roman" w:eastAsia="Times New Roman" w:hAnsi="Times New Roman"/>
          <w:bCs/>
          <w:iCs/>
          <w:color w:val="000000"/>
          <w:sz w:val="24"/>
          <w:szCs w:val="24"/>
          <w:lang w:eastAsia="pl-PL"/>
        </w:rPr>
      </w:pPr>
      <w:r w:rsidRPr="008B7E88">
        <w:rPr>
          <w:rFonts w:ascii="Times New Roman" w:eastAsia="Times New Roman" w:hAnsi="Times New Roman"/>
          <w:bCs/>
          <w:iCs/>
          <w:color w:val="000000"/>
          <w:sz w:val="24"/>
          <w:szCs w:val="24"/>
          <w:lang w:eastAsia="pl-PL"/>
        </w:rPr>
        <w:t xml:space="preserve">2 - </w:t>
      </w:r>
      <w:r w:rsidRPr="008B7E88">
        <w:rPr>
          <w:rFonts w:ascii="Times New Roman" w:eastAsia="Times New Roman" w:hAnsi="Times New Roman"/>
          <w:b/>
          <w:color w:val="000000"/>
          <w:kern w:val="2"/>
          <w:sz w:val="24"/>
          <w:szCs w:val="24"/>
          <w:lang w:eastAsia="ar-SA"/>
        </w:rPr>
        <w:t xml:space="preserve">Doświadczenie szkoleniowe – </w:t>
      </w:r>
      <w:r w:rsidR="0027276A">
        <w:rPr>
          <w:rFonts w:ascii="Times New Roman" w:eastAsia="Times New Roman" w:hAnsi="Times New Roman"/>
          <w:b/>
          <w:color w:val="000000"/>
          <w:kern w:val="2"/>
          <w:sz w:val="24"/>
          <w:szCs w:val="24"/>
          <w:lang w:eastAsia="ar-SA"/>
        </w:rPr>
        <w:t>3</w:t>
      </w:r>
      <w:r w:rsidRPr="008B7E88">
        <w:rPr>
          <w:rFonts w:ascii="Times New Roman" w:eastAsia="Times New Roman" w:hAnsi="Times New Roman"/>
          <w:b/>
          <w:color w:val="000000"/>
          <w:kern w:val="2"/>
          <w:sz w:val="24"/>
          <w:szCs w:val="24"/>
          <w:lang w:eastAsia="ar-SA"/>
        </w:rPr>
        <w:t>0%</w:t>
      </w:r>
    </w:p>
    <w:p w:rsidR="0075465D" w:rsidRPr="008B7E88" w:rsidRDefault="00865C37" w:rsidP="00865C37">
      <w:pPr>
        <w:spacing w:before="120" w:after="120" w:line="240" w:lineRule="auto"/>
        <w:ind w:left="709" w:hanging="709"/>
        <w:jc w:val="both"/>
        <w:outlineLvl w:val="1"/>
        <w:rPr>
          <w:rFonts w:ascii="Times New Roman" w:eastAsia="Times New Roman" w:hAnsi="Times New Roman"/>
          <w:sz w:val="24"/>
          <w:szCs w:val="24"/>
          <w:lang w:eastAsia="pl-PL"/>
        </w:rPr>
      </w:pPr>
      <w:r w:rsidRPr="008B7E88">
        <w:rPr>
          <w:rFonts w:ascii="Times New Roman" w:eastAsia="Times New Roman" w:hAnsi="Times New Roman"/>
          <w:color w:val="000000"/>
          <w:kern w:val="2"/>
          <w:sz w:val="24"/>
          <w:szCs w:val="24"/>
          <w:lang w:eastAsia="ar-SA"/>
        </w:rPr>
        <w:t>13.2.</w:t>
      </w:r>
      <w:r w:rsidR="004A6273" w:rsidRPr="008B7E88">
        <w:rPr>
          <w:rFonts w:ascii="Times New Roman" w:hAnsi="Times New Roman"/>
          <w:sz w:val="24"/>
          <w:szCs w:val="24"/>
        </w:rPr>
        <w:t xml:space="preserve"> </w:t>
      </w:r>
      <w:r w:rsidRPr="008B7E88">
        <w:rPr>
          <w:rFonts w:ascii="Times New Roman" w:hAnsi="Times New Roman"/>
          <w:sz w:val="24"/>
          <w:szCs w:val="24"/>
        </w:rPr>
        <w:t xml:space="preserve">   </w:t>
      </w:r>
      <w:r w:rsidR="004A6273" w:rsidRPr="008B7E88">
        <w:rPr>
          <w:rFonts w:ascii="Times New Roman" w:hAnsi="Times New Roman"/>
          <w:sz w:val="24"/>
          <w:szCs w:val="24"/>
        </w:rPr>
        <w:t>Punkt</w:t>
      </w:r>
      <w:r w:rsidRPr="008B7E88">
        <w:rPr>
          <w:rFonts w:ascii="Times New Roman" w:hAnsi="Times New Roman"/>
          <w:sz w:val="24"/>
          <w:szCs w:val="24"/>
        </w:rPr>
        <w:t>y przyznawane za podane w pkt 13</w:t>
      </w:r>
      <w:r w:rsidR="004A6273" w:rsidRPr="008B7E88">
        <w:rPr>
          <w:rFonts w:ascii="Times New Roman" w:hAnsi="Times New Roman"/>
          <w:sz w:val="24"/>
          <w:szCs w:val="24"/>
        </w:rPr>
        <w:t xml:space="preserve">.1 kryteria będą liczone według następujących </w:t>
      </w:r>
      <w:r w:rsidRPr="008B7E88">
        <w:rPr>
          <w:rFonts w:ascii="Times New Roman" w:hAnsi="Times New Roman"/>
          <w:sz w:val="24"/>
          <w:szCs w:val="24"/>
        </w:rPr>
        <w:t xml:space="preserve">   </w:t>
      </w:r>
      <w:r w:rsidR="004A6273" w:rsidRPr="008B7E88">
        <w:rPr>
          <w:rFonts w:ascii="Times New Roman" w:hAnsi="Times New Roman"/>
          <w:sz w:val="24"/>
          <w:szCs w:val="24"/>
        </w:rPr>
        <w:t>wzorów</w:t>
      </w:r>
      <w:r w:rsidRPr="008B7E88">
        <w:rPr>
          <w:rFonts w:ascii="Times New Roman" w:eastAsia="Times New Roman" w:hAnsi="Times New Roman"/>
          <w:sz w:val="24"/>
          <w:szCs w:val="24"/>
          <w:lang w:eastAsia="pl-PL"/>
        </w:rPr>
        <w:t>:</w:t>
      </w:r>
      <w:r w:rsidR="0075465D" w:rsidRPr="008B7E88">
        <w:rPr>
          <w:rFonts w:ascii="Times New Roman" w:eastAsia="Times New Roman" w:hAnsi="Times New Roman"/>
          <w:sz w:val="24"/>
          <w:szCs w:val="24"/>
          <w:lang w:eastAsia="pl-PL"/>
        </w:rPr>
        <w:t xml:space="preserve">  </w:t>
      </w:r>
    </w:p>
    <w:p w:rsidR="002D4215" w:rsidRPr="008B7E88" w:rsidRDefault="002D4215" w:rsidP="002D4215">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 xml:space="preserve">Zadanie nr </w:t>
      </w:r>
      <w:r w:rsidR="005879B4">
        <w:rPr>
          <w:rFonts w:ascii="Times New Roman" w:eastAsia="Times New Roman" w:hAnsi="Times New Roman"/>
          <w:b/>
          <w:sz w:val="24"/>
          <w:szCs w:val="24"/>
          <w:lang w:eastAsia="pl-PL"/>
        </w:rPr>
        <w:t>1</w:t>
      </w:r>
      <w:r w:rsidRPr="008B7E88">
        <w:rPr>
          <w:rFonts w:ascii="Times New Roman" w:eastAsia="Times New Roman" w:hAnsi="Times New Roman"/>
          <w:b/>
          <w:sz w:val="24"/>
          <w:szCs w:val="24"/>
          <w:lang w:eastAsia="pl-PL"/>
        </w:rPr>
        <w:t xml:space="preserve">: </w:t>
      </w:r>
      <w:r w:rsidR="002972EC" w:rsidRPr="008B7E88">
        <w:rPr>
          <w:rFonts w:ascii="Times New Roman" w:eastAsia="Times New Roman" w:hAnsi="Times New Roman"/>
          <w:b/>
          <w:sz w:val="24"/>
          <w:szCs w:val="20"/>
          <w:lang w:eastAsia="pl-PL"/>
        </w:rPr>
        <w:t>Certyfikowane szkolenie: "</w:t>
      </w:r>
      <w:bookmarkStart w:id="8" w:name="_Hlk57821076"/>
      <w:r w:rsidR="002972EC" w:rsidRPr="008B7E88">
        <w:rPr>
          <w:rFonts w:ascii="Times New Roman" w:eastAsia="Times New Roman" w:hAnsi="Times New Roman"/>
          <w:b/>
          <w:sz w:val="24"/>
          <w:szCs w:val="20"/>
          <w:lang w:eastAsia="pl-PL"/>
        </w:rPr>
        <w:t>Przygotowanie do uzyskania Certyfikatu Kompetencji Zawodowych Przewoźnika w transporcie drogowym osób i rzecz</w:t>
      </w:r>
      <w:bookmarkEnd w:id="8"/>
      <w:r w:rsidR="002972EC" w:rsidRPr="008B7E88">
        <w:rPr>
          <w:rFonts w:ascii="Times New Roman" w:eastAsia="Times New Roman" w:hAnsi="Times New Roman"/>
          <w:b/>
          <w:sz w:val="24"/>
          <w:szCs w:val="20"/>
          <w:lang w:eastAsia="pl-PL"/>
        </w:rPr>
        <w:t>y"</w:t>
      </w:r>
    </w:p>
    <w:p w:rsidR="002D4215" w:rsidRPr="008B7E88" w:rsidRDefault="002D4215" w:rsidP="002D4215">
      <w:pPr>
        <w:spacing w:after="0" w:line="240" w:lineRule="auto"/>
        <w:ind w:left="709" w:hanging="709"/>
        <w:jc w:val="both"/>
        <w:rPr>
          <w:rFonts w:ascii="Times New Roman" w:eastAsia="Times New Roman" w:hAnsi="Times New Roman"/>
          <w:sz w:val="24"/>
          <w:szCs w:val="24"/>
          <w:lang w:eastAsia="pl-PL"/>
        </w:rPr>
      </w:pP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8B7E88">
        <w:rPr>
          <w:rFonts w:ascii="Times New Roman" w:eastAsia="Times New Roman" w:hAnsi="Times New Roman"/>
          <w:b/>
          <w:bCs/>
          <w:color w:val="000000"/>
          <w:sz w:val="24"/>
          <w:szCs w:val="24"/>
          <w:lang w:eastAsia="pl-PL"/>
        </w:rPr>
        <w:t>a)</w:t>
      </w:r>
      <w:r w:rsidRPr="008B7E88">
        <w:rPr>
          <w:rFonts w:ascii="Times New Roman" w:eastAsia="Times New Roman" w:hAnsi="Times New Roman"/>
          <w:b/>
          <w:bCs/>
          <w:color w:val="000000"/>
          <w:sz w:val="24"/>
          <w:szCs w:val="24"/>
          <w:lang w:eastAsia="pl-PL"/>
        </w:rPr>
        <w:tab/>
        <w:t>cena całkowita brutto – 80%</w:t>
      </w:r>
    </w:p>
    <w:p w:rsidR="002D4215" w:rsidRPr="008B7E88" w:rsidRDefault="002D4215" w:rsidP="002D4215">
      <w:pPr>
        <w:keepNext/>
        <w:spacing w:after="0" w:line="240" w:lineRule="auto"/>
        <w:ind w:firstLine="567"/>
        <w:outlineLvl w:val="1"/>
        <w:rPr>
          <w:rFonts w:ascii="Times New Roman" w:eastAsia="Times New Roman" w:hAnsi="Times New Roman"/>
          <w:sz w:val="24"/>
          <w:szCs w:val="20"/>
          <w:lang w:eastAsia="pl-PL"/>
        </w:rPr>
      </w:pPr>
      <w:r w:rsidRPr="008B7E88">
        <w:rPr>
          <w:rFonts w:ascii="Times New Roman" w:eastAsia="Times New Roman" w:hAnsi="Times New Roman"/>
          <w:sz w:val="24"/>
          <w:szCs w:val="20"/>
          <w:lang w:eastAsia="pl-PL"/>
        </w:rPr>
        <w:t>Punkty przyznawane w tym  kryterium będą liczone według następującego wzoru:</w:t>
      </w:r>
    </w:p>
    <w:p w:rsidR="002D4215" w:rsidRPr="008B7E88" w:rsidRDefault="002D4215" w:rsidP="002D4215">
      <w:pPr>
        <w:spacing w:after="0" w:line="240" w:lineRule="auto"/>
        <w:rPr>
          <w:rFonts w:ascii="Times New Roman" w:eastAsia="Times New Roman" w:hAnsi="Times New Roman"/>
          <w:sz w:val="24"/>
          <w:szCs w:val="24"/>
          <w:lang w:eastAsia="pl-PL"/>
        </w:rPr>
      </w:pP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8B7E88">
        <w:rPr>
          <w:rFonts w:ascii="Times New Roman" w:eastAsia="Times New Roman" w:hAnsi="Times New Roman"/>
          <w:b/>
          <w:bCs/>
          <w:color w:val="000000"/>
          <w:sz w:val="24"/>
          <w:szCs w:val="24"/>
          <w:lang w:eastAsia="pl-PL"/>
        </w:rPr>
        <w:tab/>
        <w:t xml:space="preserve">Liczba punktów = ( </w:t>
      </w:r>
      <w:proofErr w:type="spellStart"/>
      <w:r w:rsidRPr="008B7E88">
        <w:rPr>
          <w:rFonts w:ascii="Times New Roman" w:eastAsia="Times New Roman" w:hAnsi="Times New Roman"/>
          <w:b/>
          <w:bCs/>
          <w:color w:val="000000"/>
          <w:sz w:val="24"/>
          <w:szCs w:val="24"/>
          <w:lang w:eastAsia="pl-PL"/>
        </w:rPr>
        <w:t>Cmin</w:t>
      </w:r>
      <w:proofErr w:type="spellEnd"/>
      <w:r w:rsidRPr="008B7E88">
        <w:rPr>
          <w:rFonts w:ascii="Times New Roman" w:eastAsia="Times New Roman" w:hAnsi="Times New Roman"/>
          <w:b/>
          <w:bCs/>
          <w:color w:val="000000"/>
          <w:sz w:val="24"/>
          <w:szCs w:val="24"/>
          <w:lang w:eastAsia="pl-PL"/>
        </w:rPr>
        <w:t>/</w:t>
      </w:r>
      <w:proofErr w:type="spellStart"/>
      <w:r w:rsidRPr="008B7E88">
        <w:rPr>
          <w:rFonts w:ascii="Times New Roman" w:eastAsia="Times New Roman" w:hAnsi="Times New Roman"/>
          <w:b/>
          <w:bCs/>
          <w:color w:val="000000"/>
          <w:sz w:val="24"/>
          <w:szCs w:val="24"/>
          <w:lang w:eastAsia="pl-PL"/>
        </w:rPr>
        <w:t>Cof</w:t>
      </w:r>
      <w:proofErr w:type="spellEnd"/>
      <w:r w:rsidRPr="008B7E88">
        <w:rPr>
          <w:rFonts w:ascii="Times New Roman" w:eastAsia="Times New Roman" w:hAnsi="Times New Roman"/>
          <w:b/>
          <w:bCs/>
          <w:color w:val="000000"/>
          <w:sz w:val="24"/>
          <w:szCs w:val="24"/>
          <w:lang w:eastAsia="pl-PL"/>
        </w:rPr>
        <w:t xml:space="preserve"> ) * 100 * waga</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8B7E88">
        <w:rPr>
          <w:rFonts w:ascii="Times New Roman" w:eastAsia="Times New Roman" w:hAnsi="Times New Roman"/>
          <w:b/>
          <w:bCs/>
          <w:color w:val="000000"/>
          <w:sz w:val="24"/>
          <w:szCs w:val="24"/>
          <w:lang w:eastAsia="pl-PL"/>
        </w:rPr>
        <w:tab/>
        <w:t>gdzie:</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8B7E88">
        <w:rPr>
          <w:rFonts w:ascii="Times New Roman" w:eastAsia="Times New Roman" w:hAnsi="Times New Roman"/>
          <w:b/>
          <w:bCs/>
          <w:color w:val="000000"/>
          <w:sz w:val="24"/>
          <w:szCs w:val="24"/>
          <w:lang w:eastAsia="pl-PL"/>
        </w:rPr>
        <w:tab/>
        <w:t xml:space="preserve">- </w:t>
      </w:r>
      <w:proofErr w:type="spellStart"/>
      <w:r w:rsidRPr="008B7E88">
        <w:rPr>
          <w:rFonts w:ascii="Times New Roman" w:eastAsia="Times New Roman" w:hAnsi="Times New Roman"/>
          <w:b/>
          <w:bCs/>
          <w:color w:val="000000"/>
          <w:sz w:val="24"/>
          <w:szCs w:val="24"/>
          <w:lang w:eastAsia="pl-PL"/>
        </w:rPr>
        <w:t>Cmin</w:t>
      </w:r>
      <w:proofErr w:type="spellEnd"/>
      <w:r w:rsidRPr="008B7E88">
        <w:rPr>
          <w:rFonts w:ascii="Times New Roman" w:eastAsia="Times New Roman" w:hAnsi="Times New Roman"/>
          <w:b/>
          <w:bCs/>
          <w:color w:val="000000"/>
          <w:sz w:val="24"/>
          <w:szCs w:val="24"/>
          <w:lang w:eastAsia="pl-PL"/>
        </w:rPr>
        <w:t xml:space="preserve"> - </w:t>
      </w:r>
      <w:r w:rsidRPr="008B7E88">
        <w:rPr>
          <w:rFonts w:ascii="Times New Roman" w:eastAsia="Times New Roman" w:hAnsi="Times New Roman"/>
          <w:bCs/>
          <w:color w:val="000000"/>
          <w:sz w:val="24"/>
          <w:szCs w:val="24"/>
          <w:lang w:eastAsia="pl-PL"/>
        </w:rPr>
        <w:t>najniższa cena spośród wszystkich ofert</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8B7E88">
        <w:rPr>
          <w:rFonts w:ascii="Times New Roman" w:eastAsia="Times New Roman" w:hAnsi="Times New Roman"/>
          <w:b/>
          <w:bCs/>
          <w:color w:val="000000"/>
          <w:sz w:val="24"/>
          <w:szCs w:val="24"/>
          <w:lang w:eastAsia="pl-PL"/>
        </w:rPr>
        <w:tab/>
        <w:t xml:space="preserve">- </w:t>
      </w:r>
      <w:proofErr w:type="spellStart"/>
      <w:r w:rsidRPr="008B7E88">
        <w:rPr>
          <w:rFonts w:ascii="Times New Roman" w:eastAsia="Times New Roman" w:hAnsi="Times New Roman"/>
          <w:b/>
          <w:bCs/>
          <w:color w:val="000000"/>
          <w:sz w:val="24"/>
          <w:szCs w:val="24"/>
          <w:lang w:eastAsia="pl-PL"/>
        </w:rPr>
        <w:t>Cof</w:t>
      </w:r>
      <w:proofErr w:type="spellEnd"/>
      <w:r w:rsidRPr="008B7E88">
        <w:rPr>
          <w:rFonts w:ascii="Times New Roman" w:eastAsia="Times New Roman" w:hAnsi="Times New Roman"/>
          <w:b/>
          <w:bCs/>
          <w:color w:val="000000"/>
          <w:sz w:val="24"/>
          <w:szCs w:val="24"/>
          <w:lang w:eastAsia="pl-PL"/>
        </w:rPr>
        <w:t xml:space="preserve"> -  </w:t>
      </w:r>
      <w:r w:rsidRPr="008B7E88">
        <w:rPr>
          <w:rFonts w:ascii="Times New Roman" w:eastAsia="Times New Roman" w:hAnsi="Times New Roman"/>
          <w:bCs/>
          <w:color w:val="000000"/>
          <w:sz w:val="24"/>
          <w:szCs w:val="24"/>
          <w:lang w:eastAsia="pl-PL"/>
        </w:rPr>
        <w:t>cena podana w badanej ofercie</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8B7E88">
        <w:rPr>
          <w:rFonts w:ascii="Times New Roman" w:hAnsi="Times New Roman"/>
          <w:bCs/>
          <w:sz w:val="24"/>
          <w:szCs w:val="24"/>
        </w:rPr>
        <w:tab/>
        <w:t>Wyniki zostaną zaokrąglone do dwóch miejsc po przecinku. Oferta może otrzymać w tym kryterium maksymalnie 80 punktów.</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color w:val="000000"/>
          <w:sz w:val="24"/>
          <w:szCs w:val="24"/>
          <w:lang w:eastAsia="pl-PL"/>
        </w:rPr>
      </w:pPr>
      <w:r w:rsidRPr="008B7E88">
        <w:rPr>
          <w:rFonts w:ascii="Times New Roman" w:eastAsia="Times New Roman" w:hAnsi="Times New Roman"/>
          <w:b/>
          <w:bCs/>
          <w:color w:val="000000"/>
          <w:sz w:val="24"/>
          <w:szCs w:val="24"/>
          <w:lang w:eastAsia="pl-PL"/>
        </w:rPr>
        <w:t xml:space="preserve">b) </w:t>
      </w:r>
      <w:r w:rsidRPr="008B7E88">
        <w:rPr>
          <w:rFonts w:ascii="Times New Roman" w:eastAsia="Times New Roman" w:hAnsi="Times New Roman"/>
          <w:b/>
          <w:color w:val="000000"/>
          <w:sz w:val="24"/>
          <w:szCs w:val="24"/>
          <w:lang w:eastAsia="pl-PL"/>
        </w:rPr>
        <w:tab/>
      </w:r>
      <w:r w:rsidRPr="008B7E88">
        <w:rPr>
          <w:rFonts w:ascii="Times New Roman" w:eastAsia="Times New Roman" w:hAnsi="Times New Roman"/>
          <w:b/>
          <w:color w:val="000000"/>
          <w:kern w:val="2"/>
          <w:sz w:val="24"/>
          <w:szCs w:val="24"/>
          <w:lang w:eastAsia="ar-SA"/>
        </w:rPr>
        <w:t>doświadczenie  szkoleniowe – 20%</w:t>
      </w:r>
    </w:p>
    <w:p w:rsidR="002D4215" w:rsidRPr="008B7E88" w:rsidRDefault="002D4215" w:rsidP="002D4215">
      <w:pPr>
        <w:tabs>
          <w:tab w:val="left" w:pos="3686"/>
          <w:tab w:val="left" w:pos="3969"/>
          <w:tab w:val="left" w:pos="5670"/>
          <w:tab w:val="left" w:pos="6096"/>
          <w:tab w:val="left" w:pos="16756"/>
        </w:tabs>
        <w:spacing w:after="0" w:line="240" w:lineRule="auto"/>
        <w:ind w:left="567"/>
        <w:jc w:val="both"/>
        <w:rPr>
          <w:rFonts w:ascii="Times New Roman" w:hAnsi="Times New Roman"/>
          <w:sz w:val="24"/>
          <w:szCs w:val="24"/>
        </w:rPr>
      </w:pPr>
      <w:r w:rsidRPr="008B7E88">
        <w:rPr>
          <w:rFonts w:ascii="Times New Roman" w:hAnsi="Times New Roman"/>
          <w:sz w:val="24"/>
          <w:szCs w:val="24"/>
        </w:rPr>
        <w:t xml:space="preserve">W kryterium tym premiowane będzie doświadczenie osoby, polegające </w:t>
      </w:r>
      <w:r w:rsidR="00D33267" w:rsidRPr="008B7E88">
        <w:rPr>
          <w:rFonts w:ascii="Times New Roman" w:hAnsi="Times New Roman"/>
          <w:sz w:val="24"/>
          <w:szCs w:val="24"/>
        </w:rPr>
        <w:t xml:space="preserve">na zrealizowaniu co najmniej </w:t>
      </w:r>
      <w:r w:rsidR="007D78A7" w:rsidRPr="008B7E88">
        <w:rPr>
          <w:rFonts w:ascii="Times New Roman" w:hAnsi="Times New Roman"/>
          <w:sz w:val="24"/>
          <w:szCs w:val="24"/>
        </w:rPr>
        <w:t>33</w:t>
      </w:r>
      <w:r w:rsidRPr="008B7E88">
        <w:rPr>
          <w:rFonts w:ascii="Times New Roman" w:hAnsi="Times New Roman"/>
          <w:sz w:val="24"/>
          <w:szCs w:val="24"/>
        </w:rPr>
        <w:t xml:space="preserve"> godzin szkoleń z zakresu </w:t>
      </w:r>
      <w:r w:rsidR="002972EC" w:rsidRPr="008B7E88">
        <w:rPr>
          <w:rFonts w:ascii="Times New Roman" w:eastAsia="Times New Roman" w:hAnsi="Times New Roman"/>
          <w:b/>
          <w:sz w:val="24"/>
          <w:szCs w:val="20"/>
          <w:lang w:eastAsia="pl-PL"/>
        </w:rPr>
        <w:t>Przygotowanie do uzyskania Certyfikatu Kompetencji Zawodowych Przewoźnika w transporcie drogowym osób i rzecz</w:t>
      </w:r>
      <w:r w:rsidRPr="008B7E88">
        <w:rPr>
          <w:rFonts w:ascii="Times New Roman" w:hAnsi="Times New Roman"/>
          <w:sz w:val="24"/>
          <w:szCs w:val="24"/>
        </w:rPr>
        <w:t>.</w:t>
      </w:r>
      <w:r w:rsidRPr="008B7E88">
        <w:rPr>
          <w:rFonts w:ascii="Times New Roman" w:hAnsi="Times New Roman"/>
          <w:bCs/>
          <w:i/>
          <w:sz w:val="24"/>
          <w:szCs w:val="24"/>
        </w:rPr>
        <w:t xml:space="preserve"> (Dotyczy osoby skierowanej przez Wykonawcę do realizacji przedmiotu zamówienia, tj. osoby prowadzącej szkolenie</w:t>
      </w:r>
      <w:r w:rsidR="00305A43" w:rsidRPr="008B7E88">
        <w:rPr>
          <w:rFonts w:ascii="Times New Roman" w:hAnsi="Times New Roman"/>
          <w:bCs/>
          <w:i/>
          <w:sz w:val="24"/>
          <w:szCs w:val="24"/>
        </w:rPr>
        <w:t>.</w:t>
      </w:r>
      <w:r w:rsidRPr="008B7E88">
        <w:t xml:space="preserve"> </w:t>
      </w:r>
      <w:r w:rsidRPr="008B7E88">
        <w:rPr>
          <w:rFonts w:ascii="Times New Roman" w:hAnsi="Times New Roman"/>
          <w:bCs/>
          <w:i/>
          <w:sz w:val="24"/>
          <w:szCs w:val="24"/>
        </w:rPr>
        <w:t xml:space="preserve">W przypadku realizacji szkolenia przez więcej niż jedną </w:t>
      </w:r>
      <w:r w:rsidRPr="008B7E88">
        <w:rPr>
          <w:rFonts w:ascii="Times New Roman" w:hAnsi="Times New Roman"/>
          <w:bCs/>
          <w:i/>
          <w:sz w:val="24"/>
          <w:szCs w:val="24"/>
        </w:rPr>
        <w:lastRenderedPageBreak/>
        <w:t>osobę każda z nich musi spełniać warunek minimum, a do oceny przyjęta zostanie liczba godzin dla pracownika z mniejszym doświadczeniem ).</w:t>
      </w:r>
    </w:p>
    <w:p w:rsidR="002D4215" w:rsidRPr="008B7E88" w:rsidRDefault="002D4215" w:rsidP="002D4215">
      <w:pPr>
        <w:tabs>
          <w:tab w:val="left" w:pos="3686"/>
          <w:tab w:val="left" w:pos="3969"/>
          <w:tab w:val="left" w:pos="5670"/>
          <w:tab w:val="left" w:pos="6096"/>
          <w:tab w:val="left" w:pos="16756"/>
        </w:tabs>
        <w:spacing w:after="0" w:line="240" w:lineRule="auto"/>
        <w:ind w:left="567"/>
        <w:jc w:val="both"/>
        <w:rPr>
          <w:rFonts w:ascii="Times New Roman" w:hAnsi="Times New Roman"/>
          <w:sz w:val="24"/>
          <w:szCs w:val="24"/>
          <w:u w:val="single"/>
        </w:rPr>
      </w:pPr>
      <w:r w:rsidRPr="008B7E88">
        <w:rPr>
          <w:rFonts w:ascii="Times New Roman" w:hAnsi="Times New Roman"/>
          <w:sz w:val="24"/>
          <w:szCs w:val="24"/>
          <w:u w:val="single"/>
        </w:rPr>
        <w:t>Do oceny przyjęte zostanie wy</w:t>
      </w:r>
      <w:r w:rsidR="00D33267" w:rsidRPr="008B7E88">
        <w:rPr>
          <w:rFonts w:ascii="Times New Roman" w:hAnsi="Times New Roman"/>
          <w:sz w:val="24"/>
          <w:szCs w:val="24"/>
          <w:u w:val="single"/>
        </w:rPr>
        <w:t xml:space="preserve">łącznie doświadczenie powyżej </w:t>
      </w:r>
      <w:r w:rsidR="007D78A7" w:rsidRPr="008B7E88">
        <w:rPr>
          <w:rFonts w:ascii="Times New Roman" w:hAnsi="Times New Roman"/>
          <w:sz w:val="24"/>
          <w:szCs w:val="24"/>
          <w:u w:val="single"/>
        </w:rPr>
        <w:t>32</w:t>
      </w:r>
      <w:r w:rsidRPr="008B7E88">
        <w:rPr>
          <w:rFonts w:ascii="Times New Roman" w:hAnsi="Times New Roman"/>
          <w:sz w:val="24"/>
          <w:szCs w:val="24"/>
          <w:u w:val="single"/>
        </w:rPr>
        <w:t xml:space="preserve"> godzin. Maksymalną ocenę za to kryterium Zamawiający przyzna z</w:t>
      </w:r>
      <w:r w:rsidR="00D33267" w:rsidRPr="008B7E88">
        <w:rPr>
          <w:rFonts w:ascii="Times New Roman" w:hAnsi="Times New Roman"/>
          <w:sz w:val="24"/>
          <w:szCs w:val="24"/>
          <w:u w:val="single"/>
        </w:rPr>
        <w:t xml:space="preserve">a doświadczenie w realizacji </w:t>
      </w:r>
      <w:r w:rsidR="007D78A7" w:rsidRPr="008B7E88">
        <w:rPr>
          <w:rFonts w:ascii="Times New Roman" w:hAnsi="Times New Roman"/>
          <w:sz w:val="24"/>
          <w:szCs w:val="24"/>
          <w:u w:val="single"/>
        </w:rPr>
        <w:t>640</w:t>
      </w:r>
      <w:r w:rsidRPr="008B7E88">
        <w:rPr>
          <w:rFonts w:ascii="Times New Roman" w:hAnsi="Times New Roman"/>
          <w:sz w:val="24"/>
          <w:szCs w:val="24"/>
          <w:u w:val="single"/>
        </w:rPr>
        <w:t xml:space="preserve"> godzin. Większa liczba przeprowadzonych godzin nie będzie dodatkowo punktowana. </w:t>
      </w:r>
    </w:p>
    <w:p w:rsidR="002D4215" w:rsidRPr="008B7E88" w:rsidRDefault="002D4215" w:rsidP="002D4215">
      <w:pPr>
        <w:tabs>
          <w:tab w:val="left" w:pos="3686"/>
          <w:tab w:val="left" w:pos="3969"/>
          <w:tab w:val="left" w:pos="5670"/>
          <w:tab w:val="left" w:pos="6096"/>
          <w:tab w:val="left" w:pos="16756"/>
        </w:tabs>
        <w:spacing w:after="0" w:line="240" w:lineRule="auto"/>
        <w:ind w:left="567"/>
        <w:jc w:val="both"/>
        <w:rPr>
          <w:rFonts w:ascii="Times New Roman" w:hAnsi="Times New Roman"/>
          <w:sz w:val="24"/>
          <w:szCs w:val="24"/>
          <w:u w:val="single"/>
        </w:rPr>
      </w:pPr>
    </w:p>
    <w:p w:rsidR="002D4215" w:rsidRPr="008B7E88" w:rsidRDefault="002D4215" w:rsidP="002D4215">
      <w:pPr>
        <w:spacing w:after="0" w:line="240" w:lineRule="auto"/>
        <w:ind w:firstLine="567"/>
        <w:outlineLvl w:val="1"/>
        <w:rPr>
          <w:rFonts w:ascii="Times New Roman" w:eastAsia="Times New Roman" w:hAnsi="Times New Roman"/>
          <w:bCs/>
          <w:sz w:val="24"/>
          <w:szCs w:val="24"/>
          <w:lang w:eastAsia="pl-PL"/>
        </w:rPr>
      </w:pPr>
      <w:r w:rsidRPr="008B7E88">
        <w:rPr>
          <w:rFonts w:ascii="Times New Roman" w:eastAsia="Times New Roman" w:hAnsi="Times New Roman"/>
          <w:bCs/>
          <w:sz w:val="24"/>
          <w:szCs w:val="24"/>
          <w:lang w:eastAsia="pl-PL"/>
        </w:rPr>
        <w:t>Punkty przyznawane w tym  kryterium będą liczone według następującego wzoru:</w:t>
      </w:r>
    </w:p>
    <w:p w:rsidR="002D4215" w:rsidRPr="008B7E88" w:rsidRDefault="002D4215" w:rsidP="002D4215">
      <w:pPr>
        <w:spacing w:after="0" w:line="240" w:lineRule="auto"/>
        <w:rPr>
          <w:rFonts w:ascii="Times New Roman" w:hAnsi="Times New Roman"/>
          <w:sz w:val="24"/>
          <w:szCs w:val="24"/>
        </w:rPr>
      </w:pPr>
    </w:p>
    <w:p w:rsidR="002D4215" w:rsidRPr="008B7E88" w:rsidRDefault="00D33267"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8B7E88">
        <w:rPr>
          <w:rFonts w:ascii="Times New Roman" w:hAnsi="Times New Roman"/>
          <w:b/>
          <w:sz w:val="24"/>
          <w:szCs w:val="24"/>
        </w:rPr>
        <w:tab/>
        <w:t>Liczba punktów = ( (Dwd-</w:t>
      </w:r>
      <w:r w:rsidR="007D78A7" w:rsidRPr="008B7E88">
        <w:rPr>
          <w:rFonts w:ascii="Times New Roman" w:hAnsi="Times New Roman"/>
          <w:b/>
          <w:sz w:val="24"/>
          <w:szCs w:val="24"/>
        </w:rPr>
        <w:t>32</w:t>
      </w:r>
      <w:r w:rsidRPr="008B7E88">
        <w:rPr>
          <w:rFonts w:ascii="Times New Roman" w:hAnsi="Times New Roman"/>
          <w:b/>
          <w:sz w:val="24"/>
          <w:szCs w:val="24"/>
        </w:rPr>
        <w:t>) /(</w:t>
      </w:r>
      <w:proofErr w:type="spellStart"/>
      <w:r w:rsidRPr="008B7E88">
        <w:rPr>
          <w:rFonts w:ascii="Times New Roman" w:hAnsi="Times New Roman"/>
          <w:b/>
          <w:sz w:val="24"/>
          <w:szCs w:val="24"/>
        </w:rPr>
        <w:t>Dwd</w:t>
      </w:r>
      <w:proofErr w:type="spellEnd"/>
      <w:r w:rsidRPr="008B7E88">
        <w:rPr>
          <w:rFonts w:ascii="Times New Roman" w:hAnsi="Times New Roman"/>
          <w:b/>
          <w:sz w:val="24"/>
          <w:szCs w:val="24"/>
        </w:rPr>
        <w:t xml:space="preserve"> max-</w:t>
      </w:r>
      <w:r w:rsidR="007D78A7" w:rsidRPr="008B7E88">
        <w:rPr>
          <w:rFonts w:ascii="Times New Roman" w:hAnsi="Times New Roman"/>
          <w:b/>
          <w:sz w:val="24"/>
          <w:szCs w:val="24"/>
        </w:rPr>
        <w:t>32</w:t>
      </w:r>
      <w:r w:rsidR="002D4215" w:rsidRPr="008B7E88">
        <w:rPr>
          <w:rFonts w:ascii="Times New Roman" w:hAnsi="Times New Roman"/>
          <w:b/>
          <w:sz w:val="24"/>
          <w:szCs w:val="24"/>
        </w:rPr>
        <w:t>)  ) * 100 * waga</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8B7E88">
        <w:rPr>
          <w:rFonts w:ascii="Times New Roman" w:hAnsi="Times New Roman"/>
          <w:b/>
          <w:sz w:val="24"/>
          <w:szCs w:val="24"/>
        </w:rPr>
        <w:tab/>
        <w:t>gdzie:</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8B7E88">
        <w:rPr>
          <w:rFonts w:ascii="Times New Roman" w:hAnsi="Times New Roman"/>
          <w:b/>
          <w:sz w:val="24"/>
          <w:szCs w:val="24"/>
        </w:rPr>
        <w:t xml:space="preserve"> </w:t>
      </w:r>
      <w:r w:rsidRPr="008B7E88">
        <w:rPr>
          <w:rFonts w:ascii="Times New Roman" w:hAnsi="Times New Roman"/>
          <w:b/>
          <w:sz w:val="24"/>
          <w:szCs w:val="24"/>
        </w:rPr>
        <w:tab/>
        <w:t xml:space="preserve">- </w:t>
      </w:r>
      <w:proofErr w:type="spellStart"/>
      <w:r w:rsidRPr="008B7E88">
        <w:rPr>
          <w:rFonts w:ascii="Times New Roman" w:hAnsi="Times New Roman"/>
          <w:b/>
          <w:sz w:val="24"/>
          <w:szCs w:val="24"/>
        </w:rPr>
        <w:t>Dwd</w:t>
      </w:r>
      <w:proofErr w:type="spellEnd"/>
      <w:r w:rsidRPr="008B7E88">
        <w:rPr>
          <w:rFonts w:ascii="Times New Roman" w:hAnsi="Times New Roman"/>
          <w:b/>
          <w:sz w:val="24"/>
          <w:szCs w:val="24"/>
        </w:rPr>
        <w:t xml:space="preserve"> - </w:t>
      </w:r>
      <w:r w:rsidRPr="008B7E88">
        <w:rPr>
          <w:rFonts w:ascii="Times New Roman" w:hAnsi="Times New Roman"/>
          <w:sz w:val="24"/>
          <w:szCs w:val="24"/>
        </w:rPr>
        <w:t>doświadczenie szkoleniowe w badanej ofercie</w:t>
      </w:r>
      <w:r w:rsidRPr="008B7E88">
        <w:rPr>
          <w:rFonts w:ascii="Times New Roman" w:hAnsi="Times New Roman"/>
          <w:b/>
          <w:sz w:val="24"/>
          <w:szCs w:val="24"/>
        </w:rPr>
        <w:t xml:space="preserve"> </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sz w:val="24"/>
          <w:szCs w:val="24"/>
        </w:rPr>
      </w:pPr>
      <w:r w:rsidRPr="008B7E88">
        <w:rPr>
          <w:rFonts w:ascii="Times New Roman" w:hAnsi="Times New Roman"/>
          <w:b/>
          <w:sz w:val="24"/>
          <w:szCs w:val="24"/>
        </w:rPr>
        <w:t xml:space="preserve"> </w:t>
      </w:r>
      <w:r w:rsidRPr="008B7E88">
        <w:rPr>
          <w:rFonts w:ascii="Times New Roman" w:hAnsi="Times New Roman"/>
          <w:b/>
          <w:sz w:val="24"/>
          <w:szCs w:val="24"/>
        </w:rPr>
        <w:tab/>
        <w:t xml:space="preserve">- </w:t>
      </w:r>
      <w:proofErr w:type="spellStart"/>
      <w:r w:rsidRPr="008B7E88">
        <w:rPr>
          <w:rFonts w:ascii="Times New Roman" w:hAnsi="Times New Roman"/>
          <w:b/>
          <w:sz w:val="24"/>
          <w:szCs w:val="24"/>
        </w:rPr>
        <w:t>Dwd</w:t>
      </w:r>
      <w:proofErr w:type="spellEnd"/>
      <w:r w:rsidRPr="008B7E88">
        <w:rPr>
          <w:rFonts w:ascii="Times New Roman" w:hAnsi="Times New Roman"/>
          <w:b/>
          <w:sz w:val="24"/>
          <w:szCs w:val="24"/>
        </w:rPr>
        <w:t xml:space="preserve"> max - </w:t>
      </w:r>
      <w:r w:rsidRPr="008B7E88">
        <w:rPr>
          <w:rFonts w:ascii="Times New Roman" w:hAnsi="Times New Roman"/>
          <w:sz w:val="24"/>
          <w:szCs w:val="24"/>
        </w:rPr>
        <w:t xml:space="preserve">największe spośród wszystkich ofert doświadczenie </w:t>
      </w:r>
      <w:r w:rsidR="00D33267" w:rsidRPr="008B7E88">
        <w:rPr>
          <w:rFonts w:ascii="Times New Roman" w:hAnsi="Times New Roman"/>
          <w:sz w:val="24"/>
          <w:szCs w:val="24"/>
        </w:rPr>
        <w:t xml:space="preserve">szkoleniowe (nie mniej niż </w:t>
      </w:r>
      <w:r w:rsidR="007D78A7" w:rsidRPr="008B7E88">
        <w:rPr>
          <w:rFonts w:ascii="Times New Roman" w:hAnsi="Times New Roman"/>
          <w:sz w:val="24"/>
          <w:szCs w:val="24"/>
        </w:rPr>
        <w:t>33</w:t>
      </w:r>
      <w:r w:rsidR="00D33267" w:rsidRPr="008B7E88">
        <w:rPr>
          <w:rFonts w:ascii="Times New Roman" w:hAnsi="Times New Roman"/>
          <w:sz w:val="24"/>
          <w:szCs w:val="24"/>
        </w:rPr>
        <w:t xml:space="preserve"> godzin i nie więcej niż </w:t>
      </w:r>
      <w:r w:rsidR="007D78A7" w:rsidRPr="008B7E88">
        <w:rPr>
          <w:rFonts w:ascii="Times New Roman" w:hAnsi="Times New Roman"/>
          <w:sz w:val="24"/>
          <w:szCs w:val="24"/>
        </w:rPr>
        <w:t>640</w:t>
      </w:r>
      <w:r w:rsidRPr="008B7E88">
        <w:rPr>
          <w:rFonts w:ascii="Times New Roman" w:hAnsi="Times New Roman"/>
          <w:sz w:val="24"/>
          <w:szCs w:val="24"/>
        </w:rPr>
        <w:t xml:space="preserve"> godzin)</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jc w:val="both"/>
        <w:rPr>
          <w:rFonts w:ascii="Times New Roman" w:hAnsi="Times New Roman"/>
          <w:bCs/>
          <w:sz w:val="24"/>
          <w:szCs w:val="24"/>
        </w:rPr>
      </w:pP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8B7E88">
        <w:rPr>
          <w:rFonts w:ascii="Times New Roman" w:hAnsi="Times New Roman"/>
          <w:bCs/>
          <w:sz w:val="24"/>
          <w:szCs w:val="24"/>
        </w:rPr>
        <w:tab/>
        <w:t>Wyniki zostaną zaokrąglone do dwóch miejsc po przecinku. Oferta może otrzymać w tym kryterium maksymalnie 20 punktów.</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cs="Calibri"/>
        </w:rPr>
      </w:pPr>
    </w:p>
    <w:p w:rsidR="002D4215" w:rsidRPr="008B7E88" w:rsidRDefault="002D4215" w:rsidP="002D4215">
      <w:pPr>
        <w:tabs>
          <w:tab w:val="left" w:pos="709"/>
          <w:tab w:val="left" w:pos="3686"/>
          <w:tab w:val="left" w:pos="3969"/>
          <w:tab w:val="left" w:pos="5103"/>
          <w:tab w:val="left" w:pos="5387"/>
          <w:tab w:val="left" w:pos="5670"/>
          <w:tab w:val="left" w:pos="5954"/>
          <w:tab w:val="left" w:pos="16756"/>
        </w:tabs>
        <w:spacing w:after="0" w:line="240" w:lineRule="auto"/>
        <w:ind w:left="567" w:hanging="567"/>
        <w:jc w:val="both"/>
        <w:rPr>
          <w:rFonts w:ascii="Times New Roman" w:hAnsi="Times New Roman"/>
          <w:sz w:val="24"/>
          <w:szCs w:val="24"/>
        </w:rPr>
      </w:pPr>
      <w:r w:rsidRPr="008B7E88">
        <w:rPr>
          <w:rFonts w:ascii="Times New Roman" w:hAnsi="Times New Roman"/>
          <w:sz w:val="24"/>
          <w:szCs w:val="24"/>
        </w:rPr>
        <w:tab/>
        <w:t>Ocenę końcową oferty stanowi suma punktów przyznanych za wszystkie kryteria wymienione wyżej.</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sz w:val="24"/>
          <w:szCs w:val="24"/>
        </w:rPr>
      </w:pPr>
    </w:p>
    <w:p w:rsidR="002D4215" w:rsidRPr="008B7E88" w:rsidRDefault="002D4215" w:rsidP="002D4215">
      <w:pPr>
        <w:tabs>
          <w:tab w:val="left" w:pos="3686"/>
          <w:tab w:val="left" w:pos="3969"/>
          <w:tab w:val="left" w:pos="5103"/>
          <w:tab w:val="left" w:pos="5387"/>
          <w:tab w:val="left" w:pos="5670"/>
          <w:tab w:val="left" w:pos="5954"/>
          <w:tab w:val="left" w:pos="16756"/>
        </w:tabs>
        <w:spacing w:after="0" w:line="240" w:lineRule="auto"/>
        <w:ind w:left="567"/>
        <w:jc w:val="both"/>
        <w:rPr>
          <w:rFonts w:ascii="Times New Roman" w:hAnsi="Times New Roman"/>
          <w:bCs/>
          <w:sz w:val="24"/>
          <w:szCs w:val="24"/>
        </w:rPr>
      </w:pPr>
      <w:r w:rsidRPr="008B7E88">
        <w:rPr>
          <w:rFonts w:ascii="Times New Roman" w:hAnsi="Times New Roman"/>
          <w:bCs/>
          <w:sz w:val="24"/>
          <w:szCs w:val="24"/>
        </w:rPr>
        <w:t>Wyniki zostaną zaokrąglone do dwóch miejsc po przecinku. Oferta może otrzymać w tym zadaniu maksymalnie 100 punktów.</w:t>
      </w:r>
    </w:p>
    <w:p w:rsidR="002D4215" w:rsidRPr="008B7E88"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p>
    <w:p w:rsidR="002D4215" w:rsidRPr="008B7E88" w:rsidRDefault="002D4215" w:rsidP="002D4215">
      <w:pPr>
        <w:tabs>
          <w:tab w:val="left" w:pos="3686"/>
          <w:tab w:val="left" w:pos="3969"/>
          <w:tab w:val="left" w:pos="5103"/>
          <w:tab w:val="left" w:pos="5387"/>
          <w:tab w:val="left" w:pos="5670"/>
          <w:tab w:val="left" w:pos="5954"/>
          <w:tab w:val="left" w:pos="16756"/>
        </w:tabs>
        <w:ind w:left="567"/>
        <w:jc w:val="both"/>
        <w:rPr>
          <w:rFonts w:ascii="Times New Roman" w:hAnsi="Times New Roman"/>
          <w:bCs/>
          <w:sz w:val="24"/>
          <w:szCs w:val="24"/>
        </w:rPr>
      </w:pPr>
      <w:r w:rsidRPr="008B7E88">
        <w:rPr>
          <w:rFonts w:ascii="Times New Roman" w:hAnsi="Times New Roman"/>
          <w:bCs/>
          <w:sz w:val="24"/>
          <w:szCs w:val="24"/>
        </w:rPr>
        <w:t>Oferta Wykonawcy, która uzyska najwyższą sumaryczną liczbę punktów uznana zostanie za najkorzystniejszą. W przypadku równych wyników decyduje wysokość ceny, tj. za najkorzystniejszą zostanie oferta z niższą ceną.</w:t>
      </w:r>
    </w:p>
    <w:p w:rsidR="002D4215" w:rsidRPr="005879B4" w:rsidRDefault="002D4215" w:rsidP="002D4215">
      <w:pPr>
        <w:spacing w:after="0" w:line="240" w:lineRule="auto"/>
        <w:ind w:left="709" w:hanging="709"/>
        <w:jc w:val="both"/>
        <w:rPr>
          <w:rFonts w:ascii="Times New Roman" w:eastAsia="Times New Roman" w:hAnsi="Times New Roman"/>
          <w:b/>
          <w:sz w:val="24"/>
          <w:szCs w:val="24"/>
          <w:lang w:eastAsia="pl-PL"/>
        </w:rPr>
      </w:pPr>
      <w:r w:rsidRPr="005879B4">
        <w:rPr>
          <w:rFonts w:ascii="Times New Roman" w:eastAsia="Times New Roman" w:hAnsi="Times New Roman"/>
          <w:b/>
          <w:sz w:val="24"/>
          <w:szCs w:val="24"/>
          <w:lang w:eastAsia="pl-PL"/>
        </w:rPr>
        <w:t xml:space="preserve">Zadanie nr </w:t>
      </w:r>
      <w:r w:rsidR="005879B4">
        <w:rPr>
          <w:rFonts w:ascii="Times New Roman" w:eastAsia="Times New Roman" w:hAnsi="Times New Roman"/>
          <w:b/>
          <w:sz w:val="24"/>
          <w:szCs w:val="24"/>
          <w:lang w:eastAsia="pl-PL"/>
        </w:rPr>
        <w:t>2</w:t>
      </w:r>
      <w:r w:rsidRPr="005879B4">
        <w:rPr>
          <w:rFonts w:ascii="Times New Roman" w:eastAsia="Times New Roman" w:hAnsi="Times New Roman"/>
          <w:b/>
          <w:sz w:val="24"/>
          <w:szCs w:val="24"/>
          <w:lang w:eastAsia="pl-PL"/>
        </w:rPr>
        <w:t xml:space="preserve">: </w:t>
      </w:r>
      <w:r w:rsidR="00E05C82" w:rsidRPr="005879B4">
        <w:rPr>
          <w:rFonts w:ascii="Times New Roman" w:eastAsia="Times New Roman" w:hAnsi="Times New Roman"/>
          <w:b/>
          <w:sz w:val="24"/>
          <w:szCs w:val="20"/>
          <w:lang w:eastAsia="pl-PL"/>
        </w:rPr>
        <w:t>Certyfikowane szkolenie: "SEP uprawnienia zawodowe w zakresie eksploatacji w grupie G2 (uprawnienia energetyczne)"</w:t>
      </w:r>
    </w:p>
    <w:p w:rsidR="002D4215" w:rsidRPr="005879B4" w:rsidRDefault="002D4215" w:rsidP="002D4215">
      <w:pPr>
        <w:spacing w:after="0" w:line="240" w:lineRule="auto"/>
        <w:ind w:left="709" w:hanging="709"/>
        <w:jc w:val="both"/>
        <w:rPr>
          <w:rFonts w:ascii="Times New Roman" w:eastAsia="Times New Roman" w:hAnsi="Times New Roman"/>
          <w:sz w:val="24"/>
          <w:szCs w:val="24"/>
          <w:lang w:eastAsia="pl-PL"/>
        </w:rPr>
      </w:pP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5879B4">
        <w:rPr>
          <w:rFonts w:ascii="Times New Roman" w:eastAsia="Times New Roman" w:hAnsi="Times New Roman"/>
          <w:b/>
          <w:bCs/>
          <w:color w:val="000000"/>
          <w:sz w:val="24"/>
          <w:szCs w:val="24"/>
          <w:lang w:eastAsia="pl-PL"/>
        </w:rPr>
        <w:t>a)</w:t>
      </w:r>
      <w:r w:rsidRPr="005879B4">
        <w:rPr>
          <w:rFonts w:ascii="Times New Roman" w:eastAsia="Times New Roman" w:hAnsi="Times New Roman"/>
          <w:b/>
          <w:bCs/>
          <w:color w:val="000000"/>
          <w:sz w:val="24"/>
          <w:szCs w:val="24"/>
          <w:lang w:eastAsia="pl-PL"/>
        </w:rPr>
        <w:tab/>
        <w:t xml:space="preserve">cena całkowita brutto – </w:t>
      </w:r>
      <w:r w:rsidR="006D4ABD" w:rsidRPr="005879B4">
        <w:rPr>
          <w:rFonts w:ascii="Times New Roman" w:eastAsia="Times New Roman" w:hAnsi="Times New Roman"/>
          <w:b/>
          <w:bCs/>
          <w:color w:val="000000"/>
          <w:sz w:val="24"/>
          <w:szCs w:val="24"/>
          <w:lang w:eastAsia="pl-PL"/>
        </w:rPr>
        <w:t>7</w:t>
      </w:r>
      <w:r w:rsidRPr="005879B4">
        <w:rPr>
          <w:rFonts w:ascii="Times New Roman" w:eastAsia="Times New Roman" w:hAnsi="Times New Roman"/>
          <w:b/>
          <w:bCs/>
          <w:color w:val="000000"/>
          <w:sz w:val="24"/>
          <w:szCs w:val="24"/>
          <w:lang w:eastAsia="pl-PL"/>
        </w:rPr>
        <w:t>0%</w:t>
      </w:r>
    </w:p>
    <w:p w:rsidR="002D4215" w:rsidRPr="005879B4" w:rsidRDefault="002D4215" w:rsidP="002D4215">
      <w:pPr>
        <w:keepNext/>
        <w:spacing w:after="0" w:line="240" w:lineRule="auto"/>
        <w:ind w:firstLine="567"/>
        <w:outlineLvl w:val="1"/>
        <w:rPr>
          <w:rFonts w:ascii="Times New Roman" w:eastAsia="Times New Roman" w:hAnsi="Times New Roman"/>
          <w:sz w:val="24"/>
          <w:szCs w:val="20"/>
          <w:lang w:eastAsia="pl-PL"/>
        </w:rPr>
      </w:pPr>
      <w:r w:rsidRPr="005879B4">
        <w:rPr>
          <w:rFonts w:ascii="Times New Roman" w:eastAsia="Times New Roman" w:hAnsi="Times New Roman"/>
          <w:sz w:val="24"/>
          <w:szCs w:val="20"/>
          <w:lang w:eastAsia="pl-PL"/>
        </w:rPr>
        <w:t>Punkty przyznawane w tym  kryterium będą liczone według następującego wzoru:</w:t>
      </w:r>
    </w:p>
    <w:p w:rsidR="002D4215" w:rsidRPr="005879B4" w:rsidRDefault="002D4215" w:rsidP="002D4215">
      <w:pPr>
        <w:spacing w:after="0" w:line="240" w:lineRule="auto"/>
        <w:rPr>
          <w:rFonts w:ascii="Times New Roman" w:eastAsia="Times New Roman" w:hAnsi="Times New Roman"/>
          <w:sz w:val="24"/>
          <w:szCs w:val="24"/>
          <w:lang w:eastAsia="pl-PL"/>
        </w:rPr>
      </w:pP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5879B4">
        <w:rPr>
          <w:rFonts w:ascii="Times New Roman" w:eastAsia="Times New Roman" w:hAnsi="Times New Roman"/>
          <w:b/>
          <w:bCs/>
          <w:color w:val="000000"/>
          <w:sz w:val="24"/>
          <w:szCs w:val="24"/>
          <w:lang w:eastAsia="pl-PL"/>
        </w:rPr>
        <w:tab/>
        <w:t xml:space="preserve">Liczba punktów = ( </w:t>
      </w:r>
      <w:proofErr w:type="spellStart"/>
      <w:r w:rsidRPr="005879B4">
        <w:rPr>
          <w:rFonts w:ascii="Times New Roman" w:eastAsia="Times New Roman" w:hAnsi="Times New Roman"/>
          <w:b/>
          <w:bCs/>
          <w:color w:val="000000"/>
          <w:sz w:val="24"/>
          <w:szCs w:val="24"/>
          <w:lang w:eastAsia="pl-PL"/>
        </w:rPr>
        <w:t>Cmin</w:t>
      </w:r>
      <w:proofErr w:type="spellEnd"/>
      <w:r w:rsidRPr="005879B4">
        <w:rPr>
          <w:rFonts w:ascii="Times New Roman" w:eastAsia="Times New Roman" w:hAnsi="Times New Roman"/>
          <w:b/>
          <w:bCs/>
          <w:color w:val="000000"/>
          <w:sz w:val="24"/>
          <w:szCs w:val="24"/>
          <w:lang w:eastAsia="pl-PL"/>
        </w:rPr>
        <w:t>/</w:t>
      </w:r>
      <w:proofErr w:type="spellStart"/>
      <w:r w:rsidRPr="005879B4">
        <w:rPr>
          <w:rFonts w:ascii="Times New Roman" w:eastAsia="Times New Roman" w:hAnsi="Times New Roman"/>
          <w:b/>
          <w:bCs/>
          <w:color w:val="000000"/>
          <w:sz w:val="24"/>
          <w:szCs w:val="24"/>
          <w:lang w:eastAsia="pl-PL"/>
        </w:rPr>
        <w:t>Cof</w:t>
      </w:r>
      <w:proofErr w:type="spellEnd"/>
      <w:r w:rsidRPr="005879B4">
        <w:rPr>
          <w:rFonts w:ascii="Times New Roman" w:eastAsia="Times New Roman" w:hAnsi="Times New Roman"/>
          <w:b/>
          <w:bCs/>
          <w:color w:val="000000"/>
          <w:sz w:val="24"/>
          <w:szCs w:val="24"/>
          <w:lang w:eastAsia="pl-PL"/>
        </w:rPr>
        <w:t xml:space="preserve"> ) * 100 * waga</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5879B4">
        <w:rPr>
          <w:rFonts w:ascii="Times New Roman" w:eastAsia="Times New Roman" w:hAnsi="Times New Roman"/>
          <w:b/>
          <w:bCs/>
          <w:color w:val="000000"/>
          <w:sz w:val="24"/>
          <w:szCs w:val="24"/>
          <w:lang w:eastAsia="pl-PL"/>
        </w:rPr>
        <w:tab/>
        <w:t>gdzie:</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5879B4">
        <w:rPr>
          <w:rFonts w:ascii="Times New Roman" w:eastAsia="Times New Roman" w:hAnsi="Times New Roman"/>
          <w:b/>
          <w:bCs/>
          <w:color w:val="000000"/>
          <w:sz w:val="24"/>
          <w:szCs w:val="24"/>
          <w:lang w:eastAsia="pl-PL"/>
        </w:rPr>
        <w:tab/>
        <w:t xml:space="preserve">- </w:t>
      </w:r>
      <w:proofErr w:type="spellStart"/>
      <w:r w:rsidRPr="005879B4">
        <w:rPr>
          <w:rFonts w:ascii="Times New Roman" w:eastAsia="Times New Roman" w:hAnsi="Times New Roman"/>
          <w:b/>
          <w:bCs/>
          <w:color w:val="000000"/>
          <w:sz w:val="24"/>
          <w:szCs w:val="24"/>
          <w:lang w:eastAsia="pl-PL"/>
        </w:rPr>
        <w:t>Cmin</w:t>
      </w:r>
      <w:proofErr w:type="spellEnd"/>
      <w:r w:rsidRPr="005879B4">
        <w:rPr>
          <w:rFonts w:ascii="Times New Roman" w:eastAsia="Times New Roman" w:hAnsi="Times New Roman"/>
          <w:b/>
          <w:bCs/>
          <w:color w:val="000000"/>
          <w:sz w:val="24"/>
          <w:szCs w:val="24"/>
          <w:lang w:eastAsia="pl-PL"/>
        </w:rPr>
        <w:t xml:space="preserve"> - </w:t>
      </w:r>
      <w:r w:rsidRPr="005879B4">
        <w:rPr>
          <w:rFonts w:ascii="Times New Roman" w:eastAsia="Times New Roman" w:hAnsi="Times New Roman"/>
          <w:bCs/>
          <w:color w:val="000000"/>
          <w:sz w:val="24"/>
          <w:szCs w:val="24"/>
          <w:lang w:eastAsia="pl-PL"/>
        </w:rPr>
        <w:t>najniższa cena spośród wszystkich ofert</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5879B4">
        <w:rPr>
          <w:rFonts w:ascii="Times New Roman" w:eastAsia="Times New Roman" w:hAnsi="Times New Roman"/>
          <w:b/>
          <w:bCs/>
          <w:color w:val="000000"/>
          <w:sz w:val="24"/>
          <w:szCs w:val="24"/>
          <w:lang w:eastAsia="pl-PL"/>
        </w:rPr>
        <w:tab/>
        <w:t xml:space="preserve">- </w:t>
      </w:r>
      <w:proofErr w:type="spellStart"/>
      <w:r w:rsidRPr="005879B4">
        <w:rPr>
          <w:rFonts w:ascii="Times New Roman" w:eastAsia="Times New Roman" w:hAnsi="Times New Roman"/>
          <w:b/>
          <w:bCs/>
          <w:color w:val="000000"/>
          <w:sz w:val="24"/>
          <w:szCs w:val="24"/>
          <w:lang w:eastAsia="pl-PL"/>
        </w:rPr>
        <w:t>Cof</w:t>
      </w:r>
      <w:proofErr w:type="spellEnd"/>
      <w:r w:rsidRPr="005879B4">
        <w:rPr>
          <w:rFonts w:ascii="Times New Roman" w:eastAsia="Times New Roman" w:hAnsi="Times New Roman"/>
          <w:b/>
          <w:bCs/>
          <w:color w:val="000000"/>
          <w:sz w:val="24"/>
          <w:szCs w:val="24"/>
          <w:lang w:eastAsia="pl-PL"/>
        </w:rPr>
        <w:t xml:space="preserve"> -  </w:t>
      </w:r>
      <w:r w:rsidRPr="005879B4">
        <w:rPr>
          <w:rFonts w:ascii="Times New Roman" w:eastAsia="Times New Roman" w:hAnsi="Times New Roman"/>
          <w:bCs/>
          <w:color w:val="000000"/>
          <w:sz w:val="24"/>
          <w:szCs w:val="24"/>
          <w:lang w:eastAsia="pl-PL"/>
        </w:rPr>
        <w:t>cena podana w badanej ofercie</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5879B4">
        <w:rPr>
          <w:rFonts w:ascii="Times New Roman" w:hAnsi="Times New Roman"/>
          <w:bCs/>
          <w:sz w:val="24"/>
          <w:szCs w:val="24"/>
        </w:rPr>
        <w:tab/>
        <w:t xml:space="preserve">Wyniki zostaną zaokrąglone do dwóch miejsc po przecinku. Oferta może otrzymać w tym kryterium maksymalnie </w:t>
      </w:r>
      <w:r w:rsidR="00A94A84" w:rsidRPr="005879B4">
        <w:rPr>
          <w:rFonts w:ascii="Times New Roman" w:hAnsi="Times New Roman"/>
          <w:bCs/>
          <w:sz w:val="24"/>
          <w:szCs w:val="24"/>
        </w:rPr>
        <w:t>7</w:t>
      </w:r>
      <w:r w:rsidRPr="005879B4">
        <w:rPr>
          <w:rFonts w:ascii="Times New Roman" w:hAnsi="Times New Roman"/>
          <w:bCs/>
          <w:sz w:val="24"/>
          <w:szCs w:val="24"/>
        </w:rPr>
        <w:t>0 punktów.</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color w:val="000000"/>
          <w:sz w:val="24"/>
          <w:szCs w:val="24"/>
          <w:lang w:eastAsia="pl-PL"/>
        </w:rPr>
      </w:pPr>
      <w:r w:rsidRPr="005879B4">
        <w:rPr>
          <w:rFonts w:ascii="Times New Roman" w:eastAsia="Times New Roman" w:hAnsi="Times New Roman"/>
          <w:b/>
          <w:bCs/>
          <w:color w:val="000000"/>
          <w:sz w:val="24"/>
          <w:szCs w:val="24"/>
          <w:lang w:eastAsia="pl-PL"/>
        </w:rPr>
        <w:t xml:space="preserve">b) </w:t>
      </w:r>
      <w:r w:rsidRPr="005879B4">
        <w:rPr>
          <w:rFonts w:ascii="Times New Roman" w:eastAsia="Times New Roman" w:hAnsi="Times New Roman"/>
          <w:b/>
          <w:color w:val="000000"/>
          <w:sz w:val="24"/>
          <w:szCs w:val="24"/>
          <w:lang w:eastAsia="pl-PL"/>
        </w:rPr>
        <w:tab/>
      </w:r>
      <w:r w:rsidRPr="005879B4">
        <w:rPr>
          <w:rFonts w:ascii="Times New Roman" w:eastAsia="Times New Roman" w:hAnsi="Times New Roman"/>
          <w:b/>
          <w:color w:val="000000"/>
          <w:kern w:val="2"/>
          <w:sz w:val="24"/>
          <w:szCs w:val="24"/>
          <w:lang w:eastAsia="ar-SA"/>
        </w:rPr>
        <w:t xml:space="preserve">doświadczenie  szkoleniowe – </w:t>
      </w:r>
      <w:r w:rsidR="006D4ABD" w:rsidRPr="005879B4">
        <w:rPr>
          <w:rFonts w:ascii="Times New Roman" w:eastAsia="Times New Roman" w:hAnsi="Times New Roman"/>
          <w:b/>
          <w:color w:val="000000"/>
          <w:kern w:val="2"/>
          <w:sz w:val="24"/>
          <w:szCs w:val="24"/>
          <w:lang w:eastAsia="ar-SA"/>
        </w:rPr>
        <w:t>3</w:t>
      </w:r>
      <w:r w:rsidRPr="005879B4">
        <w:rPr>
          <w:rFonts w:ascii="Times New Roman" w:eastAsia="Times New Roman" w:hAnsi="Times New Roman"/>
          <w:b/>
          <w:color w:val="000000"/>
          <w:kern w:val="2"/>
          <w:sz w:val="24"/>
          <w:szCs w:val="24"/>
          <w:lang w:eastAsia="ar-SA"/>
        </w:rPr>
        <w:t>0%</w:t>
      </w:r>
    </w:p>
    <w:p w:rsidR="004F609C" w:rsidRPr="005879B4" w:rsidRDefault="004F609C" w:rsidP="004F609C">
      <w:pPr>
        <w:tabs>
          <w:tab w:val="left" w:pos="3686"/>
          <w:tab w:val="left" w:pos="3969"/>
          <w:tab w:val="left" w:pos="5670"/>
          <w:tab w:val="left" w:pos="6096"/>
          <w:tab w:val="left" w:pos="16756"/>
        </w:tabs>
        <w:spacing w:after="0"/>
        <w:ind w:left="567"/>
        <w:jc w:val="both"/>
        <w:rPr>
          <w:rFonts w:ascii="Times New Roman" w:hAnsi="Times New Roman"/>
          <w:bCs/>
          <w:i/>
          <w:sz w:val="24"/>
          <w:szCs w:val="24"/>
        </w:rPr>
      </w:pPr>
      <w:r w:rsidRPr="005879B4">
        <w:rPr>
          <w:rFonts w:ascii="Times New Roman" w:hAnsi="Times New Roman"/>
          <w:sz w:val="24"/>
          <w:szCs w:val="24"/>
        </w:rPr>
        <w:t xml:space="preserve">W kryterium tym premiowane będzie doświadczenie osoby, polegające na zrealizowaniu co najmniej </w:t>
      </w:r>
      <w:r w:rsidR="0050035B" w:rsidRPr="005879B4">
        <w:rPr>
          <w:rFonts w:ascii="Times New Roman" w:hAnsi="Times New Roman"/>
          <w:sz w:val="24"/>
          <w:szCs w:val="24"/>
        </w:rPr>
        <w:t>17</w:t>
      </w:r>
      <w:r w:rsidRPr="005879B4">
        <w:rPr>
          <w:rFonts w:ascii="Times New Roman" w:hAnsi="Times New Roman"/>
          <w:sz w:val="24"/>
          <w:szCs w:val="24"/>
        </w:rPr>
        <w:t xml:space="preserve"> godzin szkoleń z zakresu </w:t>
      </w:r>
      <w:r w:rsidR="006D4ABD" w:rsidRPr="005879B4">
        <w:rPr>
          <w:rFonts w:ascii="Times New Roman" w:eastAsia="Times New Roman" w:hAnsi="Times New Roman"/>
          <w:b/>
          <w:sz w:val="24"/>
          <w:szCs w:val="20"/>
          <w:lang w:eastAsia="pl-PL"/>
        </w:rPr>
        <w:t>SEP uprawnienia zawodowe w zakresie eksploatacji w grupie G2 (uprawnienia energetyczne)</w:t>
      </w:r>
      <w:r w:rsidRPr="005879B4">
        <w:rPr>
          <w:rFonts w:ascii="Times New Roman" w:hAnsi="Times New Roman"/>
          <w:sz w:val="24"/>
          <w:szCs w:val="24"/>
        </w:rPr>
        <w:t>.</w:t>
      </w:r>
      <w:r w:rsidRPr="005879B4">
        <w:rPr>
          <w:rFonts w:ascii="Times New Roman" w:hAnsi="Times New Roman"/>
          <w:bCs/>
          <w:i/>
          <w:sz w:val="24"/>
          <w:szCs w:val="24"/>
        </w:rPr>
        <w:t xml:space="preserve"> (Dotyczy osoby skierowanej przez Wykonawcę do realizacji przedmiotu zamówienia, tj. osoby prowadzącej szkolenie.</w:t>
      </w:r>
      <w:r w:rsidRPr="005879B4">
        <w:t xml:space="preserve"> </w:t>
      </w:r>
      <w:r w:rsidRPr="005879B4">
        <w:rPr>
          <w:rFonts w:ascii="Times New Roman" w:hAnsi="Times New Roman"/>
          <w:bCs/>
          <w:i/>
          <w:sz w:val="24"/>
          <w:szCs w:val="24"/>
        </w:rPr>
        <w:lastRenderedPageBreak/>
        <w:t>W przypadku realizacji szkolenia przez więcej niż jedną osobę każda z nich musi spełniać warunek minimum, a do oceny przyjęta zostanie liczba godzin dla pracownika z mniejszym doświadczeniem ).</w:t>
      </w:r>
    </w:p>
    <w:p w:rsidR="004F609C" w:rsidRPr="005879B4" w:rsidRDefault="004F609C" w:rsidP="004F609C">
      <w:pPr>
        <w:tabs>
          <w:tab w:val="left" w:pos="3686"/>
          <w:tab w:val="left" w:pos="3969"/>
          <w:tab w:val="left" w:pos="5670"/>
          <w:tab w:val="left" w:pos="6096"/>
          <w:tab w:val="left" w:pos="16756"/>
        </w:tabs>
        <w:spacing w:after="0" w:line="240" w:lineRule="auto"/>
        <w:ind w:left="567"/>
        <w:jc w:val="both"/>
        <w:rPr>
          <w:rFonts w:ascii="Times New Roman" w:hAnsi="Times New Roman"/>
          <w:sz w:val="24"/>
          <w:szCs w:val="24"/>
          <w:u w:val="single"/>
        </w:rPr>
      </w:pPr>
      <w:r w:rsidRPr="005879B4">
        <w:rPr>
          <w:rFonts w:ascii="Times New Roman" w:hAnsi="Times New Roman"/>
          <w:sz w:val="24"/>
          <w:szCs w:val="24"/>
          <w:u w:val="single"/>
        </w:rPr>
        <w:t xml:space="preserve">Do oceny przyjęte zostanie wyłącznie doświadczenie powyżej </w:t>
      </w:r>
      <w:r w:rsidR="0050035B" w:rsidRPr="005879B4">
        <w:rPr>
          <w:rFonts w:ascii="Times New Roman" w:hAnsi="Times New Roman"/>
          <w:sz w:val="24"/>
          <w:szCs w:val="24"/>
          <w:u w:val="single"/>
        </w:rPr>
        <w:t>16</w:t>
      </w:r>
      <w:r w:rsidRPr="005879B4">
        <w:rPr>
          <w:rFonts w:ascii="Times New Roman" w:hAnsi="Times New Roman"/>
          <w:sz w:val="24"/>
          <w:szCs w:val="24"/>
          <w:u w:val="single"/>
        </w:rPr>
        <w:t xml:space="preserve"> godzin. Maksymalną ocenę za to kryterium Zamawiający przyzna za doświadczenie w realizacji </w:t>
      </w:r>
      <w:r w:rsidR="0050035B" w:rsidRPr="005879B4">
        <w:rPr>
          <w:rFonts w:ascii="Times New Roman" w:hAnsi="Times New Roman"/>
          <w:sz w:val="24"/>
          <w:szCs w:val="24"/>
          <w:u w:val="single"/>
        </w:rPr>
        <w:t>32</w:t>
      </w:r>
      <w:r w:rsidRPr="005879B4">
        <w:rPr>
          <w:rFonts w:ascii="Times New Roman" w:hAnsi="Times New Roman"/>
          <w:sz w:val="24"/>
          <w:szCs w:val="24"/>
          <w:u w:val="single"/>
        </w:rPr>
        <w:t xml:space="preserve">0 godzin. Większa liczba przeprowadzonych godzin nie będzie dodatkowo punktowana. </w:t>
      </w:r>
    </w:p>
    <w:p w:rsidR="004F609C" w:rsidRPr="005879B4" w:rsidRDefault="004F609C" w:rsidP="004F609C">
      <w:pPr>
        <w:spacing w:after="0" w:line="240" w:lineRule="auto"/>
        <w:ind w:firstLine="567"/>
        <w:outlineLvl w:val="1"/>
        <w:rPr>
          <w:rFonts w:ascii="Times New Roman" w:eastAsia="Times New Roman" w:hAnsi="Times New Roman"/>
          <w:bCs/>
          <w:sz w:val="24"/>
          <w:szCs w:val="24"/>
          <w:lang w:eastAsia="pl-PL"/>
        </w:rPr>
      </w:pPr>
      <w:r w:rsidRPr="005879B4">
        <w:rPr>
          <w:rFonts w:ascii="Times New Roman" w:eastAsia="Times New Roman" w:hAnsi="Times New Roman"/>
          <w:bCs/>
          <w:sz w:val="24"/>
          <w:szCs w:val="24"/>
          <w:lang w:eastAsia="pl-PL"/>
        </w:rPr>
        <w:t>Punkty przyznawane w tym  kryterium będą liczone według następującego wzoru:</w:t>
      </w:r>
    </w:p>
    <w:p w:rsidR="004F609C" w:rsidRPr="005879B4" w:rsidRDefault="004F609C" w:rsidP="004F609C">
      <w:pPr>
        <w:spacing w:after="0" w:line="240" w:lineRule="auto"/>
        <w:rPr>
          <w:rFonts w:ascii="Times New Roman" w:hAnsi="Times New Roman"/>
          <w:sz w:val="24"/>
          <w:szCs w:val="24"/>
        </w:rPr>
      </w:pPr>
    </w:p>
    <w:p w:rsidR="004F609C" w:rsidRPr="005879B4" w:rsidRDefault="004F609C" w:rsidP="004F609C">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5879B4">
        <w:rPr>
          <w:rFonts w:ascii="Times New Roman" w:hAnsi="Times New Roman"/>
          <w:b/>
          <w:sz w:val="24"/>
          <w:szCs w:val="24"/>
        </w:rPr>
        <w:tab/>
        <w:t>Liczba punktów = ( (Dwd-</w:t>
      </w:r>
      <w:r w:rsidR="0050035B" w:rsidRPr="005879B4">
        <w:rPr>
          <w:rFonts w:ascii="Times New Roman" w:hAnsi="Times New Roman"/>
          <w:b/>
          <w:sz w:val="24"/>
          <w:szCs w:val="24"/>
        </w:rPr>
        <w:t>16</w:t>
      </w:r>
      <w:r w:rsidRPr="005879B4">
        <w:rPr>
          <w:rFonts w:ascii="Times New Roman" w:hAnsi="Times New Roman"/>
          <w:b/>
          <w:sz w:val="24"/>
          <w:szCs w:val="24"/>
        </w:rPr>
        <w:t>) /(</w:t>
      </w:r>
      <w:proofErr w:type="spellStart"/>
      <w:r w:rsidRPr="005879B4">
        <w:rPr>
          <w:rFonts w:ascii="Times New Roman" w:hAnsi="Times New Roman"/>
          <w:b/>
          <w:sz w:val="24"/>
          <w:szCs w:val="24"/>
        </w:rPr>
        <w:t>Dwd</w:t>
      </w:r>
      <w:proofErr w:type="spellEnd"/>
      <w:r w:rsidRPr="005879B4">
        <w:rPr>
          <w:rFonts w:ascii="Times New Roman" w:hAnsi="Times New Roman"/>
          <w:b/>
          <w:sz w:val="24"/>
          <w:szCs w:val="24"/>
        </w:rPr>
        <w:t xml:space="preserve"> max-</w:t>
      </w:r>
      <w:r w:rsidR="0050035B" w:rsidRPr="005879B4">
        <w:rPr>
          <w:rFonts w:ascii="Times New Roman" w:hAnsi="Times New Roman"/>
          <w:b/>
          <w:sz w:val="24"/>
          <w:szCs w:val="24"/>
        </w:rPr>
        <w:t>16</w:t>
      </w:r>
      <w:r w:rsidRPr="005879B4">
        <w:rPr>
          <w:rFonts w:ascii="Times New Roman" w:hAnsi="Times New Roman"/>
          <w:b/>
          <w:sz w:val="24"/>
          <w:szCs w:val="24"/>
        </w:rPr>
        <w:t>)  ) * 100 * waga</w:t>
      </w:r>
    </w:p>
    <w:p w:rsidR="004F609C" w:rsidRPr="005879B4" w:rsidRDefault="004F609C" w:rsidP="004F609C">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5879B4">
        <w:rPr>
          <w:rFonts w:ascii="Times New Roman" w:hAnsi="Times New Roman"/>
          <w:b/>
          <w:sz w:val="24"/>
          <w:szCs w:val="24"/>
        </w:rPr>
        <w:tab/>
        <w:t>gdzie:</w:t>
      </w:r>
    </w:p>
    <w:p w:rsidR="004F609C" w:rsidRPr="005879B4" w:rsidRDefault="004F609C" w:rsidP="004F609C">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
          <w:sz w:val="24"/>
          <w:szCs w:val="24"/>
        </w:rPr>
      </w:pPr>
      <w:r w:rsidRPr="005879B4">
        <w:rPr>
          <w:rFonts w:ascii="Times New Roman" w:hAnsi="Times New Roman"/>
          <w:b/>
          <w:sz w:val="24"/>
          <w:szCs w:val="24"/>
        </w:rPr>
        <w:t xml:space="preserve"> </w:t>
      </w:r>
      <w:r w:rsidRPr="005879B4">
        <w:rPr>
          <w:rFonts w:ascii="Times New Roman" w:hAnsi="Times New Roman"/>
          <w:b/>
          <w:sz w:val="24"/>
          <w:szCs w:val="24"/>
        </w:rPr>
        <w:tab/>
        <w:t xml:space="preserve">- </w:t>
      </w:r>
      <w:proofErr w:type="spellStart"/>
      <w:r w:rsidRPr="005879B4">
        <w:rPr>
          <w:rFonts w:ascii="Times New Roman" w:hAnsi="Times New Roman"/>
          <w:b/>
          <w:sz w:val="24"/>
          <w:szCs w:val="24"/>
        </w:rPr>
        <w:t>Dwd</w:t>
      </w:r>
      <w:proofErr w:type="spellEnd"/>
      <w:r w:rsidRPr="005879B4">
        <w:rPr>
          <w:rFonts w:ascii="Times New Roman" w:hAnsi="Times New Roman"/>
          <w:b/>
          <w:sz w:val="24"/>
          <w:szCs w:val="24"/>
        </w:rPr>
        <w:t xml:space="preserve"> - </w:t>
      </w:r>
      <w:r w:rsidRPr="005879B4">
        <w:rPr>
          <w:rFonts w:ascii="Times New Roman" w:hAnsi="Times New Roman"/>
          <w:sz w:val="24"/>
          <w:szCs w:val="24"/>
        </w:rPr>
        <w:t>doświadczenie szkoleniowe w badanej ofercie</w:t>
      </w:r>
      <w:r w:rsidRPr="005879B4">
        <w:rPr>
          <w:rFonts w:ascii="Times New Roman" w:hAnsi="Times New Roman"/>
          <w:b/>
          <w:sz w:val="24"/>
          <w:szCs w:val="24"/>
        </w:rPr>
        <w:t xml:space="preserve"> </w:t>
      </w:r>
    </w:p>
    <w:p w:rsidR="002D4215" w:rsidRPr="005879B4" w:rsidRDefault="004F609C" w:rsidP="004F609C">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sz w:val="24"/>
          <w:szCs w:val="24"/>
        </w:rPr>
      </w:pPr>
      <w:r w:rsidRPr="005879B4">
        <w:rPr>
          <w:rFonts w:ascii="Times New Roman" w:hAnsi="Times New Roman"/>
          <w:b/>
          <w:sz w:val="24"/>
          <w:szCs w:val="24"/>
        </w:rPr>
        <w:t xml:space="preserve"> </w:t>
      </w:r>
      <w:r w:rsidRPr="005879B4">
        <w:rPr>
          <w:rFonts w:ascii="Times New Roman" w:hAnsi="Times New Roman"/>
          <w:b/>
          <w:sz w:val="24"/>
          <w:szCs w:val="24"/>
        </w:rPr>
        <w:tab/>
        <w:t xml:space="preserve">- </w:t>
      </w:r>
      <w:proofErr w:type="spellStart"/>
      <w:r w:rsidRPr="005879B4">
        <w:rPr>
          <w:rFonts w:ascii="Times New Roman" w:hAnsi="Times New Roman"/>
          <w:b/>
          <w:sz w:val="24"/>
          <w:szCs w:val="24"/>
        </w:rPr>
        <w:t>Dwd</w:t>
      </w:r>
      <w:proofErr w:type="spellEnd"/>
      <w:r w:rsidRPr="005879B4">
        <w:rPr>
          <w:rFonts w:ascii="Times New Roman" w:hAnsi="Times New Roman"/>
          <w:b/>
          <w:sz w:val="24"/>
          <w:szCs w:val="24"/>
        </w:rPr>
        <w:t xml:space="preserve"> max - </w:t>
      </w:r>
      <w:r w:rsidRPr="005879B4">
        <w:rPr>
          <w:rFonts w:ascii="Times New Roman" w:hAnsi="Times New Roman"/>
          <w:sz w:val="24"/>
          <w:szCs w:val="24"/>
        </w:rPr>
        <w:t xml:space="preserve">największe spośród wszystkich ofert doświadczenie szkoleniowe (nie mniej niż </w:t>
      </w:r>
      <w:r w:rsidR="0050035B" w:rsidRPr="005879B4">
        <w:rPr>
          <w:rFonts w:ascii="Times New Roman" w:hAnsi="Times New Roman"/>
          <w:sz w:val="24"/>
          <w:szCs w:val="24"/>
        </w:rPr>
        <w:t>17</w:t>
      </w:r>
      <w:r w:rsidRPr="005879B4">
        <w:rPr>
          <w:rFonts w:ascii="Times New Roman" w:hAnsi="Times New Roman"/>
          <w:sz w:val="24"/>
          <w:szCs w:val="24"/>
        </w:rPr>
        <w:t xml:space="preserve"> godziny i nie więcej niż </w:t>
      </w:r>
      <w:r w:rsidR="0050035B" w:rsidRPr="005879B4">
        <w:rPr>
          <w:rFonts w:ascii="Times New Roman" w:hAnsi="Times New Roman"/>
          <w:sz w:val="24"/>
          <w:szCs w:val="24"/>
        </w:rPr>
        <w:t>32</w:t>
      </w:r>
      <w:r w:rsidRPr="005879B4">
        <w:rPr>
          <w:rFonts w:ascii="Times New Roman" w:hAnsi="Times New Roman"/>
          <w:sz w:val="24"/>
          <w:szCs w:val="24"/>
        </w:rPr>
        <w:t>0 godzin)</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jc w:val="both"/>
        <w:rPr>
          <w:rFonts w:ascii="Times New Roman" w:hAnsi="Times New Roman"/>
          <w:bCs/>
          <w:sz w:val="24"/>
          <w:szCs w:val="24"/>
        </w:rPr>
      </w:pP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5879B4">
        <w:rPr>
          <w:rFonts w:ascii="Times New Roman" w:hAnsi="Times New Roman"/>
          <w:bCs/>
          <w:sz w:val="24"/>
          <w:szCs w:val="24"/>
        </w:rPr>
        <w:tab/>
        <w:t xml:space="preserve">Wyniki zostaną zaokrąglone do dwóch miejsc po przecinku. Oferta może otrzymać w tym kryterium maksymalnie </w:t>
      </w:r>
      <w:r w:rsidR="00A22669" w:rsidRPr="005879B4">
        <w:rPr>
          <w:rFonts w:ascii="Times New Roman" w:hAnsi="Times New Roman"/>
          <w:bCs/>
          <w:sz w:val="24"/>
          <w:szCs w:val="24"/>
        </w:rPr>
        <w:t>3</w:t>
      </w:r>
      <w:r w:rsidRPr="005879B4">
        <w:rPr>
          <w:rFonts w:ascii="Times New Roman" w:hAnsi="Times New Roman"/>
          <w:bCs/>
          <w:sz w:val="24"/>
          <w:szCs w:val="24"/>
        </w:rPr>
        <w:t>0 punktów.</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cs="Calibri"/>
        </w:rPr>
      </w:pPr>
    </w:p>
    <w:p w:rsidR="002D4215" w:rsidRPr="005879B4" w:rsidRDefault="002D4215" w:rsidP="002D4215">
      <w:pPr>
        <w:tabs>
          <w:tab w:val="left" w:pos="709"/>
          <w:tab w:val="left" w:pos="3686"/>
          <w:tab w:val="left" w:pos="3969"/>
          <w:tab w:val="left" w:pos="5103"/>
          <w:tab w:val="left" w:pos="5387"/>
          <w:tab w:val="left" w:pos="5670"/>
          <w:tab w:val="left" w:pos="5954"/>
          <w:tab w:val="left" w:pos="16756"/>
        </w:tabs>
        <w:spacing w:after="0" w:line="240" w:lineRule="auto"/>
        <w:ind w:left="567" w:hanging="567"/>
        <w:jc w:val="both"/>
        <w:rPr>
          <w:rFonts w:ascii="Times New Roman" w:hAnsi="Times New Roman"/>
          <w:sz w:val="24"/>
          <w:szCs w:val="24"/>
        </w:rPr>
      </w:pPr>
      <w:r w:rsidRPr="005879B4">
        <w:rPr>
          <w:rFonts w:ascii="Times New Roman" w:hAnsi="Times New Roman"/>
          <w:sz w:val="24"/>
          <w:szCs w:val="24"/>
        </w:rPr>
        <w:tab/>
        <w:t>Ocenę końcową oferty stanowi suma punktów przyznanych za wszystkie kryteria wymienione wyżej.</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sz w:val="24"/>
          <w:szCs w:val="24"/>
        </w:rPr>
      </w:pPr>
    </w:p>
    <w:p w:rsidR="002D4215" w:rsidRPr="005879B4" w:rsidRDefault="002D4215" w:rsidP="002D4215">
      <w:pPr>
        <w:tabs>
          <w:tab w:val="left" w:pos="3686"/>
          <w:tab w:val="left" w:pos="3969"/>
          <w:tab w:val="left" w:pos="5103"/>
          <w:tab w:val="left" w:pos="5387"/>
          <w:tab w:val="left" w:pos="5670"/>
          <w:tab w:val="left" w:pos="5954"/>
          <w:tab w:val="left" w:pos="16756"/>
        </w:tabs>
        <w:spacing w:after="0" w:line="240" w:lineRule="auto"/>
        <w:ind w:left="567"/>
        <w:jc w:val="both"/>
        <w:rPr>
          <w:rFonts w:ascii="Times New Roman" w:hAnsi="Times New Roman"/>
          <w:bCs/>
          <w:sz w:val="24"/>
          <w:szCs w:val="24"/>
        </w:rPr>
      </w:pPr>
      <w:r w:rsidRPr="005879B4">
        <w:rPr>
          <w:rFonts w:ascii="Times New Roman" w:hAnsi="Times New Roman"/>
          <w:bCs/>
          <w:sz w:val="24"/>
          <w:szCs w:val="24"/>
        </w:rPr>
        <w:t>Wyniki zostaną zaokrąglone do dwóch miejsc po przecinku. Oferta może otrzymać w tym zadaniu maksymalnie 100 punktów.</w:t>
      </w:r>
    </w:p>
    <w:p w:rsidR="002D4215" w:rsidRPr="005879B4" w:rsidRDefault="002D4215" w:rsidP="002D4215">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p>
    <w:p w:rsidR="002D4215" w:rsidRPr="008B7E88" w:rsidRDefault="002D4215" w:rsidP="002D4215">
      <w:pPr>
        <w:tabs>
          <w:tab w:val="left" w:pos="3686"/>
          <w:tab w:val="left" w:pos="3969"/>
          <w:tab w:val="left" w:pos="5103"/>
          <w:tab w:val="left" w:pos="5387"/>
          <w:tab w:val="left" w:pos="5670"/>
          <w:tab w:val="left" w:pos="5954"/>
          <w:tab w:val="left" w:pos="16756"/>
        </w:tabs>
        <w:ind w:left="567"/>
        <w:jc w:val="both"/>
        <w:rPr>
          <w:rFonts w:ascii="Times New Roman" w:hAnsi="Times New Roman"/>
          <w:bCs/>
          <w:sz w:val="24"/>
          <w:szCs w:val="24"/>
        </w:rPr>
      </w:pPr>
      <w:r w:rsidRPr="005879B4">
        <w:rPr>
          <w:rFonts w:ascii="Times New Roman" w:hAnsi="Times New Roman"/>
          <w:bCs/>
          <w:sz w:val="24"/>
          <w:szCs w:val="24"/>
        </w:rPr>
        <w:t>Oferta Wykonawcy, która uzyska najwyższą sumaryczną liczbę punktów uznana zostanie za najkorzystniejszą. W przypadku równych wyników decyduje wysokość ceny, tj. za najkorzystniejszą zostanie oferta z niższą ceną.</w:t>
      </w:r>
    </w:p>
    <w:p w:rsidR="009C6989" w:rsidRPr="008B7E88" w:rsidRDefault="009C6989" w:rsidP="009C6989">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8B7E88">
        <w:rPr>
          <w:rFonts w:ascii="Times New Roman" w:hAnsi="Times New Roman"/>
          <w:bCs/>
          <w:sz w:val="24"/>
          <w:szCs w:val="24"/>
        </w:rPr>
        <w:tab/>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13.</w:t>
      </w:r>
      <w:r w:rsidR="00446E1E" w:rsidRPr="008B7E88">
        <w:rPr>
          <w:rFonts w:ascii="Times New Roman" w:eastAsia="Times New Roman" w:hAnsi="Times New Roman"/>
          <w:sz w:val="24"/>
          <w:szCs w:val="24"/>
          <w:lang w:eastAsia="pl-PL"/>
        </w:rPr>
        <w:t>3</w:t>
      </w:r>
      <w:r w:rsidRPr="008B7E88">
        <w:rPr>
          <w:rFonts w:ascii="Times New Roman" w:eastAsia="Times New Roman" w:hAnsi="Times New Roman"/>
          <w:sz w:val="24"/>
          <w:szCs w:val="24"/>
          <w:lang w:eastAsia="pl-PL"/>
        </w:rPr>
        <w:t xml:space="preserve">. </w:t>
      </w:r>
      <w:r w:rsidRPr="008B7E88">
        <w:rPr>
          <w:rFonts w:ascii="Times New Roman" w:eastAsia="Times New Roman" w:hAnsi="Times New Roman"/>
          <w:sz w:val="24"/>
          <w:szCs w:val="24"/>
          <w:lang w:eastAsia="pl-PL"/>
        </w:rPr>
        <w:tab/>
        <w:t>Punkty zostaną obliczone w/g powyższych wzorów. Suma punktów uzyskanych za wszystkie kryteria oceny stanowić będzie końcową ocenę danej oferty.</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13.</w:t>
      </w:r>
      <w:r w:rsidR="00446E1E" w:rsidRPr="008B7E88">
        <w:rPr>
          <w:rFonts w:ascii="Times New Roman" w:eastAsia="Times New Roman" w:hAnsi="Times New Roman"/>
          <w:sz w:val="24"/>
          <w:szCs w:val="24"/>
          <w:lang w:eastAsia="pl-PL"/>
        </w:rPr>
        <w:t>4</w:t>
      </w:r>
      <w:r w:rsidRPr="008B7E88">
        <w:rPr>
          <w:rFonts w:ascii="Times New Roman" w:eastAsia="Times New Roman" w:hAnsi="Times New Roman"/>
          <w:sz w:val="24"/>
          <w:szCs w:val="24"/>
          <w:lang w:eastAsia="pl-PL"/>
        </w:rPr>
        <w:t xml:space="preserve">. </w:t>
      </w:r>
      <w:r w:rsidRPr="008B7E88">
        <w:rPr>
          <w:rFonts w:ascii="Times New Roman" w:eastAsia="Times New Roman" w:hAnsi="Times New Roman"/>
          <w:sz w:val="24"/>
          <w:szCs w:val="24"/>
          <w:lang w:eastAsia="pl-PL"/>
        </w:rPr>
        <w:tab/>
        <w:t>Oferent ponosi wyłączną odpowiedzialność za zastosowanie przez niego stawki podatku VAT od towarów i usług niezgodnej z obowiązującymi przepisami.</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13.</w:t>
      </w:r>
      <w:r w:rsidR="00446E1E" w:rsidRPr="008B7E88">
        <w:rPr>
          <w:rFonts w:ascii="Times New Roman" w:eastAsia="Times New Roman" w:hAnsi="Times New Roman"/>
          <w:sz w:val="24"/>
          <w:szCs w:val="24"/>
          <w:lang w:eastAsia="pl-PL"/>
        </w:rPr>
        <w:t>5</w:t>
      </w:r>
      <w:r w:rsidRPr="008B7E88">
        <w:rPr>
          <w:rFonts w:ascii="Times New Roman" w:eastAsia="Times New Roman" w:hAnsi="Times New Roman"/>
          <w:sz w:val="24"/>
          <w:szCs w:val="24"/>
          <w:lang w:eastAsia="pl-PL"/>
        </w:rPr>
        <w:t xml:space="preserve">. </w:t>
      </w:r>
      <w:r w:rsidRPr="008B7E88">
        <w:rPr>
          <w:rFonts w:ascii="Times New Roman" w:eastAsia="Times New Roman" w:hAnsi="Times New Roman"/>
          <w:sz w:val="24"/>
          <w:szCs w:val="24"/>
          <w:lang w:eastAsia="pl-PL"/>
        </w:rPr>
        <w:tab/>
        <w:t>W cenie należy uwzględnić wszystkie wymagania określone w niniejszym Ogłoszeniu oraz wszelkie koszty, jakie poniesie Wykonawca z tytułu należytej oraz zgodnej z obowiązującymi przepisami realizacji przedmiotu zamówienia.</w:t>
      </w:r>
    </w:p>
    <w:p w:rsidR="0075465D" w:rsidRPr="008B7E88" w:rsidRDefault="00446E1E"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13.6</w:t>
      </w:r>
      <w:r w:rsidR="0075465D" w:rsidRPr="008B7E88">
        <w:rPr>
          <w:rFonts w:ascii="Times New Roman" w:eastAsia="Times New Roman" w:hAnsi="Times New Roman"/>
          <w:sz w:val="24"/>
          <w:szCs w:val="24"/>
          <w:lang w:eastAsia="pl-PL"/>
        </w:rPr>
        <w:t>.</w:t>
      </w:r>
      <w:r w:rsidR="0075465D" w:rsidRPr="008B7E88">
        <w:rPr>
          <w:rFonts w:ascii="Times New Roman" w:eastAsia="Times New Roman" w:hAnsi="Times New Roman"/>
          <w:sz w:val="24"/>
          <w:szCs w:val="24"/>
          <w:lang w:eastAsia="pl-PL"/>
        </w:rPr>
        <w:tab/>
        <w:t>W ofercie Wykonawca zobowiązany jest podać cenę z wykonanie całego przedmiotu zamówienia w złotych polskich (PLN), z dokładnością do dwóch miejsc po przecinku.</w:t>
      </w:r>
    </w:p>
    <w:p w:rsidR="000B5667" w:rsidRPr="008B7E88" w:rsidRDefault="000B5667"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13.7.</w:t>
      </w:r>
      <w:r w:rsidRPr="008B7E88">
        <w:rPr>
          <w:rFonts w:ascii="Times New Roman" w:eastAsia="Times New Roman" w:hAnsi="Times New Roman"/>
          <w:sz w:val="24"/>
          <w:szCs w:val="24"/>
          <w:lang w:eastAsia="pl-PL"/>
        </w:rPr>
        <w:tab/>
        <w:t>Rozliczenia między Zamawiającym a Wykonawcą prowadzone będą w walucie PLN.</w:t>
      </w:r>
    </w:p>
    <w:p w:rsidR="00C0702B" w:rsidRPr="008B7E88" w:rsidRDefault="00C0702B" w:rsidP="0075465D">
      <w:pPr>
        <w:spacing w:after="0" w:line="240" w:lineRule="auto"/>
        <w:ind w:left="709" w:hanging="709"/>
        <w:jc w:val="both"/>
        <w:rPr>
          <w:rFonts w:ascii="Times New Roman" w:eastAsia="Times New Roman" w:hAnsi="Times New Roman"/>
          <w:b/>
          <w:color w:val="000000"/>
          <w:sz w:val="24"/>
          <w:szCs w:val="24"/>
          <w:u w:val="single"/>
          <w:lang w:eastAsia="pl-PL"/>
        </w:rPr>
      </w:pPr>
      <w:r w:rsidRPr="008B7E88">
        <w:rPr>
          <w:rFonts w:ascii="Times New Roman" w:eastAsia="Times New Roman" w:hAnsi="Times New Roman"/>
          <w:sz w:val="24"/>
          <w:szCs w:val="24"/>
          <w:lang w:eastAsia="pl-PL"/>
        </w:rPr>
        <w:t>13.</w:t>
      </w:r>
      <w:r w:rsidR="00CE74C6" w:rsidRPr="008B7E88">
        <w:rPr>
          <w:rFonts w:ascii="Times New Roman" w:eastAsia="Times New Roman" w:hAnsi="Times New Roman"/>
          <w:sz w:val="24"/>
          <w:szCs w:val="24"/>
          <w:lang w:eastAsia="pl-PL"/>
        </w:rPr>
        <w:t>8</w:t>
      </w:r>
      <w:r w:rsidRPr="008B7E88">
        <w:rPr>
          <w:rFonts w:ascii="Times New Roman" w:eastAsia="Times New Roman" w:hAnsi="Times New Roman"/>
          <w:sz w:val="24"/>
          <w:szCs w:val="24"/>
          <w:lang w:eastAsia="pl-PL"/>
        </w:rPr>
        <w:t>.</w:t>
      </w:r>
      <w:r w:rsidRPr="008B7E88">
        <w:rPr>
          <w:rFonts w:ascii="Times New Roman" w:eastAsia="Times New Roman" w:hAnsi="Times New Roman"/>
          <w:sz w:val="24"/>
          <w:szCs w:val="24"/>
          <w:lang w:eastAsia="pl-PL"/>
        </w:rPr>
        <w:tab/>
      </w:r>
      <w:r w:rsidRPr="008B7E88">
        <w:rPr>
          <w:rFonts w:ascii="Times New Roman" w:eastAsia="Times New Roman" w:hAnsi="Times New Roman"/>
          <w:b/>
          <w:color w:val="000000"/>
          <w:sz w:val="24"/>
          <w:szCs w:val="24"/>
          <w:u w:val="single"/>
          <w:lang w:eastAsia="pl-PL"/>
        </w:rPr>
        <w:t>Zamówienie będ</w:t>
      </w:r>
      <w:r w:rsidR="00425389" w:rsidRPr="008B7E88">
        <w:rPr>
          <w:rFonts w:ascii="Times New Roman" w:eastAsia="Times New Roman" w:hAnsi="Times New Roman"/>
          <w:b/>
          <w:color w:val="000000"/>
          <w:sz w:val="24"/>
          <w:szCs w:val="24"/>
          <w:u w:val="single"/>
          <w:lang w:eastAsia="pl-PL"/>
        </w:rPr>
        <w:t>ące przedmiotem niniejszego postępow</w:t>
      </w:r>
      <w:r w:rsidR="00B43B9F" w:rsidRPr="008B7E88">
        <w:rPr>
          <w:rFonts w:ascii="Times New Roman" w:eastAsia="Times New Roman" w:hAnsi="Times New Roman"/>
          <w:b/>
          <w:color w:val="000000"/>
          <w:sz w:val="24"/>
          <w:szCs w:val="24"/>
          <w:u w:val="single"/>
          <w:lang w:eastAsia="pl-PL"/>
        </w:rPr>
        <w:t>a</w:t>
      </w:r>
      <w:r w:rsidR="00425389" w:rsidRPr="008B7E88">
        <w:rPr>
          <w:rFonts w:ascii="Times New Roman" w:eastAsia="Times New Roman" w:hAnsi="Times New Roman"/>
          <w:b/>
          <w:color w:val="000000"/>
          <w:sz w:val="24"/>
          <w:szCs w:val="24"/>
          <w:u w:val="single"/>
          <w:lang w:eastAsia="pl-PL"/>
        </w:rPr>
        <w:t>nia</w:t>
      </w:r>
      <w:r w:rsidRPr="008B7E88">
        <w:rPr>
          <w:rFonts w:ascii="Times New Roman" w:eastAsia="Times New Roman" w:hAnsi="Times New Roman"/>
          <w:b/>
          <w:color w:val="000000"/>
          <w:sz w:val="24"/>
          <w:szCs w:val="24"/>
          <w:u w:val="single"/>
          <w:lang w:eastAsia="pl-PL"/>
        </w:rPr>
        <w:t xml:space="preserve"> będzie realizowane w całości ze środków publicznych.</w:t>
      </w:r>
    </w:p>
    <w:p w:rsidR="00CC1E1D" w:rsidRPr="008B7E88" w:rsidRDefault="00CC1E1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bookmarkStart w:id="9" w:name="_GoBack"/>
      <w:bookmarkEnd w:id="9"/>
    </w:p>
    <w:p w:rsidR="0075465D" w:rsidRPr="008B7E88" w:rsidRDefault="0075465D" w:rsidP="0075465D">
      <w:pPr>
        <w:spacing w:after="0" w:line="240" w:lineRule="auto"/>
        <w:ind w:left="709" w:hanging="709"/>
        <w:jc w:val="both"/>
        <w:rPr>
          <w:rFonts w:ascii="Times New Roman" w:eastAsia="Times New Roman" w:hAnsi="Times New Roman"/>
          <w:b/>
          <w:sz w:val="24"/>
          <w:szCs w:val="24"/>
          <w:lang w:eastAsia="pl-PL"/>
        </w:rPr>
      </w:pPr>
      <w:r w:rsidRPr="008B7E88">
        <w:rPr>
          <w:rFonts w:ascii="Times New Roman" w:eastAsia="Times New Roman" w:hAnsi="Times New Roman"/>
          <w:b/>
          <w:sz w:val="24"/>
          <w:szCs w:val="24"/>
          <w:lang w:eastAsia="pl-PL"/>
        </w:rPr>
        <w:t>14. POZOSTAŁE INFORMACJE</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14.1. </w:t>
      </w:r>
      <w:r w:rsidRPr="008B7E88">
        <w:rPr>
          <w:rFonts w:ascii="Times New Roman" w:eastAsia="Times New Roman" w:hAnsi="Times New Roman"/>
          <w:sz w:val="24"/>
          <w:szCs w:val="24"/>
          <w:lang w:eastAsia="pl-PL"/>
        </w:rPr>
        <w:tab/>
        <w:t>W toku badania i oceny ofert Zamawiający może żądać od Wykonawców wyjaśnień dotyczących treści złożonych ofert. Niedopuszczalne jest prowadzenie między Zamawiającym, a Wykonawcą negocjacji dotyczących złożonej oferty oraz, z zastrzeżeniem pkt 14.2, dokonywanie jakiejkolwiek zmiany w jej treści.</w:t>
      </w:r>
    </w:p>
    <w:p w:rsidR="0075465D" w:rsidRPr="008B7E88"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val="x-none" w:eastAsia="pl-PL"/>
        </w:rPr>
      </w:pPr>
      <w:r w:rsidRPr="008B7E88">
        <w:rPr>
          <w:rFonts w:ascii="Times New Roman" w:eastAsia="Times New Roman" w:hAnsi="Times New Roman"/>
          <w:sz w:val="24"/>
          <w:szCs w:val="24"/>
          <w:lang w:eastAsia="pl-PL"/>
        </w:rPr>
        <w:lastRenderedPageBreak/>
        <w:t xml:space="preserve">14.2. </w:t>
      </w:r>
      <w:r w:rsidRPr="008B7E88">
        <w:rPr>
          <w:rFonts w:ascii="Times New Roman" w:eastAsia="Times New Roman" w:hAnsi="Times New Roman"/>
          <w:sz w:val="24"/>
          <w:szCs w:val="24"/>
          <w:lang w:eastAsia="pl-PL"/>
        </w:rPr>
        <w:tab/>
      </w:r>
      <w:r w:rsidRPr="008B7E88">
        <w:rPr>
          <w:rFonts w:ascii="Times New Roman" w:eastAsia="Times New Roman" w:hAnsi="Times New Roman"/>
          <w:sz w:val="24"/>
          <w:szCs w:val="24"/>
          <w:lang w:eastAsia="pl-PL"/>
        </w:rPr>
        <w:tab/>
        <w:t>Zamawiający poprawia w ofercie:</w:t>
      </w:r>
    </w:p>
    <w:p w:rsidR="0075465D" w:rsidRPr="008B7E88"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oczywiste omyłki pisarskie,</w:t>
      </w:r>
    </w:p>
    <w:p w:rsidR="0075465D" w:rsidRPr="008B7E88"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oczywiste omyłki rachunkowe, z uwzgl</w:t>
      </w:r>
      <w:r w:rsidRPr="008B7E88">
        <w:rPr>
          <w:rFonts w:ascii="Times New Roman" w:eastAsia="TimesNewRoman" w:hAnsi="Times New Roman"/>
          <w:sz w:val="24"/>
          <w:szCs w:val="24"/>
          <w:lang w:eastAsia="pl-PL"/>
        </w:rPr>
        <w:t>ę</w:t>
      </w:r>
      <w:r w:rsidRPr="008B7E88">
        <w:rPr>
          <w:rFonts w:ascii="Times New Roman" w:eastAsia="Times New Roman" w:hAnsi="Times New Roman"/>
          <w:sz w:val="24"/>
          <w:szCs w:val="24"/>
          <w:lang w:eastAsia="pl-PL"/>
        </w:rPr>
        <w:t>dnieniem konsekwencji rachunkowych dokonanych poprawek,</w:t>
      </w:r>
    </w:p>
    <w:p w:rsidR="0075465D" w:rsidRPr="008B7E88"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inne omyłki polegaj</w:t>
      </w:r>
      <w:r w:rsidRPr="008B7E88">
        <w:rPr>
          <w:rFonts w:ascii="Times New Roman" w:eastAsia="TimesNewRoman" w:hAnsi="Times New Roman"/>
          <w:sz w:val="24"/>
          <w:szCs w:val="24"/>
          <w:lang w:eastAsia="pl-PL"/>
        </w:rPr>
        <w:t>ą</w:t>
      </w:r>
      <w:r w:rsidRPr="008B7E88">
        <w:rPr>
          <w:rFonts w:ascii="Times New Roman" w:eastAsia="Times New Roman" w:hAnsi="Times New Roman"/>
          <w:sz w:val="24"/>
          <w:szCs w:val="24"/>
          <w:lang w:eastAsia="pl-PL"/>
        </w:rPr>
        <w:t>ce na niezgodno</w:t>
      </w:r>
      <w:r w:rsidRPr="008B7E88">
        <w:rPr>
          <w:rFonts w:ascii="Times New Roman" w:eastAsia="TimesNewRoman" w:hAnsi="Times New Roman"/>
          <w:sz w:val="24"/>
          <w:szCs w:val="24"/>
          <w:lang w:eastAsia="pl-PL"/>
        </w:rPr>
        <w:t>ś</w:t>
      </w:r>
      <w:r w:rsidR="00024963" w:rsidRPr="008B7E88">
        <w:rPr>
          <w:rFonts w:ascii="Times New Roman" w:eastAsia="Times New Roman" w:hAnsi="Times New Roman"/>
          <w:sz w:val="24"/>
          <w:szCs w:val="24"/>
          <w:lang w:eastAsia="pl-PL"/>
        </w:rPr>
        <w:t>ci oferty z Ogłoszeniem o zamówieniu na usługi społeczne</w:t>
      </w:r>
      <w:r w:rsidRPr="008B7E88">
        <w:rPr>
          <w:rFonts w:ascii="Times New Roman" w:eastAsia="Times New Roman" w:hAnsi="Times New Roman"/>
          <w:sz w:val="24"/>
          <w:szCs w:val="24"/>
          <w:lang w:eastAsia="pl-PL"/>
        </w:rPr>
        <w:t>, niepowoduj</w:t>
      </w:r>
      <w:r w:rsidRPr="008B7E88">
        <w:rPr>
          <w:rFonts w:ascii="Times New Roman" w:eastAsia="TimesNewRoman" w:hAnsi="Times New Roman"/>
          <w:sz w:val="24"/>
          <w:szCs w:val="24"/>
          <w:lang w:eastAsia="pl-PL"/>
        </w:rPr>
        <w:t>ą</w:t>
      </w:r>
      <w:r w:rsidRPr="008B7E88">
        <w:rPr>
          <w:rFonts w:ascii="Times New Roman" w:eastAsia="Times New Roman" w:hAnsi="Times New Roman"/>
          <w:sz w:val="24"/>
          <w:szCs w:val="24"/>
          <w:lang w:eastAsia="pl-PL"/>
        </w:rPr>
        <w:t>ce istotnych zmian w tre</w:t>
      </w:r>
      <w:r w:rsidRPr="008B7E88">
        <w:rPr>
          <w:rFonts w:ascii="Times New Roman" w:eastAsia="TimesNewRoman" w:hAnsi="Times New Roman"/>
          <w:sz w:val="24"/>
          <w:szCs w:val="24"/>
          <w:lang w:eastAsia="pl-PL"/>
        </w:rPr>
        <w:t>ś</w:t>
      </w:r>
      <w:r w:rsidRPr="008B7E88">
        <w:rPr>
          <w:rFonts w:ascii="Times New Roman" w:eastAsia="Times New Roman" w:hAnsi="Times New Roman"/>
          <w:sz w:val="24"/>
          <w:szCs w:val="24"/>
          <w:lang w:eastAsia="pl-PL"/>
        </w:rPr>
        <w:t xml:space="preserve">ci oferty </w:t>
      </w:r>
    </w:p>
    <w:p w:rsidR="0075465D" w:rsidRPr="008B7E88" w:rsidRDefault="0075465D" w:rsidP="0075465D">
      <w:pPr>
        <w:keepNext/>
        <w:tabs>
          <w:tab w:val="left" w:pos="708"/>
        </w:tabs>
        <w:spacing w:after="0" w:line="240" w:lineRule="auto"/>
        <w:ind w:left="709" w:hanging="709"/>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ab/>
        <w:t>- niezwłocznie zawiadamiaj</w:t>
      </w:r>
      <w:r w:rsidRPr="008B7E88">
        <w:rPr>
          <w:rFonts w:ascii="Times New Roman" w:eastAsia="TimesNewRoman" w:hAnsi="Times New Roman"/>
          <w:sz w:val="24"/>
          <w:szCs w:val="24"/>
          <w:lang w:eastAsia="pl-PL"/>
        </w:rPr>
        <w:t>ą</w:t>
      </w:r>
      <w:r w:rsidRPr="008B7E88">
        <w:rPr>
          <w:rFonts w:ascii="Times New Roman" w:eastAsia="Times New Roman" w:hAnsi="Times New Roman"/>
          <w:sz w:val="24"/>
          <w:szCs w:val="24"/>
          <w:lang w:eastAsia="pl-PL"/>
        </w:rPr>
        <w:t>c o tym Wykonawc</w:t>
      </w:r>
      <w:r w:rsidRPr="008B7E88">
        <w:rPr>
          <w:rFonts w:ascii="Times New Roman" w:eastAsia="TimesNewRoman" w:hAnsi="Times New Roman"/>
          <w:sz w:val="24"/>
          <w:szCs w:val="24"/>
          <w:lang w:eastAsia="pl-PL"/>
        </w:rPr>
        <w:t>ę</w:t>
      </w:r>
      <w:r w:rsidRPr="008B7E88">
        <w:rPr>
          <w:rFonts w:ascii="Times New Roman" w:eastAsia="Times New Roman" w:hAnsi="Times New Roman"/>
          <w:sz w:val="24"/>
          <w:szCs w:val="24"/>
          <w:lang w:eastAsia="pl-PL"/>
        </w:rPr>
        <w:t>, którego oferta została poprawiona.</w:t>
      </w:r>
    </w:p>
    <w:p w:rsidR="0075465D"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8B7E88">
        <w:rPr>
          <w:rFonts w:ascii="Times New Roman" w:eastAsia="Times New Roman" w:hAnsi="Times New Roman"/>
          <w:sz w:val="24"/>
          <w:szCs w:val="24"/>
          <w:lang w:eastAsia="pl-PL"/>
        </w:rPr>
        <w:t>14.3.</w:t>
      </w:r>
      <w:r w:rsidRPr="008B7E88">
        <w:rPr>
          <w:rFonts w:ascii="Times New Roman" w:eastAsia="Times New Roman" w:hAnsi="Times New Roman"/>
          <w:sz w:val="24"/>
          <w:szCs w:val="24"/>
          <w:lang w:eastAsia="pl-PL"/>
        </w:rP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75465D" w:rsidRPr="008B7E88"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75465D" w:rsidRPr="008B7E88"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pomocy publicznej udzielonej na podstawie odrębnych przepisów;</w:t>
      </w:r>
    </w:p>
    <w:p w:rsidR="0075465D" w:rsidRPr="008B7E88"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wynikającym z przepisów prawa pracy i przepisów o zabezpieczeniu społecznym, obowiązującym w miejscu, w którym realizowane jest zamówienie;</w:t>
      </w:r>
    </w:p>
    <w:p w:rsidR="0075465D" w:rsidRPr="008B7E88"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wynikającym z przepisów prawa ochrony środowiska;</w:t>
      </w:r>
    </w:p>
    <w:p w:rsidR="0075465D" w:rsidRPr="008B7E88"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powierzenia wykonania części zamówienia Podwykonawcy.</w:t>
      </w:r>
    </w:p>
    <w:p w:rsidR="0075465D" w:rsidRPr="008B7E88"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ab/>
        <w:t>Obowiązek wykazania, że oferta nie zawiera rażąco niskiej ceny, spoczywa na Wykonawcy.</w:t>
      </w:r>
    </w:p>
    <w:p w:rsidR="0075465D" w:rsidRPr="008B7E88" w:rsidRDefault="0075465D" w:rsidP="0075465D">
      <w:pPr>
        <w:spacing w:after="0" w:line="240" w:lineRule="auto"/>
        <w:ind w:left="680"/>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Zamawiający odrzuci ofertę Wykonawcy, który nie złożył wyjaśnień lub jeżeli dokonana ocena wyjaśnień wraz z dostarczonymi dowodami potwierdzi, że oferta zawiera rażąco niską cenę w stosunku do przedmiotu zamówienia.</w:t>
      </w:r>
    </w:p>
    <w:p w:rsidR="0075465D" w:rsidRPr="008B7E88" w:rsidRDefault="0075465D" w:rsidP="0075465D">
      <w:pPr>
        <w:spacing w:after="0" w:line="240" w:lineRule="auto"/>
        <w:ind w:left="680" w:hanging="680"/>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14.4.</w:t>
      </w:r>
      <w:r w:rsidRPr="008B7E88">
        <w:rPr>
          <w:rFonts w:ascii="Times New Roman" w:eastAsia="Times New Roman" w:hAnsi="Times New Roman"/>
          <w:sz w:val="24"/>
          <w:szCs w:val="24"/>
          <w:lang w:eastAsia="pl-PL"/>
        </w:rPr>
        <w:tab/>
        <w:t xml:space="preserve">Zamawiający odrzuci każdą ofertę w przypadku zaistnienia wobec niej przesłanek określonych w art. 89 ust. 1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14.5.</w:t>
      </w:r>
      <w:r w:rsidRPr="008B7E88">
        <w:rPr>
          <w:rFonts w:ascii="Times New Roman" w:eastAsia="Times New Roman" w:hAnsi="Times New Roman"/>
          <w:sz w:val="24"/>
          <w:szCs w:val="24"/>
          <w:lang w:eastAsia="pl-PL"/>
        </w:rPr>
        <w:tab/>
        <w:t>Jeżeli Wykonawca nie złożył wymaganych oświadczeń lub dokumentów  Zamawiający przewiduje możliwość wezwania Wykonawcy do ich złożenia, uzupełnienia lub poprawienia.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14.6. </w:t>
      </w:r>
      <w:r w:rsidRPr="008B7E88">
        <w:rPr>
          <w:rFonts w:ascii="Times New Roman" w:eastAsia="Times New Roman" w:hAnsi="Times New Roman"/>
          <w:sz w:val="24"/>
          <w:szCs w:val="24"/>
          <w:lang w:eastAsia="pl-PL"/>
        </w:rPr>
        <w:tab/>
        <w:t>Zamawiający przewiduje możliwość  wezwania Wykonawcy do  składania wyjaśnień dotyczących złożonych  oświadczeń lub dokumentów.</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14.7.</w:t>
      </w:r>
      <w:r w:rsidRPr="008B7E88">
        <w:rPr>
          <w:rFonts w:ascii="Times New Roman" w:eastAsia="Times New Roman" w:hAnsi="Times New Roman"/>
          <w:sz w:val="24"/>
          <w:szCs w:val="24"/>
          <w:lang w:eastAsia="pl-PL"/>
        </w:rPr>
        <w:tab/>
        <w:t>Zamawiający nie dopuszcza możliwości składania ofert wariantowych.</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14.8.</w:t>
      </w:r>
      <w:r w:rsidRPr="008B7E88">
        <w:rPr>
          <w:rFonts w:ascii="Times New Roman" w:eastAsia="Times New Roman" w:hAnsi="Times New Roman"/>
          <w:sz w:val="24"/>
          <w:szCs w:val="24"/>
          <w:lang w:eastAsia="pl-PL"/>
        </w:rPr>
        <w:tab/>
        <w:t>Zamawiający przewiduje możliwość unieważnienia postępowania na po</w:t>
      </w:r>
      <w:r w:rsidR="00C15AE7" w:rsidRPr="008B7E88">
        <w:rPr>
          <w:rFonts w:ascii="Times New Roman" w:eastAsia="Times New Roman" w:hAnsi="Times New Roman"/>
          <w:sz w:val="24"/>
          <w:szCs w:val="24"/>
          <w:lang w:eastAsia="pl-PL"/>
        </w:rPr>
        <w:t>d</w:t>
      </w:r>
      <w:r w:rsidRPr="008B7E88">
        <w:rPr>
          <w:rFonts w:ascii="Times New Roman" w:eastAsia="Times New Roman" w:hAnsi="Times New Roman"/>
          <w:sz w:val="24"/>
          <w:szCs w:val="24"/>
          <w:lang w:eastAsia="pl-PL"/>
        </w:rPr>
        <w:t xml:space="preserve">stawie przesłanek określonych w art. 93 ust. 1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14.9. </w:t>
      </w:r>
      <w:r w:rsidRPr="008B7E88">
        <w:rPr>
          <w:rFonts w:ascii="Times New Roman" w:eastAsia="Times New Roman" w:hAnsi="Times New Roman"/>
          <w:sz w:val="24"/>
          <w:szCs w:val="24"/>
          <w:lang w:eastAsia="pl-PL"/>
        </w:rPr>
        <w:tab/>
        <w:t xml:space="preserve">Zamawiający udzieli zamówienia Wykonawcy, którego oferta odpowiada wszystkim wymaganiom określonym w niniejszym Ogłoszeniu i zostanie oceniona jako najkorzystniejsza w oparciu o podane w nim kryteria oceny ofert. </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lastRenderedPageBreak/>
        <w:t>14.10. Zamówienie zostanie udzielone na podstawie umowy, która stanowi integralną część niniejszego Ogłoszenia.</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14.11. </w:t>
      </w:r>
      <w:r w:rsidRPr="008B7E88">
        <w:rPr>
          <w:rFonts w:ascii="Times New Roman" w:eastAsia="Times New Roman" w:hAnsi="Times New Roman"/>
          <w:sz w:val="24"/>
          <w:szCs w:val="24"/>
          <w:lang w:eastAsia="pl-PL"/>
        </w:rPr>
        <w:tab/>
        <w:t>Jeżeli Wykonawca, którego oferta została wybrana, uchyla się od zawarcia umowy w sprawie zamówienia publicznego, Zamawiający będzie mógł wybrać ofertę najkorzystniejszą spośród pozostałych ofert bez przeprowadzania ich ponownego badania i oceny, chyba że zachodzą</w:t>
      </w:r>
      <w:bookmarkStart w:id="10" w:name="page23"/>
      <w:bookmarkEnd w:id="10"/>
      <w:r w:rsidRPr="008B7E88">
        <w:rPr>
          <w:rFonts w:ascii="Times New Roman" w:eastAsia="Times New Roman" w:hAnsi="Times New Roman"/>
          <w:sz w:val="24"/>
          <w:szCs w:val="24"/>
          <w:lang w:eastAsia="pl-PL"/>
        </w:rPr>
        <w:t xml:space="preserve"> przesłanki unieważnienia postępowania, o których mowa w art. 93 ust. 1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 xml:space="preserve">. </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14.12.</w:t>
      </w:r>
      <w:r w:rsidRPr="008B7E88">
        <w:rPr>
          <w:rFonts w:ascii="Times New Roman" w:eastAsia="Times New Roman" w:hAnsi="Times New Roman"/>
          <w:sz w:val="24"/>
          <w:szCs w:val="24"/>
          <w:lang w:eastAsia="pl-PL"/>
        </w:rPr>
        <w:tab/>
        <w:t xml:space="preserve">Wyniki postępowania zostaną przekazane Wykonawcom niezwłocznie po wyborze najkorzystniejszej oferty oraz zostaną zamieszczone na stronie </w:t>
      </w:r>
      <w:hyperlink r:id="rId12" w:history="1">
        <w:r w:rsidRPr="008B7E88">
          <w:rPr>
            <w:rFonts w:ascii="Times New Roman" w:eastAsia="Times New Roman" w:hAnsi="Times New Roman"/>
            <w:color w:val="0563C1"/>
            <w:sz w:val="24"/>
            <w:szCs w:val="24"/>
            <w:u w:val="single"/>
            <w:lang w:eastAsia="pl-PL"/>
          </w:rPr>
          <w:t>www.dzp.pcz.pl</w:t>
        </w:r>
      </w:hyperlink>
      <w:r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14.13.</w:t>
      </w:r>
      <w:r w:rsidRPr="008B7E88">
        <w:rPr>
          <w:rFonts w:ascii="Times New Roman" w:eastAsia="Times New Roman" w:hAnsi="Times New Roman"/>
          <w:sz w:val="24"/>
          <w:szCs w:val="24"/>
          <w:lang w:eastAsia="pl-PL"/>
        </w:rPr>
        <w:tab/>
        <w:t xml:space="preserve">Niezwłocznie po udzieleniu zamówienia Zamawiający zamieści na stronie podmiotowej Biuletynu Informacji Publicznej, tj. </w:t>
      </w:r>
      <w:hyperlink r:id="rId13" w:history="1">
        <w:r w:rsidRPr="008B7E88">
          <w:rPr>
            <w:rFonts w:ascii="Times New Roman" w:eastAsia="Times New Roman" w:hAnsi="Times New Roman"/>
            <w:color w:val="0563C1"/>
            <w:sz w:val="24"/>
            <w:szCs w:val="24"/>
            <w:u w:val="single"/>
            <w:lang w:eastAsia="pl-PL"/>
          </w:rPr>
          <w:t>www.dzp.pcz.pl</w:t>
        </w:r>
      </w:hyperlink>
      <w:r w:rsidRPr="008B7E88">
        <w:rPr>
          <w:rFonts w:ascii="Times New Roman" w:eastAsia="Times New Roman" w:hAnsi="Times New Roman"/>
          <w:sz w:val="24"/>
          <w:szCs w:val="24"/>
          <w:lang w:eastAsia="pl-PL"/>
        </w:rPr>
        <w:t xml:space="preserve">, informację o udzieleniu zamówienia. W razie nieudzielenia zamówienia Zamawiający niezwłocznie zamieści na ww. stronie informację o nieudzieleniu zamówienia. </w:t>
      </w:r>
    </w:p>
    <w:p w:rsidR="001B6CC3" w:rsidRPr="008B7E88" w:rsidRDefault="0075465D" w:rsidP="00CF0281">
      <w:pPr>
        <w:pStyle w:val="Nagwek2"/>
        <w:tabs>
          <w:tab w:val="num" w:pos="680"/>
        </w:tabs>
        <w:spacing w:before="120"/>
        <w:ind w:left="680" w:hanging="680"/>
        <w:jc w:val="both"/>
        <w:rPr>
          <w:b w:val="0"/>
          <w:bCs w:val="0"/>
          <w:sz w:val="24"/>
          <w:szCs w:val="20"/>
          <w:u w:val="single"/>
        </w:rPr>
      </w:pPr>
      <w:r w:rsidRPr="008B7E88">
        <w:rPr>
          <w:b w:val="0"/>
          <w:iCs/>
          <w:sz w:val="24"/>
          <w:szCs w:val="24"/>
        </w:rPr>
        <w:t>14.14</w:t>
      </w:r>
      <w:r w:rsidRPr="008B7E88">
        <w:rPr>
          <w:b w:val="0"/>
          <w:iCs/>
          <w:sz w:val="24"/>
          <w:szCs w:val="24"/>
          <w:lang w:val="x-none"/>
        </w:rPr>
        <w:t xml:space="preserve">. </w:t>
      </w:r>
      <w:r w:rsidR="001B6CC3" w:rsidRPr="008B7E88">
        <w:rPr>
          <w:b w:val="0"/>
          <w:bCs w:val="0"/>
          <w:sz w:val="24"/>
          <w:szCs w:val="20"/>
          <w:u w:val="single"/>
        </w:rPr>
        <w:t>Informacja o przetwarzaniu danych osobowych:</w:t>
      </w:r>
    </w:p>
    <w:p w:rsidR="004F112A" w:rsidRPr="008B7E88" w:rsidRDefault="004F112A" w:rsidP="004F112A">
      <w:pPr>
        <w:tabs>
          <w:tab w:val="num" w:pos="142"/>
        </w:tabs>
        <w:spacing w:before="120" w:after="0" w:line="240" w:lineRule="auto"/>
        <w:jc w:val="both"/>
        <w:rPr>
          <w:rFonts w:ascii="Times New Roman" w:eastAsia="Times New Roman" w:hAnsi="Times New Roman"/>
          <w:sz w:val="24"/>
          <w:szCs w:val="24"/>
          <w:u w:val="single"/>
          <w:lang w:eastAsia="pl-PL"/>
        </w:rPr>
      </w:pPr>
      <w:r w:rsidRPr="008B7E88">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i/>
          <w:sz w:val="24"/>
          <w:szCs w:val="24"/>
          <w:lang w:eastAsia="pl-PL"/>
        </w:rPr>
      </w:pPr>
      <w:r w:rsidRPr="008B7E88">
        <w:rPr>
          <w:rFonts w:ascii="Times New Roman" w:eastAsia="Times New Roman" w:hAnsi="Times New Roman"/>
          <w:sz w:val="24"/>
          <w:szCs w:val="24"/>
          <w:lang w:eastAsia="pl-PL"/>
        </w:rPr>
        <w:t>Administratorem danych osobowych Wykonawców i osób uczestniczących w przedmiotowym postępowaniu jest Zamawiający tj. Politechnika Częstochowska z siedzibą 42-201 Częstochowa ul. Dąbrowskiego 69.</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Zamawiający wyznaczył Inspektora Ochrony Danych, z którym można się kontaktować w sprawach dotyczących przetwarzania danych osobowych</w:t>
      </w:r>
      <w:r w:rsidRPr="008B7E88">
        <w:rPr>
          <w:rFonts w:ascii="Times New Roman" w:eastAsia="Times New Roman" w:hAnsi="Times New Roman"/>
          <w:bCs/>
          <w:sz w:val="24"/>
          <w:szCs w:val="24"/>
          <w:lang w:eastAsia="pl-PL"/>
        </w:rPr>
        <w:t xml:space="preserve"> e-mail: </w:t>
      </w:r>
      <w:hyperlink r:id="rId14" w:history="1">
        <w:r w:rsidRPr="008B7E88">
          <w:rPr>
            <w:rFonts w:ascii="Times New Roman" w:eastAsia="Times New Roman" w:hAnsi="Times New Roman"/>
            <w:bCs/>
            <w:color w:val="0563C1"/>
            <w:sz w:val="24"/>
            <w:szCs w:val="24"/>
            <w:u w:val="single"/>
            <w:lang w:eastAsia="pl-PL"/>
          </w:rPr>
          <w:t>iodo@pcz.pl</w:t>
        </w:r>
      </w:hyperlink>
      <w:r w:rsidRPr="008B7E88">
        <w:rPr>
          <w:rFonts w:ascii="Times New Roman" w:eastAsia="Times New Roman" w:hAnsi="Times New Roman"/>
          <w:bCs/>
          <w:sz w:val="24"/>
          <w:szCs w:val="24"/>
          <w:lang w:eastAsia="pl-PL"/>
        </w:rPr>
        <w:t xml:space="preserve"> lub przy użyciu danych kontaktowych Administratora.</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Dane osobowe Wykonawców / osób uczestniczących w przedmiotowym postępowaniu przetwarzane będą na podstawie art. 6 ust. 1 lit. c</w:t>
      </w:r>
      <w:r w:rsidRPr="008B7E88">
        <w:rPr>
          <w:rFonts w:ascii="Times New Roman" w:eastAsia="Times New Roman" w:hAnsi="Times New Roman"/>
          <w:i/>
          <w:sz w:val="24"/>
          <w:szCs w:val="24"/>
          <w:lang w:eastAsia="pl-PL"/>
        </w:rPr>
        <w:t xml:space="preserve"> </w:t>
      </w:r>
      <w:r w:rsidRPr="008B7E88">
        <w:rPr>
          <w:rFonts w:ascii="Times New Roman" w:eastAsia="Times New Roman" w:hAnsi="Times New Roman"/>
          <w:sz w:val="24"/>
          <w:szCs w:val="24"/>
          <w:lang w:eastAsia="pl-PL"/>
        </w:rPr>
        <w:t xml:space="preserve">RODO w celu związanym z przedmiotowym postępowaniem o udzielenie zamówienia publicznego, realizowanym na podstawie art. 138o ustawy Prawo zamówień publicznych  (zwanej dalej „ustawą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Odbiorcami danych osobowych Wykonawców / osób uczestniczących w przedmiotowym postępowaniu będą osoby lub podmioty, którym udostępniona zostanie dokumentacja postępowania w oparciu o art. 8 </w:t>
      </w:r>
      <w:r w:rsidRPr="008B7E88">
        <w:rPr>
          <w:rFonts w:ascii="Times New Roman" w:eastAsia="Times New Roman" w:hAnsi="Times New Roman"/>
          <w:bCs/>
          <w:iCs/>
          <w:sz w:val="24"/>
          <w:szCs w:val="24"/>
          <w:lang w:val="x-none" w:eastAsia="pl-PL"/>
        </w:rPr>
        <w:t>ustawy</w:t>
      </w:r>
      <w:r w:rsidRPr="008B7E88">
        <w:rPr>
          <w:rFonts w:ascii="Times New Roman" w:eastAsia="Times New Roman" w:hAnsi="Times New Roman"/>
          <w:sz w:val="24"/>
          <w:szCs w:val="24"/>
          <w:lang w:eastAsia="pl-PL"/>
        </w:rPr>
        <w:t xml:space="preserve">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 xml:space="preserve">.  </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Dane osobowe Wykonawcy / osób uczestniczących w przedmiotowym postępowaniu będą przechowywane, co najmniej przez okres wynikający z obowiązujących przepisów prawa, zgodnie z przepisami dot. archiwizacji.</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b/>
          <w:i/>
          <w:sz w:val="24"/>
          <w:szCs w:val="24"/>
          <w:lang w:eastAsia="pl-PL"/>
        </w:rPr>
      </w:pPr>
      <w:r w:rsidRPr="008B7E88">
        <w:rPr>
          <w:rFonts w:ascii="Times New Roman" w:eastAsia="Times New Roman" w:hAnsi="Times New Roman"/>
          <w:sz w:val="24"/>
          <w:szCs w:val="24"/>
          <w:lang w:eastAsia="pl-PL"/>
        </w:rPr>
        <w:t xml:space="preserve">Obowiązek podania przez Wykonawcę danych osobowych bezpośrednio jego dotyczących oraz danych osób uczestniczących w postępowaniu jest wymogiem ustawowym określonym w przepisach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 xml:space="preserve">.  </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Stosownie do art. 22 RODO w odniesieniu do danych osobowych Wykonawcy/osób uczestniczących w przedmiotowym postępowaniu decyzje nie będą podejmowane w sposób zautomatyzowany.</w:t>
      </w:r>
    </w:p>
    <w:p w:rsidR="004F112A" w:rsidRPr="008B7E88" w:rsidRDefault="004F112A" w:rsidP="004F112A">
      <w:pPr>
        <w:numPr>
          <w:ilvl w:val="0"/>
          <w:numId w:val="48"/>
        </w:numPr>
        <w:tabs>
          <w:tab w:val="num" w:pos="141"/>
        </w:tabs>
        <w:spacing w:after="0" w:line="240" w:lineRule="auto"/>
        <w:ind w:left="284" w:right="-2" w:hanging="284"/>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  Wykonawca/osoby uczestniczące w przedmiotowym postępowaniu posiadają:</w:t>
      </w:r>
    </w:p>
    <w:p w:rsidR="004F112A" w:rsidRPr="008B7E88" w:rsidRDefault="004F112A" w:rsidP="004F112A">
      <w:pPr>
        <w:numPr>
          <w:ilvl w:val="0"/>
          <w:numId w:val="49"/>
        </w:numPr>
        <w:tabs>
          <w:tab w:val="num" w:pos="141"/>
        </w:tabs>
        <w:spacing w:after="0" w:line="240" w:lineRule="auto"/>
        <w:ind w:left="709" w:right="-2" w:hanging="283"/>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na podstawie art. 15 RODO prawo dostępu do danych osobowych bezpośrednio ich dotyczących;</w:t>
      </w:r>
    </w:p>
    <w:p w:rsidR="004F112A" w:rsidRPr="008B7E88" w:rsidRDefault="004F112A" w:rsidP="004F112A">
      <w:pPr>
        <w:numPr>
          <w:ilvl w:val="0"/>
          <w:numId w:val="49"/>
        </w:numPr>
        <w:tabs>
          <w:tab w:val="num" w:pos="141"/>
        </w:tabs>
        <w:spacing w:after="0" w:line="240" w:lineRule="auto"/>
        <w:ind w:left="709" w:right="-2" w:hanging="283"/>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lastRenderedPageBreak/>
        <w:t xml:space="preserve">na podstawie art. 16 RODO prawo do sprostowania przez Wykonawcę uczestniczącego w przedmiotowym postępowaniu danych osobowych, jednakże skorzystanie z prawa do sprostowania nie może skutkować zmianą wyniku postępowania o udzielenie zamówienia publicznego ani zmianą postanowień umowy w zakresie niezgodnym z ustawą </w:t>
      </w:r>
      <w:proofErr w:type="spellStart"/>
      <w:r w:rsidRPr="008B7E88">
        <w:rPr>
          <w:rFonts w:ascii="Times New Roman" w:eastAsia="Times New Roman" w:hAnsi="Times New Roman"/>
          <w:sz w:val="24"/>
          <w:szCs w:val="24"/>
          <w:lang w:eastAsia="pl-PL"/>
        </w:rPr>
        <w:t>Pzp</w:t>
      </w:r>
      <w:proofErr w:type="spellEnd"/>
      <w:r w:rsidRPr="008B7E88">
        <w:rPr>
          <w:rFonts w:ascii="Times New Roman" w:eastAsia="Times New Roman" w:hAnsi="Times New Roman"/>
          <w:sz w:val="24"/>
          <w:szCs w:val="24"/>
          <w:lang w:eastAsia="pl-PL"/>
        </w:rPr>
        <w:t>;</w:t>
      </w:r>
    </w:p>
    <w:p w:rsidR="004F112A" w:rsidRPr="008B7E88" w:rsidRDefault="004F112A" w:rsidP="004F112A">
      <w:pPr>
        <w:numPr>
          <w:ilvl w:val="0"/>
          <w:numId w:val="49"/>
        </w:numPr>
        <w:tabs>
          <w:tab w:val="num" w:pos="141"/>
        </w:tabs>
        <w:spacing w:after="0" w:line="240" w:lineRule="auto"/>
        <w:ind w:left="709" w:right="-2" w:hanging="283"/>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F112A" w:rsidRPr="008B7E88" w:rsidRDefault="004F112A" w:rsidP="004F112A">
      <w:pPr>
        <w:numPr>
          <w:ilvl w:val="0"/>
          <w:numId w:val="49"/>
        </w:numPr>
        <w:tabs>
          <w:tab w:val="num" w:pos="141"/>
        </w:tabs>
        <w:spacing w:after="0" w:line="240" w:lineRule="auto"/>
        <w:ind w:left="709" w:right="-2" w:hanging="283"/>
        <w:jc w:val="both"/>
        <w:rPr>
          <w:rFonts w:ascii="Times New Roman" w:eastAsia="Times New Roman" w:hAnsi="Times New Roman"/>
          <w:i/>
          <w:sz w:val="24"/>
          <w:szCs w:val="24"/>
          <w:lang w:eastAsia="pl-PL"/>
        </w:rPr>
      </w:pPr>
      <w:r w:rsidRPr="008B7E88">
        <w:rPr>
          <w:rFonts w:ascii="Times New Roman" w:eastAsia="Times New Roman" w:hAnsi="Times New Roman"/>
          <w:sz w:val="24"/>
          <w:szCs w:val="24"/>
          <w:lang w:eastAsia="pl-PL"/>
        </w:rPr>
        <w:t>prawo do wniesienia skargi do Prezesa Urzędu Ochrony Danych Osobowych, w przypadku uznania, że przetwarzanie danych osobowych dotyczących wykonawców/ osób uczestniczących w przedmiotowym postępowaniu narusza przepisy RODO.</w:t>
      </w:r>
    </w:p>
    <w:p w:rsidR="004F112A" w:rsidRPr="008B7E88" w:rsidRDefault="004F112A" w:rsidP="004F112A">
      <w:pPr>
        <w:numPr>
          <w:ilvl w:val="0"/>
          <w:numId w:val="48"/>
        </w:numPr>
        <w:tabs>
          <w:tab w:val="num" w:pos="141"/>
        </w:tabs>
        <w:spacing w:after="0" w:line="240" w:lineRule="auto"/>
        <w:ind w:left="426" w:right="-2" w:hanging="426"/>
        <w:jc w:val="both"/>
        <w:rPr>
          <w:rFonts w:ascii="Times New Roman" w:eastAsia="Times New Roman" w:hAnsi="Times New Roman"/>
          <w:i/>
          <w:sz w:val="24"/>
          <w:szCs w:val="24"/>
          <w:lang w:eastAsia="pl-PL"/>
        </w:rPr>
      </w:pPr>
      <w:r w:rsidRPr="008B7E88">
        <w:rPr>
          <w:rFonts w:ascii="Times New Roman" w:eastAsia="Times New Roman" w:hAnsi="Times New Roman"/>
          <w:sz w:val="24"/>
          <w:szCs w:val="24"/>
          <w:lang w:eastAsia="pl-PL"/>
        </w:rPr>
        <w:t>Wykonawcy/ osobom uczestniczącym w przedmiotowym postępowaniu nie przysługują:</w:t>
      </w:r>
    </w:p>
    <w:p w:rsidR="004F112A" w:rsidRPr="008B7E88" w:rsidRDefault="004F112A" w:rsidP="004F112A">
      <w:pPr>
        <w:numPr>
          <w:ilvl w:val="0"/>
          <w:numId w:val="50"/>
        </w:numPr>
        <w:tabs>
          <w:tab w:val="num" w:pos="141"/>
        </w:tabs>
        <w:spacing w:after="0" w:line="240" w:lineRule="auto"/>
        <w:ind w:left="709" w:right="-2" w:hanging="283"/>
        <w:jc w:val="both"/>
        <w:rPr>
          <w:rFonts w:ascii="Times New Roman" w:eastAsia="Times New Roman" w:hAnsi="Times New Roman"/>
          <w:i/>
          <w:sz w:val="24"/>
          <w:szCs w:val="24"/>
          <w:lang w:eastAsia="pl-PL"/>
        </w:rPr>
      </w:pPr>
      <w:r w:rsidRPr="008B7E88">
        <w:rPr>
          <w:rFonts w:ascii="Times New Roman" w:eastAsia="Times New Roman" w:hAnsi="Times New Roman"/>
          <w:sz w:val="24"/>
          <w:szCs w:val="24"/>
          <w:lang w:eastAsia="pl-PL"/>
        </w:rPr>
        <w:t>w związku z art. 17 ust. 3 lit. b, d lub e RODO prawo do usunięcia danych osobowych;</w:t>
      </w:r>
    </w:p>
    <w:p w:rsidR="004F112A" w:rsidRPr="008B7E88" w:rsidRDefault="004F112A" w:rsidP="004F112A">
      <w:pPr>
        <w:numPr>
          <w:ilvl w:val="0"/>
          <w:numId w:val="50"/>
        </w:numPr>
        <w:tabs>
          <w:tab w:val="num" w:pos="141"/>
        </w:tabs>
        <w:spacing w:after="0" w:line="240" w:lineRule="auto"/>
        <w:ind w:left="709" w:right="-2" w:hanging="283"/>
        <w:jc w:val="both"/>
        <w:rPr>
          <w:rFonts w:ascii="Times New Roman" w:eastAsia="Times New Roman" w:hAnsi="Times New Roman"/>
          <w:b/>
          <w:i/>
          <w:sz w:val="24"/>
          <w:szCs w:val="24"/>
          <w:lang w:eastAsia="pl-PL"/>
        </w:rPr>
      </w:pPr>
      <w:r w:rsidRPr="008B7E88">
        <w:rPr>
          <w:rFonts w:ascii="Times New Roman" w:eastAsia="Times New Roman" w:hAnsi="Times New Roman"/>
          <w:sz w:val="24"/>
          <w:szCs w:val="24"/>
          <w:lang w:eastAsia="pl-PL"/>
        </w:rPr>
        <w:t>prawo do przenoszenia danych osobowych, o którym mowa w art. 20 RODO;</w:t>
      </w:r>
    </w:p>
    <w:p w:rsidR="0075465D" w:rsidRPr="008B7E88" w:rsidRDefault="004F112A" w:rsidP="004F112A">
      <w:pPr>
        <w:numPr>
          <w:ilvl w:val="0"/>
          <w:numId w:val="50"/>
        </w:numPr>
        <w:tabs>
          <w:tab w:val="num" w:pos="141"/>
        </w:tabs>
        <w:spacing w:after="0" w:line="240" w:lineRule="auto"/>
        <w:ind w:left="709" w:right="-2" w:hanging="283"/>
        <w:jc w:val="both"/>
        <w:rPr>
          <w:rFonts w:ascii="Times New Roman" w:eastAsia="Times New Roman" w:hAnsi="Times New Roman"/>
          <w:b/>
          <w:i/>
          <w:sz w:val="24"/>
          <w:szCs w:val="24"/>
          <w:lang w:eastAsia="pl-PL"/>
        </w:rPr>
      </w:pPr>
      <w:r w:rsidRPr="008B7E88">
        <w:rPr>
          <w:rFonts w:ascii="Times New Roman" w:eastAsia="Times New Roman" w:hAnsi="Times New Roman"/>
          <w:sz w:val="24"/>
          <w:szCs w:val="24"/>
          <w:lang w:eastAsia="pl-PL"/>
        </w:rPr>
        <w:t>na podstawie art. 21 RODO prawo sprzeciwu, wobec przetwarzania danych osobowych, gdyż podstawą prawną przetwarzania danych osobowych Wykonawców/ osób uczestniczących w przedmiotowym postępowaniu jest art. 6 ust. 1 lit. c RODO</w:t>
      </w:r>
      <w:r w:rsidR="00514CDB" w:rsidRPr="008B7E88">
        <w:rPr>
          <w:rFonts w:ascii="Times New Roman" w:eastAsia="Times New Roman" w:hAnsi="Times New Roman"/>
          <w:sz w:val="24"/>
          <w:szCs w:val="24"/>
          <w:lang w:eastAsia="pl-PL"/>
        </w:rPr>
        <w:t>.</w:t>
      </w:r>
    </w:p>
    <w:p w:rsidR="0075465D" w:rsidRPr="008B7E8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8B7E88" w:rsidRDefault="0075465D" w:rsidP="0075465D">
      <w:pPr>
        <w:spacing w:after="0" w:line="240" w:lineRule="auto"/>
        <w:ind w:left="709" w:hanging="709"/>
        <w:jc w:val="both"/>
        <w:rPr>
          <w:rFonts w:ascii="Times New Roman" w:eastAsia="Times New Roman" w:hAnsi="Times New Roman"/>
          <w:sz w:val="24"/>
          <w:szCs w:val="24"/>
          <w:u w:val="single"/>
          <w:lang w:eastAsia="pl-PL"/>
        </w:rPr>
      </w:pPr>
      <w:r w:rsidRPr="008B7E88">
        <w:rPr>
          <w:rFonts w:ascii="Times New Roman" w:eastAsia="Times New Roman" w:hAnsi="Times New Roman"/>
          <w:sz w:val="24"/>
          <w:szCs w:val="24"/>
          <w:u w:val="single"/>
          <w:lang w:eastAsia="pl-PL"/>
        </w:rPr>
        <w:t>Załącznikami do niniejszego dokumentu są:</w:t>
      </w:r>
    </w:p>
    <w:p w:rsidR="0075465D" w:rsidRPr="008B7E88"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Oświadczenie o niepodleganiu wykluczeniu oraz spełnianiu warunków udziału</w:t>
      </w:r>
    </w:p>
    <w:p w:rsidR="001B03E7" w:rsidRPr="008B7E88" w:rsidRDefault="001B03E7"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Wykaz usług</w:t>
      </w:r>
    </w:p>
    <w:p w:rsidR="0075465D" w:rsidRPr="008B7E88"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Wykaz osób</w:t>
      </w:r>
    </w:p>
    <w:p w:rsidR="0075465D" w:rsidRPr="008B7E88"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Projekt umowy</w:t>
      </w:r>
    </w:p>
    <w:p w:rsidR="0075465D" w:rsidRPr="008B7E88" w:rsidRDefault="00D864B4"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Wzór F</w:t>
      </w:r>
      <w:r w:rsidR="0075465D" w:rsidRPr="008B7E88">
        <w:rPr>
          <w:rFonts w:ascii="Times New Roman" w:eastAsia="Times New Roman" w:hAnsi="Times New Roman"/>
          <w:sz w:val="24"/>
          <w:szCs w:val="24"/>
          <w:lang w:eastAsia="pl-PL"/>
        </w:rPr>
        <w:t>ormularza oferty</w:t>
      </w:r>
    </w:p>
    <w:p w:rsidR="00DB1185" w:rsidRPr="008B7E88" w:rsidRDefault="00DB1185"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Wzór Protokołu odbioru usługi</w:t>
      </w:r>
    </w:p>
    <w:p w:rsidR="0075465D" w:rsidRPr="008B7E88"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8B7E88">
        <w:rPr>
          <w:rFonts w:ascii="Times New Roman" w:eastAsia="Times New Roman" w:hAnsi="Times New Roman"/>
          <w:sz w:val="24"/>
          <w:szCs w:val="24"/>
          <w:lang w:eastAsia="pl-PL"/>
        </w:rPr>
        <w:t>Szczegółowy opis przedmio</w:t>
      </w:r>
      <w:r w:rsidR="00B421DA" w:rsidRPr="008B7E88">
        <w:rPr>
          <w:rFonts w:ascii="Times New Roman" w:eastAsia="Times New Roman" w:hAnsi="Times New Roman"/>
          <w:sz w:val="24"/>
          <w:szCs w:val="24"/>
          <w:lang w:eastAsia="pl-PL"/>
        </w:rPr>
        <w:t>tu zamówienia dla zadania 1</w:t>
      </w:r>
      <w:r w:rsidR="009908A6">
        <w:rPr>
          <w:rFonts w:ascii="Times New Roman" w:eastAsia="Times New Roman" w:hAnsi="Times New Roman"/>
          <w:sz w:val="24"/>
          <w:szCs w:val="24"/>
          <w:lang w:eastAsia="pl-PL"/>
        </w:rPr>
        <w:t xml:space="preserve"> i 2</w:t>
      </w:r>
      <w:r w:rsidRPr="008B7E88">
        <w:rPr>
          <w:rFonts w:ascii="Times New Roman" w:eastAsia="Times New Roman" w:hAnsi="Times New Roman"/>
          <w:sz w:val="24"/>
          <w:szCs w:val="24"/>
          <w:lang w:eastAsia="pl-PL"/>
        </w:rPr>
        <w:t>.</w:t>
      </w:r>
    </w:p>
    <w:p w:rsidR="002D44B7" w:rsidRPr="005C4189" w:rsidRDefault="002D44B7" w:rsidP="005C4189"/>
    <w:sectPr w:rsidR="002D44B7" w:rsidRPr="005C4189" w:rsidSect="002D44B7">
      <w:headerReference w:type="default" r:id="rId15"/>
      <w:footerReference w:type="default" r:id="rId16"/>
      <w:footnotePr>
        <w:numFmt w:val="chicago"/>
      </w:footnotePr>
      <w:pgSz w:w="11906" w:h="16838"/>
      <w:pgMar w:top="1985"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8D" w:rsidRDefault="00F4098D" w:rsidP="008B40F0">
      <w:pPr>
        <w:spacing w:after="0" w:line="240" w:lineRule="auto"/>
      </w:pPr>
      <w:r>
        <w:separator/>
      </w:r>
    </w:p>
  </w:endnote>
  <w:endnote w:type="continuationSeparator" w:id="0">
    <w:p w:rsidR="00F4098D" w:rsidRDefault="00F4098D" w:rsidP="008B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variable"/>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8D" w:rsidRDefault="00F4098D">
    <w:pPr>
      <w:pStyle w:val="Stopka"/>
    </w:pPr>
    <w:r>
      <w:rPr>
        <w:noProof/>
        <w:lang w:eastAsia="pl-PL"/>
      </w:rPr>
      <w:drawing>
        <wp:anchor distT="0" distB="0" distL="114300" distR="114300" simplePos="0" relativeHeight="251662336" behindDoc="1" locked="0" layoutInCell="1" allowOverlap="1">
          <wp:simplePos x="0" y="0"/>
          <wp:positionH relativeFrom="page">
            <wp:align>center</wp:align>
          </wp:positionH>
          <wp:positionV relativeFrom="paragraph">
            <wp:posOffset>-439420</wp:posOffset>
          </wp:positionV>
          <wp:extent cx="6840220" cy="381635"/>
          <wp:effectExtent l="0" t="0" r="0"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3816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8D" w:rsidRDefault="00F4098D" w:rsidP="008B40F0">
      <w:pPr>
        <w:spacing w:after="0" w:line="240" w:lineRule="auto"/>
      </w:pPr>
      <w:r>
        <w:separator/>
      </w:r>
    </w:p>
  </w:footnote>
  <w:footnote w:type="continuationSeparator" w:id="0">
    <w:p w:rsidR="00F4098D" w:rsidRDefault="00F4098D" w:rsidP="008B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8D" w:rsidRDefault="00F4098D" w:rsidP="001124E7">
    <w:pPr>
      <w:pStyle w:val="Nagwek"/>
    </w:pPr>
    <w:r>
      <w:rPr>
        <w:noProof/>
        <w:lang w:eastAsia="pl-PL"/>
      </w:rPr>
      <w:drawing>
        <wp:anchor distT="0" distB="0" distL="114300" distR="114300" simplePos="0" relativeHeight="251660288" behindDoc="0" locked="0" layoutInCell="1" allowOverlap="1">
          <wp:simplePos x="0" y="0"/>
          <wp:positionH relativeFrom="margin">
            <wp:posOffset>-600075</wp:posOffset>
          </wp:positionH>
          <wp:positionV relativeFrom="paragraph">
            <wp:posOffset>-296545</wp:posOffset>
          </wp:positionV>
          <wp:extent cx="1540510" cy="1080135"/>
          <wp:effectExtent l="0" t="0" r="0" b="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E36"/>
    <w:multiLevelType w:val="hybridMultilevel"/>
    <w:tmpl w:val="4C76B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05461"/>
    <w:multiLevelType w:val="hybridMultilevel"/>
    <w:tmpl w:val="AC78EEF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06523A12"/>
    <w:multiLevelType w:val="hybridMultilevel"/>
    <w:tmpl w:val="0808983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98071B"/>
    <w:multiLevelType w:val="hybridMultilevel"/>
    <w:tmpl w:val="69D20C5A"/>
    <w:lvl w:ilvl="0" w:tplc="04150017">
      <w:start w:val="1"/>
      <w:numFmt w:val="lowerLetter"/>
      <w:lvlText w:val="%1)"/>
      <w:lvlJc w:val="left"/>
      <w:pPr>
        <w:ind w:left="1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121C5A"/>
    <w:multiLevelType w:val="hybridMultilevel"/>
    <w:tmpl w:val="120246E0"/>
    <w:lvl w:ilvl="0" w:tplc="FE6C251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122F7"/>
    <w:multiLevelType w:val="hybridMultilevel"/>
    <w:tmpl w:val="7CA676C6"/>
    <w:lvl w:ilvl="0" w:tplc="E5047FAC">
      <w:start w:val="1"/>
      <w:numFmt w:val="lowerLetter"/>
      <w:lvlText w:val="%1)"/>
      <w:lvlJc w:val="left"/>
      <w:pPr>
        <w:ind w:left="927"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E7CF0"/>
    <w:multiLevelType w:val="hybridMultilevel"/>
    <w:tmpl w:val="AB149822"/>
    <w:lvl w:ilvl="0" w:tplc="7310D0C4">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637BA"/>
    <w:multiLevelType w:val="hybridMultilevel"/>
    <w:tmpl w:val="A7D05F56"/>
    <w:lvl w:ilvl="0" w:tplc="92707D7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0E184F60"/>
    <w:multiLevelType w:val="hybridMultilevel"/>
    <w:tmpl w:val="A704BDF4"/>
    <w:lvl w:ilvl="0" w:tplc="EA00BD2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9C6003"/>
    <w:multiLevelType w:val="hybridMultilevel"/>
    <w:tmpl w:val="FBEAEC7E"/>
    <w:lvl w:ilvl="0" w:tplc="92C6403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F7281"/>
    <w:multiLevelType w:val="hybridMultilevel"/>
    <w:tmpl w:val="3C108466"/>
    <w:lvl w:ilvl="0" w:tplc="27403E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AA7C29"/>
    <w:multiLevelType w:val="hybridMultilevel"/>
    <w:tmpl w:val="22686A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7B52F71"/>
    <w:multiLevelType w:val="hybridMultilevel"/>
    <w:tmpl w:val="D7DC91A8"/>
    <w:lvl w:ilvl="0" w:tplc="72C20A7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642EDD"/>
    <w:multiLevelType w:val="hybridMultilevel"/>
    <w:tmpl w:val="00728128"/>
    <w:lvl w:ilvl="0" w:tplc="643810AC">
      <w:start w:val="1"/>
      <w:numFmt w:val="decimal"/>
      <w:lvlText w:val="%1)"/>
      <w:lvlJc w:val="left"/>
      <w:pPr>
        <w:ind w:left="784" w:hanging="360"/>
      </w:pPr>
      <w:rPr>
        <w:rFonts w:ascii="Times New Roman" w:hAnsi="Times New Roman" w:cs="Times New Roman" w:hint="default"/>
        <w:b w:val="0"/>
        <w:i w:val="0"/>
        <w:color w:val="000000"/>
        <w:sz w:val="20"/>
        <w:szCs w:val="2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6" w15:restartNumberingAfterBreak="0">
    <w:nsid w:val="1A915FAC"/>
    <w:multiLevelType w:val="hybridMultilevel"/>
    <w:tmpl w:val="150CEA9A"/>
    <w:lvl w:ilvl="0" w:tplc="04150019">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00644A1"/>
    <w:multiLevelType w:val="hybridMultilevel"/>
    <w:tmpl w:val="CBA2987A"/>
    <w:lvl w:ilvl="0" w:tplc="1BD4F004">
      <w:start w:val="1"/>
      <w:numFmt w:val="lowerLetter"/>
      <w:lvlText w:val="%1)"/>
      <w:lvlJc w:val="left"/>
      <w:pPr>
        <w:ind w:left="720" w:hanging="360"/>
      </w:pPr>
      <w:rPr>
        <w:rFonts w:ascii="Times New Roman" w:hAnsi="Times New Roman"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D4A12"/>
    <w:multiLevelType w:val="hybridMultilevel"/>
    <w:tmpl w:val="94D2A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B12FB"/>
    <w:multiLevelType w:val="hybridMultilevel"/>
    <w:tmpl w:val="BD40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9D312B"/>
    <w:multiLevelType w:val="hybridMultilevel"/>
    <w:tmpl w:val="17080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29486261"/>
    <w:multiLevelType w:val="hybridMultilevel"/>
    <w:tmpl w:val="D6F4D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40626"/>
    <w:multiLevelType w:val="hybridMultilevel"/>
    <w:tmpl w:val="2DDCB9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3F56F9C"/>
    <w:multiLevelType w:val="hybridMultilevel"/>
    <w:tmpl w:val="47EEF21E"/>
    <w:lvl w:ilvl="0" w:tplc="E3305C3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540A7F"/>
    <w:multiLevelType w:val="hybridMultilevel"/>
    <w:tmpl w:val="BABC6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74515"/>
    <w:multiLevelType w:val="hybridMultilevel"/>
    <w:tmpl w:val="0C1C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24909"/>
    <w:multiLevelType w:val="hybridMultilevel"/>
    <w:tmpl w:val="F7B0A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215D7"/>
    <w:multiLevelType w:val="hybridMultilevel"/>
    <w:tmpl w:val="D7C2C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829D8"/>
    <w:multiLevelType w:val="hybridMultilevel"/>
    <w:tmpl w:val="DBD88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7396E"/>
    <w:multiLevelType w:val="hybridMultilevel"/>
    <w:tmpl w:val="D0DAD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50623"/>
    <w:multiLevelType w:val="hybridMultilevel"/>
    <w:tmpl w:val="52724822"/>
    <w:lvl w:ilvl="0" w:tplc="2F50801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4BD43E9E"/>
    <w:multiLevelType w:val="hybridMultilevel"/>
    <w:tmpl w:val="011C07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526701D3"/>
    <w:multiLevelType w:val="hybridMultilevel"/>
    <w:tmpl w:val="5C685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20485"/>
    <w:multiLevelType w:val="hybridMultilevel"/>
    <w:tmpl w:val="3C5A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5B206D"/>
    <w:multiLevelType w:val="hybridMultilevel"/>
    <w:tmpl w:val="536CB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41DB5"/>
    <w:multiLevelType w:val="hybridMultilevel"/>
    <w:tmpl w:val="DDC80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F4AA1"/>
    <w:multiLevelType w:val="hybridMultilevel"/>
    <w:tmpl w:val="66FA23EA"/>
    <w:lvl w:ilvl="0" w:tplc="000C46C6">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2834D3D"/>
    <w:multiLevelType w:val="hybridMultilevel"/>
    <w:tmpl w:val="6592F7AE"/>
    <w:lvl w:ilvl="0" w:tplc="378090E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2648EB"/>
    <w:multiLevelType w:val="hybridMultilevel"/>
    <w:tmpl w:val="A8D80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568B8"/>
    <w:multiLevelType w:val="hybridMultilevel"/>
    <w:tmpl w:val="5A8ABDEE"/>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7AA052F"/>
    <w:multiLevelType w:val="hybridMultilevel"/>
    <w:tmpl w:val="38241F62"/>
    <w:lvl w:ilvl="0" w:tplc="E4808208">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9EB6FAD"/>
    <w:multiLevelType w:val="hybridMultilevel"/>
    <w:tmpl w:val="1DD60B9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A6A0FAF"/>
    <w:multiLevelType w:val="hybridMultilevel"/>
    <w:tmpl w:val="AA2250A0"/>
    <w:lvl w:ilvl="0" w:tplc="807A5230">
      <w:start w:val="1"/>
      <w:numFmt w:val="lowerLetter"/>
      <w:lvlText w:val="%1)"/>
      <w:lvlJc w:val="left"/>
      <w:pPr>
        <w:ind w:left="1147" w:hanging="360"/>
      </w:pPr>
      <w:rPr>
        <w:rFonts w:ascii="Times New Roman" w:hAnsi="Times New Roman" w:cs="Times New Roman" w:hint="default"/>
        <w:b w:val="0"/>
        <w:i w:val="0"/>
        <w:color w:val="auto"/>
        <w:sz w:val="18"/>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4"/>
  </w:num>
  <w:num w:numId="12">
    <w:abstractNumId w:val="3"/>
  </w:num>
  <w:num w:numId="13">
    <w:abstractNumId w:val="4"/>
  </w:num>
  <w:num w:numId="14">
    <w:abstractNumId w:val="16"/>
  </w:num>
  <w:num w:numId="15">
    <w:abstractNumId w:val="42"/>
  </w:num>
  <w:num w:numId="16">
    <w:abstractNumId w:val="34"/>
  </w:num>
  <w:num w:numId="17">
    <w:abstractNumId w:val="13"/>
  </w:num>
  <w:num w:numId="18">
    <w:abstractNumId w:val="44"/>
  </w:num>
  <w:num w:numId="19">
    <w:abstractNumId w:val="19"/>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11"/>
  </w:num>
  <w:num w:numId="26">
    <w:abstractNumId w:val="7"/>
  </w:num>
  <w:num w:numId="27">
    <w:abstractNumId w:val="41"/>
  </w:num>
  <w:num w:numId="28">
    <w:abstractNumId w:val="6"/>
  </w:num>
  <w:num w:numId="29">
    <w:abstractNumId w:val="29"/>
  </w:num>
  <w:num w:numId="30">
    <w:abstractNumId w:val="10"/>
  </w:num>
  <w:num w:numId="31">
    <w:abstractNumId w:val="27"/>
  </w:num>
  <w:num w:numId="32">
    <w:abstractNumId w:val="32"/>
  </w:num>
  <w:num w:numId="33">
    <w:abstractNumId w:val="28"/>
  </w:num>
  <w:num w:numId="34">
    <w:abstractNumId w:val="5"/>
  </w:num>
  <w:num w:numId="35">
    <w:abstractNumId w:val="0"/>
  </w:num>
  <w:num w:numId="36">
    <w:abstractNumId w:val="14"/>
  </w:num>
  <w:num w:numId="37">
    <w:abstractNumId w:val="36"/>
  </w:num>
  <w:num w:numId="38">
    <w:abstractNumId w:val="40"/>
  </w:num>
  <w:num w:numId="39">
    <w:abstractNumId w:val="37"/>
  </w:num>
  <w:num w:numId="40">
    <w:abstractNumId w:val="26"/>
  </w:num>
  <w:num w:numId="41">
    <w:abstractNumId w:val="35"/>
  </w:num>
  <w:num w:numId="42">
    <w:abstractNumId w:val="31"/>
  </w:num>
  <w:num w:numId="43">
    <w:abstractNumId w:val="22"/>
  </w:num>
  <w:num w:numId="44">
    <w:abstractNumId w:val="20"/>
  </w:num>
  <w:num w:numId="45">
    <w:abstractNumId w:val="38"/>
  </w:num>
  <w:num w:numId="46">
    <w:abstractNumId w:val="30"/>
  </w:num>
  <w:num w:numId="47">
    <w:abstractNumId w:val="18"/>
  </w:num>
  <w:num w:numId="48">
    <w:abstractNumId w:val="15"/>
  </w:num>
  <w:num w:numId="49">
    <w:abstractNumId w:val="45"/>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1"/>
    <w:rsid w:val="00000C7D"/>
    <w:rsid w:val="0000201F"/>
    <w:rsid w:val="000044E4"/>
    <w:rsid w:val="0000583E"/>
    <w:rsid w:val="00007814"/>
    <w:rsid w:val="000126AD"/>
    <w:rsid w:val="0001311F"/>
    <w:rsid w:val="00015670"/>
    <w:rsid w:val="00015800"/>
    <w:rsid w:val="00015E9F"/>
    <w:rsid w:val="000200D4"/>
    <w:rsid w:val="00022B66"/>
    <w:rsid w:val="00024963"/>
    <w:rsid w:val="00026D0C"/>
    <w:rsid w:val="00030BF2"/>
    <w:rsid w:val="00031653"/>
    <w:rsid w:val="00031B9C"/>
    <w:rsid w:val="000333D3"/>
    <w:rsid w:val="000350E0"/>
    <w:rsid w:val="000355D8"/>
    <w:rsid w:val="00035797"/>
    <w:rsid w:val="00041A9D"/>
    <w:rsid w:val="000423A1"/>
    <w:rsid w:val="000443DC"/>
    <w:rsid w:val="00050116"/>
    <w:rsid w:val="00050B42"/>
    <w:rsid w:val="000678D9"/>
    <w:rsid w:val="00072472"/>
    <w:rsid w:val="00074C0B"/>
    <w:rsid w:val="00084D4E"/>
    <w:rsid w:val="0008598E"/>
    <w:rsid w:val="0009332B"/>
    <w:rsid w:val="00093447"/>
    <w:rsid w:val="00095954"/>
    <w:rsid w:val="00095F45"/>
    <w:rsid w:val="00096A62"/>
    <w:rsid w:val="000973A7"/>
    <w:rsid w:val="000A5F6A"/>
    <w:rsid w:val="000B3359"/>
    <w:rsid w:val="000B5588"/>
    <w:rsid w:val="000B5667"/>
    <w:rsid w:val="000C31B2"/>
    <w:rsid w:val="000C37B6"/>
    <w:rsid w:val="000C5501"/>
    <w:rsid w:val="000D5FBA"/>
    <w:rsid w:val="000E0EF3"/>
    <w:rsid w:val="000E1A5E"/>
    <w:rsid w:val="000E4F65"/>
    <w:rsid w:val="000F0AA1"/>
    <w:rsid w:val="00101DB9"/>
    <w:rsid w:val="001124E7"/>
    <w:rsid w:val="00114CA2"/>
    <w:rsid w:val="00124428"/>
    <w:rsid w:val="00130629"/>
    <w:rsid w:val="00131435"/>
    <w:rsid w:val="001323FF"/>
    <w:rsid w:val="001329A4"/>
    <w:rsid w:val="00133149"/>
    <w:rsid w:val="00135324"/>
    <w:rsid w:val="00142B31"/>
    <w:rsid w:val="00143AB6"/>
    <w:rsid w:val="001440C8"/>
    <w:rsid w:val="00147089"/>
    <w:rsid w:val="001506DE"/>
    <w:rsid w:val="001509D6"/>
    <w:rsid w:val="00152DF4"/>
    <w:rsid w:val="00153DB7"/>
    <w:rsid w:val="001620EE"/>
    <w:rsid w:val="00163223"/>
    <w:rsid w:val="00163816"/>
    <w:rsid w:val="001664DC"/>
    <w:rsid w:val="001704E2"/>
    <w:rsid w:val="00173CE2"/>
    <w:rsid w:val="0017597A"/>
    <w:rsid w:val="001803FE"/>
    <w:rsid w:val="00183989"/>
    <w:rsid w:val="00183B04"/>
    <w:rsid w:val="00183E5C"/>
    <w:rsid w:val="00191978"/>
    <w:rsid w:val="00191B4E"/>
    <w:rsid w:val="001B03E7"/>
    <w:rsid w:val="001B2376"/>
    <w:rsid w:val="001B6CC3"/>
    <w:rsid w:val="001C6603"/>
    <w:rsid w:val="001C6A53"/>
    <w:rsid w:val="001D58A2"/>
    <w:rsid w:val="001D5A7E"/>
    <w:rsid w:val="001D702D"/>
    <w:rsid w:val="001E09C1"/>
    <w:rsid w:val="001E1163"/>
    <w:rsid w:val="001F0D4C"/>
    <w:rsid w:val="001F3312"/>
    <w:rsid w:val="001F5380"/>
    <w:rsid w:val="001F6BAC"/>
    <w:rsid w:val="001F7E6B"/>
    <w:rsid w:val="0021110A"/>
    <w:rsid w:val="00211BE1"/>
    <w:rsid w:val="00225751"/>
    <w:rsid w:val="0023010D"/>
    <w:rsid w:val="00230CCD"/>
    <w:rsid w:val="002317A4"/>
    <w:rsid w:val="00235250"/>
    <w:rsid w:val="002365DE"/>
    <w:rsid w:val="00236788"/>
    <w:rsid w:val="00240C2B"/>
    <w:rsid w:val="00243ED3"/>
    <w:rsid w:val="0024499E"/>
    <w:rsid w:val="002518C4"/>
    <w:rsid w:val="00255059"/>
    <w:rsid w:val="00255CCD"/>
    <w:rsid w:val="002563E8"/>
    <w:rsid w:val="00256F30"/>
    <w:rsid w:val="00263331"/>
    <w:rsid w:val="0027125B"/>
    <w:rsid w:val="0027276A"/>
    <w:rsid w:val="0027768C"/>
    <w:rsid w:val="00282FBC"/>
    <w:rsid w:val="00286143"/>
    <w:rsid w:val="0028662A"/>
    <w:rsid w:val="00290F41"/>
    <w:rsid w:val="00293F48"/>
    <w:rsid w:val="00294D6F"/>
    <w:rsid w:val="00294FF5"/>
    <w:rsid w:val="002956BD"/>
    <w:rsid w:val="002972EC"/>
    <w:rsid w:val="002A0589"/>
    <w:rsid w:val="002A326D"/>
    <w:rsid w:val="002A62E7"/>
    <w:rsid w:val="002B044D"/>
    <w:rsid w:val="002B2F47"/>
    <w:rsid w:val="002B6843"/>
    <w:rsid w:val="002C1F3C"/>
    <w:rsid w:val="002C28E6"/>
    <w:rsid w:val="002C4150"/>
    <w:rsid w:val="002C42C8"/>
    <w:rsid w:val="002C4D7F"/>
    <w:rsid w:val="002C4F2E"/>
    <w:rsid w:val="002D1E8D"/>
    <w:rsid w:val="002D4215"/>
    <w:rsid w:val="002D44B7"/>
    <w:rsid w:val="002E10A4"/>
    <w:rsid w:val="002F0A2C"/>
    <w:rsid w:val="002F0C4C"/>
    <w:rsid w:val="002F3D88"/>
    <w:rsid w:val="002F4551"/>
    <w:rsid w:val="002F7174"/>
    <w:rsid w:val="002F78FE"/>
    <w:rsid w:val="00301B3B"/>
    <w:rsid w:val="00305A43"/>
    <w:rsid w:val="003065A4"/>
    <w:rsid w:val="00311E75"/>
    <w:rsid w:val="00312614"/>
    <w:rsid w:val="00315122"/>
    <w:rsid w:val="003177C9"/>
    <w:rsid w:val="003210B4"/>
    <w:rsid w:val="00322632"/>
    <w:rsid w:val="00331ED5"/>
    <w:rsid w:val="00332609"/>
    <w:rsid w:val="00333F44"/>
    <w:rsid w:val="00336D31"/>
    <w:rsid w:val="003476F1"/>
    <w:rsid w:val="00350FB5"/>
    <w:rsid w:val="00351B82"/>
    <w:rsid w:val="003521DD"/>
    <w:rsid w:val="003526C2"/>
    <w:rsid w:val="00352E29"/>
    <w:rsid w:val="003541A7"/>
    <w:rsid w:val="003555DC"/>
    <w:rsid w:val="0035717E"/>
    <w:rsid w:val="00360A08"/>
    <w:rsid w:val="003620C1"/>
    <w:rsid w:val="00364F2E"/>
    <w:rsid w:val="00372F51"/>
    <w:rsid w:val="00373CB7"/>
    <w:rsid w:val="00375A51"/>
    <w:rsid w:val="00377DF4"/>
    <w:rsid w:val="00382110"/>
    <w:rsid w:val="00386405"/>
    <w:rsid w:val="00390B52"/>
    <w:rsid w:val="0039163C"/>
    <w:rsid w:val="0039660E"/>
    <w:rsid w:val="003A06F6"/>
    <w:rsid w:val="003A0F72"/>
    <w:rsid w:val="003A2F30"/>
    <w:rsid w:val="003A4C63"/>
    <w:rsid w:val="003A5906"/>
    <w:rsid w:val="003A6956"/>
    <w:rsid w:val="003B0AD1"/>
    <w:rsid w:val="003B3C59"/>
    <w:rsid w:val="003B777F"/>
    <w:rsid w:val="003C0DE6"/>
    <w:rsid w:val="003C2F7B"/>
    <w:rsid w:val="003C3B0E"/>
    <w:rsid w:val="003D13A5"/>
    <w:rsid w:val="003D792E"/>
    <w:rsid w:val="003D7ED9"/>
    <w:rsid w:val="003E6A6A"/>
    <w:rsid w:val="003F0FF1"/>
    <w:rsid w:val="003F2234"/>
    <w:rsid w:val="003F6A3B"/>
    <w:rsid w:val="00402020"/>
    <w:rsid w:val="004030C2"/>
    <w:rsid w:val="004067C1"/>
    <w:rsid w:val="00406B61"/>
    <w:rsid w:val="00412CE9"/>
    <w:rsid w:val="0041328C"/>
    <w:rsid w:val="0041523A"/>
    <w:rsid w:val="00415CC3"/>
    <w:rsid w:val="00416E49"/>
    <w:rsid w:val="00423635"/>
    <w:rsid w:val="00424F56"/>
    <w:rsid w:val="00425389"/>
    <w:rsid w:val="0042563E"/>
    <w:rsid w:val="00426030"/>
    <w:rsid w:val="004305A8"/>
    <w:rsid w:val="004430D1"/>
    <w:rsid w:val="00443176"/>
    <w:rsid w:val="00443A74"/>
    <w:rsid w:val="00446E1E"/>
    <w:rsid w:val="004518A0"/>
    <w:rsid w:val="00451DCA"/>
    <w:rsid w:val="0045581C"/>
    <w:rsid w:val="00456361"/>
    <w:rsid w:val="0046369B"/>
    <w:rsid w:val="004640F5"/>
    <w:rsid w:val="004672D8"/>
    <w:rsid w:val="00470789"/>
    <w:rsid w:val="00473DB4"/>
    <w:rsid w:val="0047415D"/>
    <w:rsid w:val="00475796"/>
    <w:rsid w:val="004760AB"/>
    <w:rsid w:val="0048171C"/>
    <w:rsid w:val="00481B4A"/>
    <w:rsid w:val="00485183"/>
    <w:rsid w:val="004870E1"/>
    <w:rsid w:val="00492E3F"/>
    <w:rsid w:val="00495191"/>
    <w:rsid w:val="004A4FB7"/>
    <w:rsid w:val="004A50A7"/>
    <w:rsid w:val="004A6273"/>
    <w:rsid w:val="004B10A3"/>
    <w:rsid w:val="004C296E"/>
    <w:rsid w:val="004C4CEE"/>
    <w:rsid w:val="004C519B"/>
    <w:rsid w:val="004C7849"/>
    <w:rsid w:val="004D0AD7"/>
    <w:rsid w:val="004D0CBE"/>
    <w:rsid w:val="004E0221"/>
    <w:rsid w:val="004E542C"/>
    <w:rsid w:val="004E79D2"/>
    <w:rsid w:val="004E7F45"/>
    <w:rsid w:val="004F0240"/>
    <w:rsid w:val="004F112A"/>
    <w:rsid w:val="004F1AF7"/>
    <w:rsid w:val="004F2D67"/>
    <w:rsid w:val="004F609C"/>
    <w:rsid w:val="0050035B"/>
    <w:rsid w:val="00501D46"/>
    <w:rsid w:val="00502AC1"/>
    <w:rsid w:val="00503058"/>
    <w:rsid w:val="00504080"/>
    <w:rsid w:val="005042C5"/>
    <w:rsid w:val="0050593E"/>
    <w:rsid w:val="00510E22"/>
    <w:rsid w:val="00514269"/>
    <w:rsid w:val="00514CDB"/>
    <w:rsid w:val="00517F3C"/>
    <w:rsid w:val="0052255A"/>
    <w:rsid w:val="005238E1"/>
    <w:rsid w:val="00527262"/>
    <w:rsid w:val="00533631"/>
    <w:rsid w:val="005452BE"/>
    <w:rsid w:val="00546142"/>
    <w:rsid w:val="00547DA5"/>
    <w:rsid w:val="00553161"/>
    <w:rsid w:val="00554E09"/>
    <w:rsid w:val="005551F6"/>
    <w:rsid w:val="00555446"/>
    <w:rsid w:val="00561ABE"/>
    <w:rsid w:val="00561D43"/>
    <w:rsid w:val="00563F49"/>
    <w:rsid w:val="00566D23"/>
    <w:rsid w:val="005673CE"/>
    <w:rsid w:val="00567A85"/>
    <w:rsid w:val="00574BC4"/>
    <w:rsid w:val="00577D2C"/>
    <w:rsid w:val="00581729"/>
    <w:rsid w:val="0058640C"/>
    <w:rsid w:val="005879B4"/>
    <w:rsid w:val="00587DA8"/>
    <w:rsid w:val="00590519"/>
    <w:rsid w:val="005914C8"/>
    <w:rsid w:val="00595D4F"/>
    <w:rsid w:val="00597FFD"/>
    <w:rsid w:val="005A032B"/>
    <w:rsid w:val="005A12E7"/>
    <w:rsid w:val="005A2689"/>
    <w:rsid w:val="005A7901"/>
    <w:rsid w:val="005B1C54"/>
    <w:rsid w:val="005B26FA"/>
    <w:rsid w:val="005B60BA"/>
    <w:rsid w:val="005B736E"/>
    <w:rsid w:val="005C0C7E"/>
    <w:rsid w:val="005C4189"/>
    <w:rsid w:val="005C4700"/>
    <w:rsid w:val="005C63D6"/>
    <w:rsid w:val="005C65E2"/>
    <w:rsid w:val="005D2792"/>
    <w:rsid w:val="005D7873"/>
    <w:rsid w:val="005F3B5F"/>
    <w:rsid w:val="005F4E0C"/>
    <w:rsid w:val="00604B95"/>
    <w:rsid w:val="00604C06"/>
    <w:rsid w:val="00606068"/>
    <w:rsid w:val="006075EB"/>
    <w:rsid w:val="0061359A"/>
    <w:rsid w:val="00623443"/>
    <w:rsid w:val="00624DC5"/>
    <w:rsid w:val="00630A24"/>
    <w:rsid w:val="00635D6D"/>
    <w:rsid w:val="0063714B"/>
    <w:rsid w:val="0064002E"/>
    <w:rsid w:val="00641D0E"/>
    <w:rsid w:val="00642017"/>
    <w:rsid w:val="00643BE8"/>
    <w:rsid w:val="00646251"/>
    <w:rsid w:val="0064705B"/>
    <w:rsid w:val="00653EBE"/>
    <w:rsid w:val="00654B07"/>
    <w:rsid w:val="00661893"/>
    <w:rsid w:val="006663CE"/>
    <w:rsid w:val="00667290"/>
    <w:rsid w:val="006746FA"/>
    <w:rsid w:val="006774E8"/>
    <w:rsid w:val="0068352D"/>
    <w:rsid w:val="00683C98"/>
    <w:rsid w:val="0068444F"/>
    <w:rsid w:val="00685D68"/>
    <w:rsid w:val="006860D0"/>
    <w:rsid w:val="00690CC0"/>
    <w:rsid w:val="00691067"/>
    <w:rsid w:val="00691CE0"/>
    <w:rsid w:val="0069204F"/>
    <w:rsid w:val="00692AB5"/>
    <w:rsid w:val="00696F55"/>
    <w:rsid w:val="006A2E04"/>
    <w:rsid w:val="006A3D69"/>
    <w:rsid w:val="006A7008"/>
    <w:rsid w:val="006B1DC2"/>
    <w:rsid w:val="006B3F83"/>
    <w:rsid w:val="006B4BF2"/>
    <w:rsid w:val="006B6151"/>
    <w:rsid w:val="006B6445"/>
    <w:rsid w:val="006B7A86"/>
    <w:rsid w:val="006C1537"/>
    <w:rsid w:val="006C62EE"/>
    <w:rsid w:val="006C65E9"/>
    <w:rsid w:val="006C66C5"/>
    <w:rsid w:val="006D0635"/>
    <w:rsid w:val="006D38EB"/>
    <w:rsid w:val="006D3CB3"/>
    <w:rsid w:val="006D4ABD"/>
    <w:rsid w:val="006D60F6"/>
    <w:rsid w:val="006E127C"/>
    <w:rsid w:val="006E231F"/>
    <w:rsid w:val="006E478B"/>
    <w:rsid w:val="006F007F"/>
    <w:rsid w:val="006F076D"/>
    <w:rsid w:val="006F50A1"/>
    <w:rsid w:val="0070047F"/>
    <w:rsid w:val="0070095E"/>
    <w:rsid w:val="00701A0F"/>
    <w:rsid w:val="00702CC3"/>
    <w:rsid w:val="007104AA"/>
    <w:rsid w:val="007109BD"/>
    <w:rsid w:val="00710FB9"/>
    <w:rsid w:val="00711B33"/>
    <w:rsid w:val="00712107"/>
    <w:rsid w:val="0071257F"/>
    <w:rsid w:val="00714535"/>
    <w:rsid w:val="007150EA"/>
    <w:rsid w:val="00715362"/>
    <w:rsid w:val="00715453"/>
    <w:rsid w:val="00727F52"/>
    <w:rsid w:val="0073023F"/>
    <w:rsid w:val="00731D52"/>
    <w:rsid w:val="00741C92"/>
    <w:rsid w:val="00745BEF"/>
    <w:rsid w:val="00751DAF"/>
    <w:rsid w:val="0075465D"/>
    <w:rsid w:val="007706EA"/>
    <w:rsid w:val="00770C86"/>
    <w:rsid w:val="007755D7"/>
    <w:rsid w:val="00781207"/>
    <w:rsid w:val="007812BE"/>
    <w:rsid w:val="00782B0E"/>
    <w:rsid w:val="00783D91"/>
    <w:rsid w:val="00791170"/>
    <w:rsid w:val="00791F93"/>
    <w:rsid w:val="0079463B"/>
    <w:rsid w:val="007958BE"/>
    <w:rsid w:val="007A19B9"/>
    <w:rsid w:val="007A1E60"/>
    <w:rsid w:val="007B3B05"/>
    <w:rsid w:val="007B4DD9"/>
    <w:rsid w:val="007B745A"/>
    <w:rsid w:val="007C386A"/>
    <w:rsid w:val="007C7106"/>
    <w:rsid w:val="007C771D"/>
    <w:rsid w:val="007D16C3"/>
    <w:rsid w:val="007D2087"/>
    <w:rsid w:val="007D3927"/>
    <w:rsid w:val="007D40A2"/>
    <w:rsid w:val="007D78A7"/>
    <w:rsid w:val="007E003F"/>
    <w:rsid w:val="007E13FC"/>
    <w:rsid w:val="007E17FB"/>
    <w:rsid w:val="007E1D58"/>
    <w:rsid w:val="007E3E1C"/>
    <w:rsid w:val="007E3EB3"/>
    <w:rsid w:val="007E7E36"/>
    <w:rsid w:val="007F0379"/>
    <w:rsid w:val="007F3750"/>
    <w:rsid w:val="007F64BD"/>
    <w:rsid w:val="007F6DDB"/>
    <w:rsid w:val="0080485E"/>
    <w:rsid w:val="008050DC"/>
    <w:rsid w:val="00814887"/>
    <w:rsid w:val="008239EE"/>
    <w:rsid w:val="008245B6"/>
    <w:rsid w:val="00825638"/>
    <w:rsid w:val="00832586"/>
    <w:rsid w:val="00832639"/>
    <w:rsid w:val="00836F61"/>
    <w:rsid w:val="0084166A"/>
    <w:rsid w:val="00850783"/>
    <w:rsid w:val="00853BA4"/>
    <w:rsid w:val="00853F23"/>
    <w:rsid w:val="008605C7"/>
    <w:rsid w:val="00860AB2"/>
    <w:rsid w:val="00860BB2"/>
    <w:rsid w:val="00864C48"/>
    <w:rsid w:val="00865C37"/>
    <w:rsid w:val="00874144"/>
    <w:rsid w:val="00875AF9"/>
    <w:rsid w:val="008768CD"/>
    <w:rsid w:val="00883BA5"/>
    <w:rsid w:val="00884603"/>
    <w:rsid w:val="00890138"/>
    <w:rsid w:val="00890A9B"/>
    <w:rsid w:val="008948FA"/>
    <w:rsid w:val="0089690D"/>
    <w:rsid w:val="008A0BBE"/>
    <w:rsid w:val="008A0C92"/>
    <w:rsid w:val="008A1C34"/>
    <w:rsid w:val="008A5BD7"/>
    <w:rsid w:val="008B31EE"/>
    <w:rsid w:val="008B3E42"/>
    <w:rsid w:val="008B40F0"/>
    <w:rsid w:val="008B5F78"/>
    <w:rsid w:val="008B7E88"/>
    <w:rsid w:val="008C121A"/>
    <w:rsid w:val="008C27B0"/>
    <w:rsid w:val="008C67A4"/>
    <w:rsid w:val="008C7B8F"/>
    <w:rsid w:val="008D1482"/>
    <w:rsid w:val="008D2163"/>
    <w:rsid w:val="008D31E6"/>
    <w:rsid w:val="008D6258"/>
    <w:rsid w:val="008D6C44"/>
    <w:rsid w:val="008D7CCE"/>
    <w:rsid w:val="008E3916"/>
    <w:rsid w:val="008E61EE"/>
    <w:rsid w:val="008F6A94"/>
    <w:rsid w:val="008F7322"/>
    <w:rsid w:val="00903367"/>
    <w:rsid w:val="0090343B"/>
    <w:rsid w:val="00904604"/>
    <w:rsid w:val="00906C71"/>
    <w:rsid w:val="0091004F"/>
    <w:rsid w:val="00914103"/>
    <w:rsid w:val="00915EE1"/>
    <w:rsid w:val="00923A00"/>
    <w:rsid w:val="00924B4E"/>
    <w:rsid w:val="009270CC"/>
    <w:rsid w:val="009344A6"/>
    <w:rsid w:val="00937D58"/>
    <w:rsid w:val="00940E11"/>
    <w:rsid w:val="0094149F"/>
    <w:rsid w:val="00944091"/>
    <w:rsid w:val="009451C9"/>
    <w:rsid w:val="00947E83"/>
    <w:rsid w:val="00952D5B"/>
    <w:rsid w:val="009534B7"/>
    <w:rsid w:val="009578AD"/>
    <w:rsid w:val="00957E4D"/>
    <w:rsid w:val="00962B5D"/>
    <w:rsid w:val="00966574"/>
    <w:rsid w:val="00971B5E"/>
    <w:rsid w:val="00973FEE"/>
    <w:rsid w:val="009814AE"/>
    <w:rsid w:val="0098227A"/>
    <w:rsid w:val="00982BD6"/>
    <w:rsid w:val="009830CE"/>
    <w:rsid w:val="009832D6"/>
    <w:rsid w:val="0098456D"/>
    <w:rsid w:val="009847EE"/>
    <w:rsid w:val="00985D01"/>
    <w:rsid w:val="009908A6"/>
    <w:rsid w:val="009912CF"/>
    <w:rsid w:val="00991ADC"/>
    <w:rsid w:val="009942A3"/>
    <w:rsid w:val="009945B8"/>
    <w:rsid w:val="00994C43"/>
    <w:rsid w:val="009A27E4"/>
    <w:rsid w:val="009A4FDF"/>
    <w:rsid w:val="009A7C99"/>
    <w:rsid w:val="009C2D99"/>
    <w:rsid w:val="009C306F"/>
    <w:rsid w:val="009C6989"/>
    <w:rsid w:val="009C6E6C"/>
    <w:rsid w:val="009D0B04"/>
    <w:rsid w:val="009D0F58"/>
    <w:rsid w:val="009E2AA7"/>
    <w:rsid w:val="009E2B90"/>
    <w:rsid w:val="009E3DB3"/>
    <w:rsid w:val="009E68FF"/>
    <w:rsid w:val="009F2CB0"/>
    <w:rsid w:val="009F45A5"/>
    <w:rsid w:val="00A17BF0"/>
    <w:rsid w:val="00A20DC5"/>
    <w:rsid w:val="00A22669"/>
    <w:rsid w:val="00A252EF"/>
    <w:rsid w:val="00A309EC"/>
    <w:rsid w:val="00A331DB"/>
    <w:rsid w:val="00A33674"/>
    <w:rsid w:val="00A33DCA"/>
    <w:rsid w:val="00A42646"/>
    <w:rsid w:val="00A44C02"/>
    <w:rsid w:val="00A44C91"/>
    <w:rsid w:val="00A44FB9"/>
    <w:rsid w:val="00A5265B"/>
    <w:rsid w:val="00A56519"/>
    <w:rsid w:val="00A62DF8"/>
    <w:rsid w:val="00A63454"/>
    <w:rsid w:val="00A646F7"/>
    <w:rsid w:val="00A67524"/>
    <w:rsid w:val="00A721C8"/>
    <w:rsid w:val="00A748D5"/>
    <w:rsid w:val="00A749BE"/>
    <w:rsid w:val="00A775A9"/>
    <w:rsid w:val="00A77B21"/>
    <w:rsid w:val="00A80021"/>
    <w:rsid w:val="00A80F99"/>
    <w:rsid w:val="00A81B87"/>
    <w:rsid w:val="00A81F8D"/>
    <w:rsid w:val="00A84062"/>
    <w:rsid w:val="00A91689"/>
    <w:rsid w:val="00A92260"/>
    <w:rsid w:val="00A94A84"/>
    <w:rsid w:val="00A977EA"/>
    <w:rsid w:val="00AA0FB7"/>
    <w:rsid w:val="00AA177C"/>
    <w:rsid w:val="00AA25B0"/>
    <w:rsid w:val="00AA3537"/>
    <w:rsid w:val="00AB080C"/>
    <w:rsid w:val="00AB0D5E"/>
    <w:rsid w:val="00AC6EEB"/>
    <w:rsid w:val="00AC7727"/>
    <w:rsid w:val="00AD1952"/>
    <w:rsid w:val="00AD28CE"/>
    <w:rsid w:val="00AD5FC4"/>
    <w:rsid w:val="00AD63B9"/>
    <w:rsid w:val="00AE20DC"/>
    <w:rsid w:val="00AE50AC"/>
    <w:rsid w:val="00AF3F31"/>
    <w:rsid w:val="00AF66C6"/>
    <w:rsid w:val="00B055CA"/>
    <w:rsid w:val="00B124E1"/>
    <w:rsid w:val="00B13F08"/>
    <w:rsid w:val="00B16172"/>
    <w:rsid w:val="00B20759"/>
    <w:rsid w:val="00B211D3"/>
    <w:rsid w:val="00B23B4D"/>
    <w:rsid w:val="00B300A4"/>
    <w:rsid w:val="00B3270F"/>
    <w:rsid w:val="00B32D83"/>
    <w:rsid w:val="00B34425"/>
    <w:rsid w:val="00B34931"/>
    <w:rsid w:val="00B36975"/>
    <w:rsid w:val="00B37899"/>
    <w:rsid w:val="00B41C20"/>
    <w:rsid w:val="00B421DA"/>
    <w:rsid w:val="00B43B9F"/>
    <w:rsid w:val="00B4438F"/>
    <w:rsid w:val="00B47AFD"/>
    <w:rsid w:val="00B5013E"/>
    <w:rsid w:val="00B5369B"/>
    <w:rsid w:val="00B5730A"/>
    <w:rsid w:val="00B57E1C"/>
    <w:rsid w:val="00B66AC9"/>
    <w:rsid w:val="00B70767"/>
    <w:rsid w:val="00B73110"/>
    <w:rsid w:val="00B73B97"/>
    <w:rsid w:val="00B75404"/>
    <w:rsid w:val="00B76CB6"/>
    <w:rsid w:val="00B8182E"/>
    <w:rsid w:val="00B82267"/>
    <w:rsid w:val="00B85E1E"/>
    <w:rsid w:val="00B953CD"/>
    <w:rsid w:val="00B974AB"/>
    <w:rsid w:val="00BB6059"/>
    <w:rsid w:val="00BC0E38"/>
    <w:rsid w:val="00BC1617"/>
    <w:rsid w:val="00BC3570"/>
    <w:rsid w:val="00BC5CFA"/>
    <w:rsid w:val="00BD25BA"/>
    <w:rsid w:val="00BD3A30"/>
    <w:rsid w:val="00BD3AA1"/>
    <w:rsid w:val="00BD3BCD"/>
    <w:rsid w:val="00BD6900"/>
    <w:rsid w:val="00BD6B8B"/>
    <w:rsid w:val="00BE4C45"/>
    <w:rsid w:val="00BF04CE"/>
    <w:rsid w:val="00BF079B"/>
    <w:rsid w:val="00BF10E3"/>
    <w:rsid w:val="00BF29B2"/>
    <w:rsid w:val="00BF3481"/>
    <w:rsid w:val="00BF793B"/>
    <w:rsid w:val="00C00EF6"/>
    <w:rsid w:val="00C0170A"/>
    <w:rsid w:val="00C025D0"/>
    <w:rsid w:val="00C0412F"/>
    <w:rsid w:val="00C04B56"/>
    <w:rsid w:val="00C04BA0"/>
    <w:rsid w:val="00C0702B"/>
    <w:rsid w:val="00C110F4"/>
    <w:rsid w:val="00C11C60"/>
    <w:rsid w:val="00C143BE"/>
    <w:rsid w:val="00C15285"/>
    <w:rsid w:val="00C15AE7"/>
    <w:rsid w:val="00C17B82"/>
    <w:rsid w:val="00C226A0"/>
    <w:rsid w:val="00C2288B"/>
    <w:rsid w:val="00C23E43"/>
    <w:rsid w:val="00C32094"/>
    <w:rsid w:val="00C328F2"/>
    <w:rsid w:val="00C354B4"/>
    <w:rsid w:val="00C358EA"/>
    <w:rsid w:val="00C36E33"/>
    <w:rsid w:val="00C46439"/>
    <w:rsid w:val="00C5077E"/>
    <w:rsid w:val="00C51D0A"/>
    <w:rsid w:val="00C52EFB"/>
    <w:rsid w:val="00C5665D"/>
    <w:rsid w:val="00C57D11"/>
    <w:rsid w:val="00C57F40"/>
    <w:rsid w:val="00C629C4"/>
    <w:rsid w:val="00C63E8D"/>
    <w:rsid w:val="00C64F24"/>
    <w:rsid w:val="00C65D9B"/>
    <w:rsid w:val="00C66716"/>
    <w:rsid w:val="00C712CD"/>
    <w:rsid w:val="00C73027"/>
    <w:rsid w:val="00C7446F"/>
    <w:rsid w:val="00C74853"/>
    <w:rsid w:val="00C76EBA"/>
    <w:rsid w:val="00C83104"/>
    <w:rsid w:val="00C84D1D"/>
    <w:rsid w:val="00C9072B"/>
    <w:rsid w:val="00C91384"/>
    <w:rsid w:val="00C9374A"/>
    <w:rsid w:val="00C93794"/>
    <w:rsid w:val="00C9617C"/>
    <w:rsid w:val="00CA0B66"/>
    <w:rsid w:val="00CA35EA"/>
    <w:rsid w:val="00CB09AF"/>
    <w:rsid w:val="00CB24C8"/>
    <w:rsid w:val="00CB3559"/>
    <w:rsid w:val="00CB4689"/>
    <w:rsid w:val="00CB6461"/>
    <w:rsid w:val="00CC1E1D"/>
    <w:rsid w:val="00CC228C"/>
    <w:rsid w:val="00CD2558"/>
    <w:rsid w:val="00CD2961"/>
    <w:rsid w:val="00CD3ECE"/>
    <w:rsid w:val="00CD4660"/>
    <w:rsid w:val="00CD622F"/>
    <w:rsid w:val="00CE5CDB"/>
    <w:rsid w:val="00CE74C6"/>
    <w:rsid w:val="00CF0281"/>
    <w:rsid w:val="00CF0CCF"/>
    <w:rsid w:val="00CF1A96"/>
    <w:rsid w:val="00CF1EFB"/>
    <w:rsid w:val="00CF6E6F"/>
    <w:rsid w:val="00CF7A33"/>
    <w:rsid w:val="00CF7C4F"/>
    <w:rsid w:val="00D002E2"/>
    <w:rsid w:val="00D04F70"/>
    <w:rsid w:val="00D10344"/>
    <w:rsid w:val="00D14712"/>
    <w:rsid w:val="00D14F36"/>
    <w:rsid w:val="00D16458"/>
    <w:rsid w:val="00D16608"/>
    <w:rsid w:val="00D20D3E"/>
    <w:rsid w:val="00D2376E"/>
    <w:rsid w:val="00D33267"/>
    <w:rsid w:val="00D34669"/>
    <w:rsid w:val="00D35803"/>
    <w:rsid w:val="00D35E8E"/>
    <w:rsid w:val="00D42160"/>
    <w:rsid w:val="00D42F4D"/>
    <w:rsid w:val="00D5533C"/>
    <w:rsid w:val="00D56E9A"/>
    <w:rsid w:val="00D57294"/>
    <w:rsid w:val="00D67379"/>
    <w:rsid w:val="00D82A37"/>
    <w:rsid w:val="00D85073"/>
    <w:rsid w:val="00D85D7B"/>
    <w:rsid w:val="00D864B4"/>
    <w:rsid w:val="00D86D7F"/>
    <w:rsid w:val="00D91580"/>
    <w:rsid w:val="00D945B9"/>
    <w:rsid w:val="00D96AC6"/>
    <w:rsid w:val="00DA4153"/>
    <w:rsid w:val="00DA7F46"/>
    <w:rsid w:val="00DB1185"/>
    <w:rsid w:val="00DB1F01"/>
    <w:rsid w:val="00DB3F3C"/>
    <w:rsid w:val="00DB5A6A"/>
    <w:rsid w:val="00DC37F0"/>
    <w:rsid w:val="00DC4A5D"/>
    <w:rsid w:val="00DC6917"/>
    <w:rsid w:val="00DC72E6"/>
    <w:rsid w:val="00DD4DB1"/>
    <w:rsid w:val="00DE373E"/>
    <w:rsid w:val="00DE467B"/>
    <w:rsid w:val="00DE74A7"/>
    <w:rsid w:val="00DE7B7A"/>
    <w:rsid w:val="00DF108C"/>
    <w:rsid w:val="00DF12F9"/>
    <w:rsid w:val="00DF3B2E"/>
    <w:rsid w:val="00DF522D"/>
    <w:rsid w:val="00DF5B9E"/>
    <w:rsid w:val="00DF7EEB"/>
    <w:rsid w:val="00E00D1F"/>
    <w:rsid w:val="00E01839"/>
    <w:rsid w:val="00E03899"/>
    <w:rsid w:val="00E05C82"/>
    <w:rsid w:val="00E11E19"/>
    <w:rsid w:val="00E123AB"/>
    <w:rsid w:val="00E13A3C"/>
    <w:rsid w:val="00E2173D"/>
    <w:rsid w:val="00E21E84"/>
    <w:rsid w:val="00E22E2C"/>
    <w:rsid w:val="00E24CDD"/>
    <w:rsid w:val="00E27A09"/>
    <w:rsid w:val="00E335C9"/>
    <w:rsid w:val="00E43260"/>
    <w:rsid w:val="00E46F72"/>
    <w:rsid w:val="00E500FA"/>
    <w:rsid w:val="00E64510"/>
    <w:rsid w:val="00E70971"/>
    <w:rsid w:val="00E70ED1"/>
    <w:rsid w:val="00E73AF5"/>
    <w:rsid w:val="00E75157"/>
    <w:rsid w:val="00E75585"/>
    <w:rsid w:val="00E761CC"/>
    <w:rsid w:val="00E834C3"/>
    <w:rsid w:val="00E8484F"/>
    <w:rsid w:val="00E8586E"/>
    <w:rsid w:val="00E86566"/>
    <w:rsid w:val="00E90F20"/>
    <w:rsid w:val="00E91AE2"/>
    <w:rsid w:val="00E924AD"/>
    <w:rsid w:val="00E93B81"/>
    <w:rsid w:val="00EA0C0D"/>
    <w:rsid w:val="00EA1878"/>
    <w:rsid w:val="00EA35FC"/>
    <w:rsid w:val="00EA4BB4"/>
    <w:rsid w:val="00EA6B8B"/>
    <w:rsid w:val="00EB5C1D"/>
    <w:rsid w:val="00EC1E72"/>
    <w:rsid w:val="00EC317A"/>
    <w:rsid w:val="00EC5739"/>
    <w:rsid w:val="00EC788F"/>
    <w:rsid w:val="00ED1E81"/>
    <w:rsid w:val="00ED251F"/>
    <w:rsid w:val="00ED3BF4"/>
    <w:rsid w:val="00ED460D"/>
    <w:rsid w:val="00ED5F55"/>
    <w:rsid w:val="00ED6E32"/>
    <w:rsid w:val="00EE1BAA"/>
    <w:rsid w:val="00EE2793"/>
    <w:rsid w:val="00EE3DC6"/>
    <w:rsid w:val="00EE730A"/>
    <w:rsid w:val="00EF24CE"/>
    <w:rsid w:val="00EF3BC3"/>
    <w:rsid w:val="00EF41BF"/>
    <w:rsid w:val="00EF4306"/>
    <w:rsid w:val="00F057AB"/>
    <w:rsid w:val="00F06559"/>
    <w:rsid w:val="00F1138A"/>
    <w:rsid w:val="00F14BBB"/>
    <w:rsid w:val="00F171B8"/>
    <w:rsid w:val="00F23B4D"/>
    <w:rsid w:val="00F23B9F"/>
    <w:rsid w:val="00F2633D"/>
    <w:rsid w:val="00F30960"/>
    <w:rsid w:val="00F31D63"/>
    <w:rsid w:val="00F32673"/>
    <w:rsid w:val="00F32713"/>
    <w:rsid w:val="00F370F7"/>
    <w:rsid w:val="00F4098D"/>
    <w:rsid w:val="00F40CED"/>
    <w:rsid w:val="00F440E3"/>
    <w:rsid w:val="00F44152"/>
    <w:rsid w:val="00F46CD6"/>
    <w:rsid w:val="00F516B4"/>
    <w:rsid w:val="00F5414C"/>
    <w:rsid w:val="00F5695A"/>
    <w:rsid w:val="00F578D1"/>
    <w:rsid w:val="00F63798"/>
    <w:rsid w:val="00F64BDA"/>
    <w:rsid w:val="00F6526B"/>
    <w:rsid w:val="00F652FB"/>
    <w:rsid w:val="00F76473"/>
    <w:rsid w:val="00F76B2F"/>
    <w:rsid w:val="00F774CC"/>
    <w:rsid w:val="00F80CA6"/>
    <w:rsid w:val="00F840CE"/>
    <w:rsid w:val="00F857F8"/>
    <w:rsid w:val="00F85D12"/>
    <w:rsid w:val="00F85FD6"/>
    <w:rsid w:val="00F860F3"/>
    <w:rsid w:val="00F90EC6"/>
    <w:rsid w:val="00F910A5"/>
    <w:rsid w:val="00F956C0"/>
    <w:rsid w:val="00F96503"/>
    <w:rsid w:val="00F974C6"/>
    <w:rsid w:val="00F975C6"/>
    <w:rsid w:val="00FA253F"/>
    <w:rsid w:val="00FA2AEA"/>
    <w:rsid w:val="00FA520E"/>
    <w:rsid w:val="00FB1E3F"/>
    <w:rsid w:val="00FB4522"/>
    <w:rsid w:val="00FB497D"/>
    <w:rsid w:val="00FB60C6"/>
    <w:rsid w:val="00FC0D01"/>
    <w:rsid w:val="00FC2EE6"/>
    <w:rsid w:val="00FC3AF2"/>
    <w:rsid w:val="00FC3F5D"/>
    <w:rsid w:val="00FD2366"/>
    <w:rsid w:val="00FE002D"/>
    <w:rsid w:val="00FE1D3C"/>
    <w:rsid w:val="00FE4204"/>
    <w:rsid w:val="00FE48DD"/>
    <w:rsid w:val="00FE5743"/>
    <w:rsid w:val="00FE61DA"/>
    <w:rsid w:val="00FF0CB1"/>
    <w:rsid w:val="00FF1F9A"/>
    <w:rsid w:val="00FF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7074899-A48E-4521-8A63-DB110055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09C"/>
    <w:pPr>
      <w:spacing w:after="160" w:line="259" w:lineRule="auto"/>
    </w:pPr>
    <w:rPr>
      <w:lang w:eastAsia="en-US"/>
    </w:rPr>
  </w:style>
  <w:style w:type="paragraph" w:styleId="Nagwek1">
    <w:name w:val="heading 1"/>
    <w:basedOn w:val="Normalny"/>
    <w:link w:val="Nagwek1Znak"/>
    <w:uiPriority w:val="99"/>
    <w:qFormat/>
    <w:rsid w:val="005817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58172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58172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81729"/>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581729"/>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581729"/>
    <w:rPr>
      <w:rFonts w:ascii="Times New Roman" w:hAnsi="Times New Roman" w:cs="Times New Roman"/>
      <w:b/>
      <w:bCs/>
      <w:sz w:val="27"/>
      <w:szCs w:val="27"/>
      <w:lang w:eastAsia="pl-PL"/>
    </w:rPr>
  </w:style>
  <w:style w:type="character" w:styleId="Hipercze">
    <w:name w:val="Hyperlink"/>
    <w:basedOn w:val="Domylnaczcionkaakapitu"/>
    <w:uiPriority w:val="99"/>
    <w:semiHidden/>
    <w:rsid w:val="00581729"/>
    <w:rPr>
      <w:rFonts w:cs="Times New Roman"/>
      <w:color w:val="0000FF"/>
      <w:u w:val="single"/>
    </w:rPr>
  </w:style>
  <w:style w:type="paragraph" w:styleId="NormalnyWeb">
    <w:name w:val="Normal (Web)"/>
    <w:basedOn w:val="Normalny"/>
    <w:uiPriority w:val="99"/>
    <w:semiHidden/>
    <w:rsid w:val="0058172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581729"/>
    <w:rPr>
      <w:rFonts w:cs="Times New Roman"/>
      <w:b/>
      <w:bCs/>
    </w:rPr>
  </w:style>
  <w:style w:type="character" w:styleId="Uwydatnienie">
    <w:name w:val="Emphasis"/>
    <w:basedOn w:val="Domylnaczcionkaakapitu"/>
    <w:uiPriority w:val="99"/>
    <w:qFormat/>
    <w:rsid w:val="00581729"/>
    <w:rPr>
      <w:rFonts w:cs="Times New Roman"/>
      <w:i/>
      <w:iCs/>
    </w:rPr>
  </w:style>
  <w:style w:type="character" w:styleId="Wyrnieniedelikatne">
    <w:name w:val="Subtle Emphasis"/>
    <w:basedOn w:val="Domylnaczcionkaakapitu"/>
    <w:uiPriority w:val="99"/>
    <w:qFormat/>
    <w:rsid w:val="00581729"/>
    <w:rPr>
      <w:rFonts w:cs="Times New Roman"/>
    </w:rPr>
  </w:style>
  <w:style w:type="paragraph" w:styleId="Tekstdymka">
    <w:name w:val="Balloon Text"/>
    <w:basedOn w:val="Normalny"/>
    <w:link w:val="TekstdymkaZnak"/>
    <w:uiPriority w:val="99"/>
    <w:semiHidden/>
    <w:rsid w:val="004132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1328C"/>
    <w:rPr>
      <w:rFonts w:ascii="Segoe UI" w:hAnsi="Segoe UI" w:cs="Segoe UI"/>
      <w:sz w:val="18"/>
      <w:szCs w:val="18"/>
    </w:rPr>
  </w:style>
  <w:style w:type="paragraph" w:styleId="Akapitzlist">
    <w:name w:val="List Paragraph"/>
    <w:basedOn w:val="Normalny"/>
    <w:link w:val="AkapitzlistZnak1"/>
    <w:uiPriority w:val="99"/>
    <w:qFormat/>
    <w:rsid w:val="001E09C1"/>
    <w:pPr>
      <w:ind w:left="720"/>
      <w:contextualSpacing/>
    </w:pPr>
  </w:style>
  <w:style w:type="character" w:customStyle="1" w:styleId="AkapitzlistZnak1">
    <w:name w:val="Akapit z listą Znak1"/>
    <w:link w:val="Akapitzlist"/>
    <w:uiPriority w:val="99"/>
    <w:locked/>
    <w:rsid w:val="005A032B"/>
  </w:style>
  <w:style w:type="paragraph" w:styleId="Nagwek">
    <w:name w:val="header"/>
    <w:basedOn w:val="Normalny"/>
    <w:link w:val="NagwekZnak"/>
    <w:uiPriority w:val="99"/>
    <w:rsid w:val="008B40F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B40F0"/>
    <w:rPr>
      <w:rFonts w:cs="Times New Roman"/>
    </w:rPr>
  </w:style>
  <w:style w:type="paragraph" w:styleId="Stopka">
    <w:name w:val="footer"/>
    <w:basedOn w:val="Normalny"/>
    <w:link w:val="StopkaZnak"/>
    <w:uiPriority w:val="99"/>
    <w:rsid w:val="008B40F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B40F0"/>
    <w:rPr>
      <w:rFonts w:cs="Times New Roman"/>
    </w:rPr>
  </w:style>
  <w:style w:type="table" w:styleId="Tabela-Siatka">
    <w:name w:val="Table Grid"/>
    <w:basedOn w:val="Standardowy"/>
    <w:uiPriority w:val="99"/>
    <w:rsid w:val="00F30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uiPriority w:val="99"/>
    <w:rsid w:val="00E73AF5"/>
    <w:pPr>
      <w:ind w:left="720"/>
    </w:pPr>
    <w:rPr>
      <w:sz w:val="20"/>
      <w:szCs w:val="20"/>
      <w:lang w:eastAsia="pl-PL"/>
    </w:rPr>
  </w:style>
  <w:style w:type="character" w:customStyle="1" w:styleId="ListParagraphChar">
    <w:name w:val="List Paragraph Char"/>
    <w:link w:val="Akapitzlist1"/>
    <w:uiPriority w:val="99"/>
    <w:locked/>
    <w:rsid w:val="00E73AF5"/>
    <w:rPr>
      <w:rFonts w:ascii="Calibri" w:hAnsi="Calibri"/>
    </w:rPr>
  </w:style>
  <w:style w:type="paragraph" w:customStyle="1" w:styleId="1">
    <w:name w:val="1."/>
    <w:basedOn w:val="Normalny"/>
    <w:uiPriority w:val="99"/>
    <w:rsid w:val="008050DC"/>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 w:type="character" w:styleId="Odwoaniedokomentarza">
    <w:name w:val="annotation reference"/>
    <w:basedOn w:val="Domylnaczcionkaakapitu"/>
    <w:uiPriority w:val="99"/>
    <w:semiHidden/>
    <w:rsid w:val="001803FE"/>
    <w:rPr>
      <w:rFonts w:cs="Times New Roman"/>
      <w:sz w:val="16"/>
      <w:szCs w:val="16"/>
    </w:rPr>
  </w:style>
  <w:style w:type="paragraph" w:styleId="Tekstkomentarza">
    <w:name w:val="annotation text"/>
    <w:basedOn w:val="Normalny"/>
    <w:link w:val="TekstkomentarzaZnak"/>
    <w:uiPriority w:val="99"/>
    <w:semiHidden/>
    <w:rsid w:val="001803F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803FE"/>
    <w:rPr>
      <w:rFonts w:cs="Times New Roman"/>
      <w:sz w:val="20"/>
      <w:szCs w:val="20"/>
    </w:rPr>
  </w:style>
  <w:style w:type="paragraph" w:styleId="Tematkomentarza">
    <w:name w:val="annotation subject"/>
    <w:basedOn w:val="Tekstkomentarza"/>
    <w:next w:val="Tekstkomentarza"/>
    <w:link w:val="TematkomentarzaZnak"/>
    <w:uiPriority w:val="99"/>
    <w:semiHidden/>
    <w:rsid w:val="001803FE"/>
    <w:rPr>
      <w:b/>
      <w:bCs/>
    </w:rPr>
  </w:style>
  <w:style w:type="character" w:customStyle="1" w:styleId="TematkomentarzaZnak">
    <w:name w:val="Temat komentarza Znak"/>
    <w:basedOn w:val="TekstkomentarzaZnak"/>
    <w:link w:val="Tematkomentarza"/>
    <w:uiPriority w:val="99"/>
    <w:semiHidden/>
    <w:locked/>
    <w:rsid w:val="001803FE"/>
    <w:rPr>
      <w:rFonts w:cs="Times New Roman"/>
      <w:b/>
      <w:bCs/>
      <w:sz w:val="20"/>
      <w:szCs w:val="20"/>
    </w:rPr>
  </w:style>
  <w:style w:type="paragraph" w:customStyle="1" w:styleId="Default">
    <w:name w:val="Default"/>
    <w:uiPriority w:val="99"/>
    <w:rsid w:val="00ED460D"/>
    <w:pPr>
      <w:autoSpaceDE w:val="0"/>
      <w:autoSpaceDN w:val="0"/>
      <w:adjustRightInd w:val="0"/>
    </w:pPr>
    <w:rPr>
      <w:rFonts w:ascii="Ebrima" w:eastAsia="Times New Roman" w:hAnsi="Ebrima" w:cs="Ebrima"/>
      <w:color w:val="000000"/>
      <w:sz w:val="24"/>
      <w:szCs w:val="24"/>
      <w:lang w:eastAsia="en-US"/>
    </w:rPr>
  </w:style>
  <w:style w:type="paragraph" w:customStyle="1" w:styleId="Akapitzlist2">
    <w:name w:val="Akapit z listą2"/>
    <w:basedOn w:val="Normalny"/>
    <w:link w:val="AkapitzlistZnak"/>
    <w:uiPriority w:val="99"/>
    <w:rsid w:val="002C28E6"/>
    <w:pPr>
      <w:ind w:left="720"/>
      <w:contextualSpacing/>
    </w:pPr>
    <w:rPr>
      <w:szCs w:val="20"/>
    </w:rPr>
  </w:style>
  <w:style w:type="character" w:customStyle="1" w:styleId="AkapitzlistZnak">
    <w:name w:val="Akapit z listą Znak"/>
    <w:link w:val="Akapitzlist2"/>
    <w:uiPriority w:val="99"/>
    <w:locked/>
    <w:rsid w:val="002C28E6"/>
    <w:rPr>
      <w:rFonts w:ascii="Calibri" w:hAnsi="Calibri"/>
      <w:sz w:val="22"/>
      <w:lang w:val="pl-PL" w:eastAsia="en-US"/>
    </w:rPr>
  </w:style>
  <w:style w:type="paragraph" w:styleId="Tekstprzypisudolnego">
    <w:name w:val="footnote text"/>
    <w:basedOn w:val="Normalny"/>
    <w:link w:val="TekstprzypisudolnegoZnak"/>
    <w:uiPriority w:val="99"/>
    <w:semiHidden/>
    <w:unhideWhenUsed/>
    <w:rsid w:val="007109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09BD"/>
    <w:rPr>
      <w:sz w:val="20"/>
      <w:szCs w:val="20"/>
      <w:lang w:eastAsia="en-US"/>
    </w:rPr>
  </w:style>
  <w:style w:type="character" w:styleId="Odwoanieprzypisudolnego">
    <w:name w:val="footnote reference"/>
    <w:basedOn w:val="Domylnaczcionkaakapitu"/>
    <w:uiPriority w:val="99"/>
    <w:semiHidden/>
    <w:unhideWhenUsed/>
    <w:rsid w:val="007109BD"/>
    <w:rPr>
      <w:vertAlign w:val="superscript"/>
    </w:rPr>
  </w:style>
  <w:style w:type="character" w:customStyle="1" w:styleId="DeltaViewInsertion">
    <w:name w:val="DeltaView Insertion"/>
    <w:rsid w:val="002D44B7"/>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471">
      <w:bodyDiv w:val="1"/>
      <w:marLeft w:val="0"/>
      <w:marRight w:val="0"/>
      <w:marTop w:val="0"/>
      <w:marBottom w:val="0"/>
      <w:divBdr>
        <w:top w:val="none" w:sz="0" w:space="0" w:color="auto"/>
        <w:left w:val="none" w:sz="0" w:space="0" w:color="auto"/>
        <w:bottom w:val="none" w:sz="0" w:space="0" w:color="auto"/>
        <w:right w:val="none" w:sz="0" w:space="0" w:color="auto"/>
      </w:divBdr>
    </w:div>
    <w:div w:id="261957163">
      <w:marLeft w:val="0"/>
      <w:marRight w:val="0"/>
      <w:marTop w:val="0"/>
      <w:marBottom w:val="0"/>
      <w:divBdr>
        <w:top w:val="none" w:sz="0" w:space="0" w:color="auto"/>
        <w:left w:val="none" w:sz="0" w:space="0" w:color="auto"/>
        <w:bottom w:val="none" w:sz="0" w:space="0" w:color="auto"/>
        <w:right w:val="none" w:sz="0" w:space="0" w:color="auto"/>
      </w:divBdr>
    </w:div>
    <w:div w:id="261957164">
      <w:marLeft w:val="0"/>
      <w:marRight w:val="0"/>
      <w:marTop w:val="0"/>
      <w:marBottom w:val="0"/>
      <w:divBdr>
        <w:top w:val="none" w:sz="0" w:space="0" w:color="auto"/>
        <w:left w:val="none" w:sz="0" w:space="0" w:color="auto"/>
        <w:bottom w:val="none" w:sz="0" w:space="0" w:color="auto"/>
        <w:right w:val="none" w:sz="0" w:space="0" w:color="auto"/>
      </w:divBdr>
    </w:div>
    <w:div w:id="261957165">
      <w:marLeft w:val="0"/>
      <w:marRight w:val="0"/>
      <w:marTop w:val="0"/>
      <w:marBottom w:val="0"/>
      <w:divBdr>
        <w:top w:val="none" w:sz="0" w:space="0" w:color="auto"/>
        <w:left w:val="none" w:sz="0" w:space="0" w:color="auto"/>
        <w:bottom w:val="none" w:sz="0" w:space="0" w:color="auto"/>
        <w:right w:val="none" w:sz="0" w:space="0" w:color="auto"/>
      </w:divBdr>
      <w:divsChild>
        <w:div w:id="261957175">
          <w:marLeft w:val="0"/>
          <w:marRight w:val="0"/>
          <w:marTop w:val="0"/>
          <w:marBottom w:val="0"/>
          <w:divBdr>
            <w:top w:val="none" w:sz="0" w:space="0" w:color="auto"/>
            <w:left w:val="none" w:sz="0" w:space="0" w:color="auto"/>
            <w:bottom w:val="none" w:sz="0" w:space="0" w:color="auto"/>
            <w:right w:val="none" w:sz="0" w:space="0" w:color="auto"/>
          </w:divBdr>
        </w:div>
      </w:divsChild>
    </w:div>
    <w:div w:id="261957166">
      <w:marLeft w:val="0"/>
      <w:marRight w:val="0"/>
      <w:marTop w:val="0"/>
      <w:marBottom w:val="0"/>
      <w:divBdr>
        <w:top w:val="none" w:sz="0" w:space="0" w:color="auto"/>
        <w:left w:val="none" w:sz="0" w:space="0" w:color="auto"/>
        <w:bottom w:val="none" w:sz="0" w:space="0" w:color="auto"/>
        <w:right w:val="none" w:sz="0" w:space="0" w:color="auto"/>
      </w:divBdr>
    </w:div>
    <w:div w:id="261957167">
      <w:marLeft w:val="0"/>
      <w:marRight w:val="0"/>
      <w:marTop w:val="0"/>
      <w:marBottom w:val="0"/>
      <w:divBdr>
        <w:top w:val="none" w:sz="0" w:space="0" w:color="auto"/>
        <w:left w:val="none" w:sz="0" w:space="0" w:color="auto"/>
        <w:bottom w:val="none" w:sz="0" w:space="0" w:color="auto"/>
        <w:right w:val="none" w:sz="0" w:space="0" w:color="auto"/>
      </w:divBdr>
    </w:div>
    <w:div w:id="261957168">
      <w:marLeft w:val="0"/>
      <w:marRight w:val="0"/>
      <w:marTop w:val="0"/>
      <w:marBottom w:val="0"/>
      <w:divBdr>
        <w:top w:val="none" w:sz="0" w:space="0" w:color="auto"/>
        <w:left w:val="none" w:sz="0" w:space="0" w:color="auto"/>
        <w:bottom w:val="none" w:sz="0" w:space="0" w:color="auto"/>
        <w:right w:val="none" w:sz="0" w:space="0" w:color="auto"/>
      </w:divBdr>
    </w:div>
    <w:div w:id="261957169">
      <w:marLeft w:val="0"/>
      <w:marRight w:val="0"/>
      <w:marTop w:val="0"/>
      <w:marBottom w:val="0"/>
      <w:divBdr>
        <w:top w:val="none" w:sz="0" w:space="0" w:color="auto"/>
        <w:left w:val="none" w:sz="0" w:space="0" w:color="auto"/>
        <w:bottom w:val="none" w:sz="0" w:space="0" w:color="auto"/>
        <w:right w:val="none" w:sz="0" w:space="0" w:color="auto"/>
      </w:divBdr>
    </w:div>
    <w:div w:id="261957170">
      <w:marLeft w:val="0"/>
      <w:marRight w:val="0"/>
      <w:marTop w:val="0"/>
      <w:marBottom w:val="0"/>
      <w:divBdr>
        <w:top w:val="none" w:sz="0" w:space="0" w:color="auto"/>
        <w:left w:val="none" w:sz="0" w:space="0" w:color="auto"/>
        <w:bottom w:val="none" w:sz="0" w:space="0" w:color="auto"/>
        <w:right w:val="none" w:sz="0" w:space="0" w:color="auto"/>
      </w:divBdr>
    </w:div>
    <w:div w:id="261957171">
      <w:marLeft w:val="0"/>
      <w:marRight w:val="0"/>
      <w:marTop w:val="0"/>
      <w:marBottom w:val="0"/>
      <w:divBdr>
        <w:top w:val="none" w:sz="0" w:space="0" w:color="auto"/>
        <w:left w:val="none" w:sz="0" w:space="0" w:color="auto"/>
        <w:bottom w:val="none" w:sz="0" w:space="0" w:color="auto"/>
        <w:right w:val="none" w:sz="0" w:space="0" w:color="auto"/>
      </w:divBdr>
    </w:div>
    <w:div w:id="261957172">
      <w:marLeft w:val="0"/>
      <w:marRight w:val="0"/>
      <w:marTop w:val="0"/>
      <w:marBottom w:val="0"/>
      <w:divBdr>
        <w:top w:val="none" w:sz="0" w:space="0" w:color="auto"/>
        <w:left w:val="none" w:sz="0" w:space="0" w:color="auto"/>
        <w:bottom w:val="none" w:sz="0" w:space="0" w:color="auto"/>
        <w:right w:val="none" w:sz="0" w:space="0" w:color="auto"/>
      </w:divBdr>
    </w:div>
    <w:div w:id="261957173">
      <w:marLeft w:val="0"/>
      <w:marRight w:val="0"/>
      <w:marTop w:val="0"/>
      <w:marBottom w:val="0"/>
      <w:divBdr>
        <w:top w:val="none" w:sz="0" w:space="0" w:color="auto"/>
        <w:left w:val="none" w:sz="0" w:space="0" w:color="auto"/>
        <w:bottom w:val="none" w:sz="0" w:space="0" w:color="auto"/>
        <w:right w:val="none" w:sz="0" w:space="0" w:color="auto"/>
      </w:divBdr>
    </w:div>
    <w:div w:id="261957174">
      <w:marLeft w:val="0"/>
      <w:marRight w:val="0"/>
      <w:marTop w:val="0"/>
      <w:marBottom w:val="0"/>
      <w:divBdr>
        <w:top w:val="none" w:sz="0" w:space="0" w:color="auto"/>
        <w:left w:val="none" w:sz="0" w:space="0" w:color="auto"/>
        <w:bottom w:val="none" w:sz="0" w:space="0" w:color="auto"/>
        <w:right w:val="none" w:sz="0" w:space="0" w:color="auto"/>
      </w:divBdr>
    </w:div>
    <w:div w:id="688025535">
      <w:bodyDiv w:val="1"/>
      <w:marLeft w:val="0"/>
      <w:marRight w:val="0"/>
      <w:marTop w:val="0"/>
      <w:marBottom w:val="0"/>
      <w:divBdr>
        <w:top w:val="none" w:sz="0" w:space="0" w:color="auto"/>
        <w:left w:val="none" w:sz="0" w:space="0" w:color="auto"/>
        <w:bottom w:val="none" w:sz="0" w:space="0" w:color="auto"/>
        <w:right w:val="none" w:sz="0" w:space="0" w:color="auto"/>
      </w:divBdr>
    </w:div>
    <w:div w:id="1902137075">
      <w:bodyDiv w:val="1"/>
      <w:marLeft w:val="0"/>
      <w:marRight w:val="0"/>
      <w:marTop w:val="0"/>
      <w:marBottom w:val="0"/>
      <w:divBdr>
        <w:top w:val="none" w:sz="0" w:space="0" w:color="auto"/>
        <w:left w:val="none" w:sz="0" w:space="0" w:color="auto"/>
        <w:bottom w:val="none" w:sz="0" w:space="0" w:color="auto"/>
        <w:right w:val="none" w:sz="0" w:space="0" w:color="auto"/>
      </w:divBdr>
    </w:div>
    <w:div w:id="19816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pcz.pl" TargetMode="External"/><Relationship Id="rId13" Type="http://schemas.openxmlformats.org/officeDocument/2006/relationships/hyperlink" Target="http://www.dzp.pc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p.p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ranek@adm.pcz.czes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taranek@adm.pcz.czest.pl" TargetMode="External"/><Relationship Id="rId4" Type="http://schemas.openxmlformats.org/officeDocument/2006/relationships/settings" Target="settings.xml"/><Relationship Id="rId9" Type="http://schemas.openxmlformats.org/officeDocument/2006/relationships/hyperlink" Target="mailto:mtaranek@adm.pcz.czest.pl" TargetMode="External"/><Relationship Id="rId14" Type="http://schemas.openxmlformats.org/officeDocument/2006/relationships/hyperlink" Target="mailto:iodo@pc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5F0F-C348-4C7A-B0DD-19048842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4595</Words>
  <Characters>30577</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PCz</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Maria Taranek-Totoś</cp:lastModifiedBy>
  <cp:revision>15</cp:revision>
  <cp:lastPrinted>2020-12-29T09:14:00Z</cp:lastPrinted>
  <dcterms:created xsi:type="dcterms:W3CDTF">2020-12-23T13:35:00Z</dcterms:created>
  <dcterms:modified xsi:type="dcterms:W3CDTF">2020-12-29T09:15:00Z</dcterms:modified>
</cp:coreProperties>
</file>