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2779B" w:rsidRPr="00C2779B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2779B" w:rsidRPr="00C2779B">
        <w:rPr>
          <w:b/>
          <w:sz w:val="24"/>
        </w:rPr>
        <w:t>ZP/DK-51/20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2779B" w:rsidRPr="00C2779B">
        <w:rPr>
          <w:b/>
        </w:rPr>
        <w:t>przetarg nieograniczony</w:t>
      </w:r>
      <w:r w:rsidR="00753DC1">
        <w:t xml:space="preserve"> na:</w:t>
      </w:r>
    </w:p>
    <w:p w:rsidR="0000184A" w:rsidRDefault="00C2779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2779B">
        <w:rPr>
          <w:b/>
          <w:sz w:val="24"/>
          <w:szCs w:val="24"/>
        </w:rPr>
        <w:t>Dostawa serwera pamięci masowej typu All-flash dla MSK CzestMAN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2779B" w:rsidRPr="00C2779B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2779B" w:rsidRPr="00C2779B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2779B" w:rsidRPr="00C2779B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E6B" w:rsidRDefault="00ED1E6B">
      <w:r>
        <w:separator/>
      </w:r>
    </w:p>
  </w:endnote>
  <w:endnote w:type="continuationSeparator" w:id="0">
    <w:p w:rsidR="00ED1E6B" w:rsidRDefault="00ED1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77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277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79B" w:rsidRDefault="00C2779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E6B" w:rsidRDefault="00ED1E6B">
      <w:r>
        <w:separator/>
      </w:r>
    </w:p>
  </w:footnote>
  <w:footnote w:type="continuationSeparator" w:id="0">
    <w:p w:rsidR="00ED1E6B" w:rsidRDefault="00ED1E6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79B" w:rsidRDefault="00C277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79B" w:rsidRDefault="00C277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779B" w:rsidRDefault="00C2779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1E6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2779B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D1E6B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9C489C3-2586-4A7C-B700-1B85ECFAD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09D488-A104-4735-B5C8-BE6D76055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2020-12-16T11:06:00Z</dcterms:created>
  <dcterms:modified xsi:type="dcterms:W3CDTF">2020-12-16T11:06:00Z</dcterms:modified>
</cp:coreProperties>
</file>