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7AA" w:rsidRDefault="00E527AA" w:rsidP="00540354">
      <w:pPr>
        <w:pStyle w:val="Nagwek5"/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6D4572B">
            <wp:extent cx="5762625" cy="8572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7" t="-174" r="-17" b="-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572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7AA" w:rsidRDefault="00E527AA" w:rsidP="00540354">
      <w:pPr>
        <w:pStyle w:val="Nagwek5"/>
        <w:spacing w:after="0"/>
        <w:jc w:val="right"/>
        <w:rPr>
          <w:rFonts w:ascii="Arial" w:hAnsi="Arial" w:cs="Arial"/>
          <w:sz w:val="24"/>
          <w:szCs w:val="24"/>
        </w:rPr>
      </w:pPr>
    </w:p>
    <w:p w:rsidR="00540354" w:rsidRPr="00991BA0" w:rsidRDefault="00E527AA" w:rsidP="00540354">
      <w:pPr>
        <w:pStyle w:val="Nagwek5"/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 KA-2/115/2020</w:t>
      </w:r>
    </w:p>
    <w:p w:rsidR="00540354" w:rsidRPr="00991BA0" w:rsidRDefault="00540354" w:rsidP="00540354">
      <w:pPr>
        <w:spacing w:after="0" w:line="240" w:lineRule="auto"/>
        <w:rPr>
          <w:rFonts w:ascii="Arial" w:hAnsi="Arial" w:cs="Arial"/>
        </w:rPr>
      </w:pPr>
    </w:p>
    <w:p w:rsidR="00540354" w:rsidRPr="00991BA0" w:rsidRDefault="00540354" w:rsidP="00540354">
      <w:pPr>
        <w:pStyle w:val="Nagwek5"/>
        <w:spacing w:after="0"/>
        <w:rPr>
          <w:rFonts w:ascii="Arial" w:hAnsi="Arial" w:cs="Arial"/>
          <w:spacing w:val="20"/>
          <w:sz w:val="28"/>
          <w:szCs w:val="28"/>
        </w:rPr>
      </w:pPr>
      <w:r w:rsidRPr="00991BA0">
        <w:rPr>
          <w:rFonts w:ascii="Arial" w:hAnsi="Arial" w:cs="Arial"/>
          <w:spacing w:val="20"/>
          <w:sz w:val="28"/>
          <w:szCs w:val="28"/>
        </w:rPr>
        <w:t>OGŁOSZENIE O ZAMÓWIENIU NA USŁUGI SPOŁECZNE</w:t>
      </w:r>
    </w:p>
    <w:p w:rsidR="00540354" w:rsidRPr="00991BA0" w:rsidRDefault="00540354" w:rsidP="00877FE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90FAE" w:rsidRDefault="00F90FAE" w:rsidP="00F90FAE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na: „</w:t>
      </w:r>
      <w:r w:rsidRPr="00F90FAE">
        <w:rPr>
          <w:rFonts w:ascii="Arial" w:hAnsi="Arial" w:cs="Arial"/>
          <w:b/>
          <w:sz w:val="24"/>
          <w:szCs w:val="24"/>
        </w:rPr>
        <w:t xml:space="preserve">Przeprowadzenie kursu/warsztatu z zakresu przedsiębiorczości inżynierskiej </w:t>
      </w:r>
      <w:r w:rsidRPr="00F0693C">
        <w:rPr>
          <w:rFonts w:ascii="Arial" w:hAnsi="Arial" w:cs="Arial"/>
          <w:b/>
          <w:sz w:val="24"/>
          <w:szCs w:val="24"/>
        </w:rPr>
        <w:t>oraz z zakresu zakładania działalności gospodarczej o profilu inżynierskim dla</w:t>
      </w:r>
      <w:r w:rsidRPr="00F90FAE">
        <w:rPr>
          <w:rFonts w:ascii="Arial" w:hAnsi="Arial" w:cs="Arial"/>
          <w:b/>
          <w:sz w:val="24"/>
          <w:szCs w:val="24"/>
        </w:rPr>
        <w:t xml:space="preserve"> studentów kierunku Architektura Krajobrazu w ramach zadania "Droga do  własnej firmy o profilu inżynierskim" realizowanego w projekcie POWER Droga do doskonałości</w:t>
      </w:r>
      <w:r>
        <w:rPr>
          <w:rFonts w:ascii="Arial" w:hAnsi="Arial" w:cs="Arial"/>
          <w:b/>
          <w:sz w:val="24"/>
          <w:szCs w:val="24"/>
        </w:rPr>
        <w:t>”</w:t>
      </w:r>
    </w:p>
    <w:p w:rsidR="00E527AA" w:rsidRDefault="00540354" w:rsidP="00877FE8">
      <w:pPr>
        <w:pStyle w:val="Stopka"/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527AA">
        <w:rPr>
          <w:rFonts w:ascii="Arial" w:hAnsi="Arial" w:cs="Arial"/>
          <w:b/>
          <w:sz w:val="24"/>
          <w:szCs w:val="24"/>
        </w:rPr>
        <w:t>Zamówienie realizowane jest w ramach projektu</w:t>
      </w:r>
      <w:r w:rsidR="00E527AA" w:rsidRPr="00E527AA">
        <w:rPr>
          <w:rFonts w:ascii="Arial" w:hAnsi="Arial" w:cs="Arial"/>
          <w:b/>
          <w:sz w:val="24"/>
          <w:szCs w:val="24"/>
        </w:rPr>
        <w:t xml:space="preserve">: </w:t>
      </w:r>
    </w:p>
    <w:p w:rsidR="00E527AA" w:rsidRPr="00E527AA" w:rsidRDefault="00E527AA" w:rsidP="00877FE8">
      <w:pPr>
        <w:pStyle w:val="Stopka"/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527AA">
        <w:rPr>
          <w:rFonts w:ascii="Arial" w:hAnsi="Arial" w:cs="Arial"/>
          <w:b/>
          <w:sz w:val="24"/>
          <w:szCs w:val="24"/>
        </w:rPr>
        <w:t>"Droga do doskonałości - kompleksowy program wsparcia uczelni" realizowany w ramach Programu Operacyjnego Wiedza Edukacja Rozwój 2014 - 2020, współfinansowany ze środków Europejskiego Funduszu Społecznego, WND-POWR.03.05.00-00-Z214/18</w:t>
      </w:r>
    </w:p>
    <w:p w:rsidR="00540354" w:rsidRPr="00991BA0" w:rsidRDefault="00540354" w:rsidP="00877FE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91BA0">
        <w:rPr>
          <w:rFonts w:ascii="Arial" w:hAnsi="Arial" w:cs="Arial"/>
          <w:b/>
          <w:sz w:val="24"/>
          <w:szCs w:val="24"/>
          <w:highlight w:val="yellow"/>
        </w:rPr>
        <w:t xml:space="preserve"> </w:t>
      </w:r>
    </w:p>
    <w:tbl>
      <w:tblPr>
        <w:tblpPr w:leftFromText="141" w:rightFromText="141" w:vertAnchor="text" w:tblpY="1"/>
        <w:tblOverlap w:val="never"/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540354" w:rsidRPr="00991BA0" w:rsidTr="00E527AA">
        <w:tc>
          <w:tcPr>
            <w:tcW w:w="9214" w:type="dxa"/>
            <w:shd w:val="clear" w:color="auto" w:fill="auto"/>
          </w:tcPr>
          <w:p w:rsidR="00540354" w:rsidRPr="00991BA0" w:rsidRDefault="00540354" w:rsidP="00877FE8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318" w:hanging="29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>Zamawiający</w:t>
            </w:r>
          </w:p>
        </w:tc>
      </w:tr>
    </w:tbl>
    <w:p w:rsidR="00540354" w:rsidRPr="00991BA0" w:rsidRDefault="00540354" w:rsidP="005403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>Politechnika Krakowska im. Tadeusza Kościuszki</w:t>
      </w:r>
    </w:p>
    <w:p w:rsidR="00540354" w:rsidRPr="00991BA0" w:rsidRDefault="00540354" w:rsidP="005403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>ul. Warszawska 24, bud. W-9 (10-24), pokój nr 110</w:t>
      </w:r>
    </w:p>
    <w:p w:rsidR="00540354" w:rsidRPr="00991BA0" w:rsidRDefault="00540354" w:rsidP="005403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>Dział Zamówień Publicznych,</w:t>
      </w:r>
    </w:p>
    <w:p w:rsidR="00540354" w:rsidRPr="00991BA0" w:rsidRDefault="00540354" w:rsidP="005403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>31-155 KRAKÓW</w:t>
      </w:r>
    </w:p>
    <w:p w:rsidR="00540354" w:rsidRPr="006731A6" w:rsidRDefault="00540354" w:rsidP="005403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731A6">
        <w:rPr>
          <w:rFonts w:ascii="Arial" w:hAnsi="Arial" w:cs="Arial"/>
          <w:sz w:val="24"/>
          <w:szCs w:val="24"/>
        </w:rPr>
        <w:t>tel.: (12) 628 26 48</w:t>
      </w:r>
    </w:p>
    <w:p w:rsidR="00540354" w:rsidRPr="00E527AA" w:rsidRDefault="00540354" w:rsidP="0054035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E527AA">
        <w:rPr>
          <w:rFonts w:ascii="Arial" w:hAnsi="Arial" w:cs="Arial"/>
          <w:sz w:val="24"/>
          <w:szCs w:val="24"/>
          <w:lang w:val="en-US"/>
        </w:rPr>
        <w:t>fax: (12) 628 20 72</w:t>
      </w:r>
    </w:p>
    <w:p w:rsidR="00540354" w:rsidRPr="00E527AA" w:rsidRDefault="00540354" w:rsidP="0054035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E527AA">
        <w:rPr>
          <w:rFonts w:ascii="Arial" w:hAnsi="Arial" w:cs="Arial"/>
          <w:sz w:val="24"/>
          <w:szCs w:val="24"/>
          <w:lang w:val="en-US"/>
        </w:rPr>
        <w:t xml:space="preserve">e-mail: </w:t>
      </w:r>
      <w:hyperlink r:id="rId9" w:history="1">
        <w:r w:rsidRPr="00E527AA">
          <w:rPr>
            <w:rStyle w:val="Hipercze"/>
            <w:rFonts w:ascii="Arial" w:hAnsi="Arial" w:cs="Arial"/>
            <w:sz w:val="24"/>
            <w:szCs w:val="24"/>
            <w:lang w:val="en-US"/>
          </w:rPr>
          <w:t>zampub@pk.edu.pl</w:t>
        </w:r>
      </w:hyperlink>
      <w:r w:rsidRPr="00E527AA">
        <w:rPr>
          <w:rFonts w:ascii="Arial" w:hAnsi="Arial" w:cs="Arial"/>
          <w:lang w:val="en-US"/>
        </w:rPr>
        <w:t xml:space="preserve"> </w:t>
      </w:r>
    </w:p>
    <w:p w:rsidR="00540354" w:rsidRPr="00991BA0" w:rsidRDefault="00540354" w:rsidP="005403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 xml:space="preserve">adres strony internetowej: </w:t>
      </w:r>
      <w:hyperlink r:id="rId10" w:history="1">
        <w:r w:rsidRPr="00991BA0">
          <w:rPr>
            <w:rStyle w:val="Hipercze"/>
            <w:rFonts w:ascii="Arial" w:hAnsi="Arial" w:cs="Arial"/>
            <w:sz w:val="24"/>
            <w:szCs w:val="24"/>
          </w:rPr>
          <w:t>www.pk.edu.pl</w:t>
        </w:r>
      </w:hyperlink>
      <w:r w:rsidRPr="00991BA0">
        <w:rPr>
          <w:rFonts w:ascii="Arial" w:hAnsi="Arial" w:cs="Arial"/>
          <w:sz w:val="24"/>
          <w:szCs w:val="24"/>
        </w:rPr>
        <w:t xml:space="preserve"> </w:t>
      </w:r>
    </w:p>
    <w:p w:rsidR="00540354" w:rsidRPr="00991BA0" w:rsidRDefault="00540354" w:rsidP="00540354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540354" w:rsidRPr="00991BA0" w:rsidTr="003B71AA">
        <w:tc>
          <w:tcPr>
            <w:tcW w:w="9214" w:type="dxa"/>
            <w:shd w:val="clear" w:color="auto" w:fill="auto"/>
          </w:tcPr>
          <w:p w:rsidR="00540354" w:rsidRPr="00991BA0" w:rsidRDefault="00540354" w:rsidP="003B71AA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318" w:hanging="295"/>
              <w:jc w:val="both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>Tryb udzielenia zamówienia</w:t>
            </w:r>
          </w:p>
        </w:tc>
      </w:tr>
    </w:tbl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>Podstawa prawna ogłoszenia: art. 138o ustawy z dnia 29 stycznia 2004 r. Prawo zamówie</w:t>
      </w:r>
      <w:r w:rsidR="00E527AA">
        <w:rPr>
          <w:rFonts w:ascii="Arial" w:hAnsi="Arial" w:cs="Arial"/>
          <w:sz w:val="24"/>
          <w:szCs w:val="24"/>
        </w:rPr>
        <w:t>ń publicznych (tj., Dz.U. z 2019 r., poz.1843 z pózn.zm.</w:t>
      </w:r>
      <w:r w:rsidRPr="00991BA0">
        <w:rPr>
          <w:rFonts w:ascii="Arial" w:hAnsi="Arial" w:cs="Arial"/>
          <w:sz w:val="24"/>
          <w:szCs w:val="24"/>
        </w:rPr>
        <w:t xml:space="preserve">)  </w:t>
      </w:r>
    </w:p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>Przedmiotem zamówienia są usługi społeczne wymienione w załączniku XIV do dyrektywy 2014/24/UE, o wartości mniejszej niż wyrażona w złotych równowartość 750 000 euro.</w:t>
      </w:r>
    </w:p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540354" w:rsidRPr="00991BA0" w:rsidTr="003B71AA">
        <w:tc>
          <w:tcPr>
            <w:tcW w:w="9214" w:type="dxa"/>
            <w:shd w:val="clear" w:color="auto" w:fill="auto"/>
            <w:hideMark/>
          </w:tcPr>
          <w:p w:rsidR="00540354" w:rsidRPr="00991BA0" w:rsidRDefault="00540354" w:rsidP="003B71AA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59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>Zasady prowadzenia postępowania</w:t>
            </w:r>
          </w:p>
        </w:tc>
      </w:tr>
    </w:tbl>
    <w:p w:rsidR="00540354" w:rsidRDefault="00540354" w:rsidP="005403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>Do postępowania mają zastosowanie przepisy art. 138o ustawy z dnia 29 stycznia 2004 r. Prawo zamówień publicznych (tj., Dz.U. z 2018 r., poz. 1986), w pozostałym zakresie zasady prowadzenia postępowania reguluje niniejsze ogłoszenie o zamówieniu na usługi społeczne (dalej ogłoszenie).</w:t>
      </w:r>
    </w:p>
    <w:p w:rsidR="00877FE8" w:rsidRPr="00991BA0" w:rsidRDefault="00877FE8" w:rsidP="005403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77FE8" w:rsidRDefault="00877FE8" w:rsidP="00877FE8">
      <w:pPr>
        <w:tabs>
          <w:tab w:val="center" w:pos="4536"/>
          <w:tab w:val="right" w:pos="907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497246A" wp14:editId="455CDD02">
                <wp:simplePos x="0" y="0"/>
                <wp:positionH relativeFrom="column">
                  <wp:posOffset>-10160</wp:posOffset>
                </wp:positionH>
                <wp:positionV relativeFrom="paragraph">
                  <wp:posOffset>45085</wp:posOffset>
                </wp:positionV>
                <wp:extent cx="5963285" cy="3810"/>
                <wp:effectExtent l="13970" t="14605" r="13970" b="10160"/>
                <wp:wrapNone/>
                <wp:docPr id="2" name="Łącznik prostoliniow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63285" cy="3810"/>
                        </a:xfrm>
                        <a:prstGeom prst="line">
                          <a:avLst/>
                        </a:prstGeom>
                        <a:noFill/>
                        <a:ln w="1260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2" o:spid="_x0000_s1026" style="position:absolute;flip:y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8pt,3.55pt" to="468.7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M9quQIAAJgFAAAOAAAAZHJzL2Uyb0RvYy54bWysVMlu2zAUvBfoPxC8K1os27IQO0hkuZcu&#10;AZK2Z5qkLCISqZJMZLfooYf+WftffaRtJU4vRREbEMTljebNDHl+sW0b9MC1EUrOcXwWYcQlVUzI&#10;zRx/vF0FGUbGEslIoySf4x03+GLx+tV53+U8UbVqGNcIQKTJ+26Oa2u7PAwNrXlLzJnquITFSumW&#10;WBjqTcg06QG9bcIkiiZhrzTrtKLcGJhd7hfxwuNXFaf2Q1UZblEzx8DN+qf2z7V7hotzkm806WpB&#10;DzTIf7BoiZDw0QFqSSxB91r8BdUKqpVRlT2jqg1VVQnKfQ/QTRw96+amJh33vYA4phtkMi8HS98/&#10;XGsk2BwnGEnSgkW/f/z6Sb9KcYdAV2NVI6RQ/Q4lTqy+MznUFPJau3bpVt50bxW9M0iqoiZywz3p&#10;210HSLGrCE9K3MB08Ml1/04x2EPurfLKbSvdoqoR3SdX6MBBHbT1Vu0Gq/jWIgqT49lklGRjjCis&#10;jbLYOxmS3KG42k4b+4arFnowYDr04IQkOXl4a6xj9bjFTUu1Ek3jw9BI1AODZBJBXiiBTJovvtSA&#10;EsxtcwVGb9ZFo9EDccHyP98srDzd1goL8W5EO8fZsInkNSeslMx/zxLR7N+BUyMdOPfB3ROF0dbC&#10;q5+H5n2ovs2iWZmVWRqkyaQM0mi5DC5XRRpMVvF0vBwti2IZf3es4zSvBWNcOuLHgMfpvwXocNT2&#10;0RwiPmgVnqJ7UYHsKdPL1TiapqMsmE7HoyAdlVFwla2K4LKIJ5NpeVVclc+Ylr578zJkBykdK3UP&#10;btzUrEdMuFSMxrMkxjCACyGZ7v1BpNnATUatxkgr+1nY2ifaJdBhnBifRe5/MH5A3wtx9NCNBhcO&#10;vT1KBZ4f/fUHxZ2N/SlbK7a71scDBMffFx2uKne/PB3D+9MLdfEHAAD//wMAUEsDBBQABgAIAAAA&#10;IQB4oCFg3gAAAAYBAAAPAAAAZHJzL2Rvd25yZXYueG1sTI5NT4NAFEX3Jv6HyTNxY9oBjdAiQ2NM&#10;TIwLP2gXdTfAE9CZN8hMC/57nytd3tybc0++ma0RRxx970hBvIxAINWu6alVsNveL1YgfNDUaOMI&#10;FXyjh01xepLrrHETveKxDK1gCPlMK+hCGDIpfd2h1X7pBiTu3t1odeA4trIZ9cRwa+RlFCXS6p74&#10;odMD3nVYf5YHq8DWycNLadYX++npY78L1eMzvX0pdX42396ACDiHvzH86rM6FOxUuQM1XhgFizjh&#10;pYI0BsH1+iq9BlFxTkEWufyvX/wAAAD//wMAUEsBAi0AFAAGAAgAAAAhALaDOJL+AAAA4QEAABMA&#10;AAAAAAAAAAAAAAAAAAAAAFtDb250ZW50X1R5cGVzXS54bWxQSwECLQAUAAYACAAAACEAOP0h/9YA&#10;AACUAQAACwAAAAAAAAAAAAAAAAAvAQAAX3JlbHMvLnJlbHNQSwECLQAUAAYACAAAACEA6MTParkC&#10;AACYBQAADgAAAAAAAAAAAAAAAAAuAgAAZHJzL2Uyb0RvYy54bWxQSwECLQAUAAYACAAAACEAeKAh&#10;YN4AAAAGAQAADwAAAAAAAAAAAAAAAAATBQAAZHJzL2Rvd25yZXYueG1sUEsFBgAAAAAEAAQA8wAA&#10;AB4GAAAAAA==&#10;" strokeweight=".35mm">
                <v:stroke joinstyle="miter" endcap="square"/>
              </v:line>
            </w:pict>
          </mc:Fallback>
        </mc:AlternateContent>
      </w:r>
    </w:p>
    <w:p w:rsidR="00877FE8" w:rsidRPr="00877FE8" w:rsidRDefault="00877FE8" w:rsidP="00877FE8">
      <w:pPr>
        <w:pStyle w:val="Stopka"/>
        <w:jc w:val="center"/>
        <w:rPr>
          <w:rFonts w:ascii="Times New Roman" w:hAnsi="Times New Roman"/>
        </w:rPr>
      </w:pPr>
      <w:r w:rsidRPr="00877FE8">
        <w:rPr>
          <w:rFonts w:ascii="Times New Roman" w:hAnsi="Times New Roman"/>
        </w:rPr>
        <w:t>Projekt "Droga do doskonałości - kompleksowy program wsparcia uczelni" realizowany w ramach Programu Operacyjnego Wiedza Edukacja Rozwój 2014 - 2020, współfinansowany ze środków Europejskiego Funduszu Społecznego, WND-POWR.03.05.00-00-Z214/18</w:t>
      </w:r>
    </w:p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540354" w:rsidRPr="00991BA0" w:rsidTr="003B71AA">
        <w:tc>
          <w:tcPr>
            <w:tcW w:w="9214" w:type="dxa"/>
            <w:shd w:val="clear" w:color="auto" w:fill="auto"/>
          </w:tcPr>
          <w:p w:rsidR="00540354" w:rsidRPr="00991BA0" w:rsidRDefault="00540354" w:rsidP="003B71AA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59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>Przedmiot oraz wielkość lub zakres zamówienia</w:t>
            </w:r>
          </w:p>
        </w:tc>
      </w:tr>
    </w:tbl>
    <w:p w:rsidR="00E527AA" w:rsidRPr="00E527AA" w:rsidRDefault="0088375E" w:rsidP="00E527A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CPV</w:t>
      </w:r>
      <w:r w:rsidR="00540354" w:rsidRPr="00991BA0">
        <w:rPr>
          <w:rFonts w:ascii="Arial" w:hAnsi="Arial" w:cs="Arial"/>
          <w:sz w:val="24"/>
          <w:szCs w:val="24"/>
        </w:rPr>
        <w:t xml:space="preserve">: </w:t>
      </w:r>
      <w:r w:rsidR="00E527AA">
        <w:rPr>
          <w:rFonts w:ascii="Arial" w:hAnsi="Arial" w:cs="Arial"/>
          <w:sz w:val="24"/>
          <w:szCs w:val="24"/>
        </w:rPr>
        <w:t>8050000-9 – usługi szkoleniowe</w:t>
      </w:r>
    </w:p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40354" w:rsidRPr="00E527AA" w:rsidRDefault="00540354" w:rsidP="00E527AA">
      <w:pPr>
        <w:jc w:val="both"/>
      </w:pPr>
      <w:r w:rsidRPr="00991BA0">
        <w:rPr>
          <w:rFonts w:ascii="Arial" w:hAnsi="Arial" w:cs="Arial"/>
          <w:bCs/>
          <w:sz w:val="24"/>
          <w:szCs w:val="24"/>
        </w:rPr>
        <w:t xml:space="preserve">Usługa polegać będzie na  </w:t>
      </w:r>
      <w:r w:rsidR="00E527AA">
        <w:rPr>
          <w:rFonts w:ascii="Arial" w:hAnsi="Arial" w:cs="Arial"/>
          <w:sz w:val="24"/>
          <w:szCs w:val="24"/>
          <w:lang w:eastAsia="en-US"/>
        </w:rPr>
        <w:t xml:space="preserve">świadczeniu usługi w zakresie </w:t>
      </w:r>
      <w:r w:rsidR="00E527AA" w:rsidRPr="00E527AA">
        <w:rPr>
          <w:rFonts w:ascii="Arial" w:hAnsi="Arial" w:cs="Arial"/>
          <w:bCs/>
          <w:sz w:val="24"/>
          <w:szCs w:val="24"/>
          <w:lang w:eastAsia="en-US"/>
        </w:rPr>
        <w:t>pr</w:t>
      </w:r>
      <w:r w:rsidR="00E527AA" w:rsidRPr="00E527AA">
        <w:rPr>
          <w:rFonts w:ascii="Arial" w:hAnsi="Arial" w:cs="Arial"/>
          <w:sz w:val="24"/>
          <w:szCs w:val="24"/>
          <w:lang w:eastAsia="en-US"/>
        </w:rPr>
        <w:t xml:space="preserve">zeprowadzenia kursu/warsztatu z zakresu przedsiębiorczości inżynierskiej (zadania 1-8),  oraz </w:t>
      </w:r>
      <w:r w:rsidR="00E527AA" w:rsidRPr="00E527AA">
        <w:rPr>
          <w:rFonts w:ascii="Arial" w:hAnsi="Arial" w:cs="Arial"/>
          <w:bCs/>
          <w:sz w:val="24"/>
          <w:szCs w:val="24"/>
          <w:lang w:eastAsia="en-US"/>
        </w:rPr>
        <w:t>z zakresu zakładania działalności gospodarczej o profilu inżynierskim (zadania 9-15)</w:t>
      </w:r>
      <w:r w:rsidR="00E527AA" w:rsidRPr="00E527AA">
        <w:rPr>
          <w:rFonts w:ascii="Arial" w:hAnsi="Arial" w:cs="Arial"/>
          <w:sz w:val="24"/>
          <w:szCs w:val="24"/>
          <w:lang w:eastAsia="en-US"/>
        </w:rPr>
        <w:t xml:space="preserve"> dla studentów kierunku Architektura Krajobrazu w ramach zadania  „Droga do własnej firmy o profilu inżynierskim" realizowanego w </w:t>
      </w:r>
      <w:r w:rsidR="00E527AA" w:rsidRPr="00E527AA">
        <w:rPr>
          <w:rFonts w:ascii="Arial" w:hAnsi="Arial" w:cs="Arial"/>
          <w:sz w:val="24"/>
          <w:szCs w:val="24"/>
        </w:rPr>
        <w:t>ramach projektu</w:t>
      </w:r>
      <w:r w:rsidR="00E527AA" w:rsidRPr="00E527AA">
        <w:rPr>
          <w:rFonts w:ascii="Arial" w:hAnsi="Arial" w:cs="Arial"/>
          <w:sz w:val="24"/>
          <w:szCs w:val="24"/>
          <w:lang w:eastAsia="en-US"/>
        </w:rPr>
        <w:t xml:space="preserve"> </w:t>
      </w:r>
      <w:r w:rsidR="00E527AA" w:rsidRPr="00E527AA">
        <w:rPr>
          <w:rFonts w:ascii="Arial" w:hAnsi="Arial" w:cs="Arial"/>
          <w:i/>
          <w:iCs/>
          <w:sz w:val="24"/>
          <w:szCs w:val="24"/>
          <w:lang w:eastAsia="en-US"/>
        </w:rPr>
        <w:t>POWER Droga do doskonałości.</w:t>
      </w:r>
    </w:p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40354" w:rsidRDefault="00540354" w:rsidP="00540354">
      <w:pPr>
        <w:spacing w:before="120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91BA0">
        <w:rPr>
          <w:rFonts w:ascii="Arial" w:hAnsi="Arial" w:cs="Arial"/>
          <w:b/>
          <w:sz w:val="24"/>
          <w:szCs w:val="24"/>
        </w:rPr>
        <w:t>Opis przedmiotu zamówienia:</w:t>
      </w:r>
    </w:p>
    <w:p w:rsidR="00F808BB" w:rsidRPr="00991BA0" w:rsidRDefault="00E527AA" w:rsidP="00F808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27AA">
        <w:rPr>
          <w:rFonts w:ascii="Arial" w:hAnsi="Arial" w:cs="Arial"/>
          <w:sz w:val="24"/>
          <w:szCs w:val="24"/>
        </w:rPr>
        <w:t xml:space="preserve">Zamówienie obejmuje 15 zadań częściowych. </w:t>
      </w:r>
      <w:r>
        <w:rPr>
          <w:rFonts w:ascii="Arial" w:hAnsi="Arial" w:cs="Arial"/>
          <w:sz w:val="24"/>
          <w:szCs w:val="24"/>
        </w:rPr>
        <w:t xml:space="preserve">Dopuszcza się składanie ofert częściowych na poszczególne zadania częściowe. </w:t>
      </w:r>
      <w:r w:rsidR="00F808BB" w:rsidRPr="00F808BB">
        <w:rPr>
          <w:rFonts w:ascii="Arial" w:hAnsi="Arial" w:cs="Arial"/>
          <w:sz w:val="24"/>
          <w:szCs w:val="24"/>
        </w:rPr>
        <w:t>Zamawiający nie dopuszcza składania ofert wariantowych.</w:t>
      </w:r>
      <w:r w:rsidR="00F808BB" w:rsidRPr="00991BA0">
        <w:rPr>
          <w:rFonts w:ascii="Arial" w:hAnsi="Arial" w:cs="Arial"/>
          <w:sz w:val="24"/>
          <w:szCs w:val="24"/>
        </w:rPr>
        <w:t xml:space="preserve"> </w:t>
      </w:r>
    </w:p>
    <w:p w:rsidR="00E527AA" w:rsidRPr="00E527AA" w:rsidRDefault="00E527AA" w:rsidP="00E527AA">
      <w:pPr>
        <w:tabs>
          <w:tab w:val="left" w:pos="735"/>
        </w:tabs>
        <w:spacing w:before="240" w:after="60" w:line="57" w:lineRule="atLeast"/>
        <w:jc w:val="both"/>
      </w:pPr>
      <w:r>
        <w:rPr>
          <w:rFonts w:ascii="Arial" w:hAnsi="Arial" w:cs="Arial"/>
          <w:sz w:val="24"/>
          <w:szCs w:val="24"/>
        </w:rPr>
        <w:t xml:space="preserve">Części </w:t>
      </w:r>
      <w:r w:rsidR="00F808BB">
        <w:rPr>
          <w:rFonts w:ascii="Arial" w:hAnsi="Arial" w:cs="Arial"/>
          <w:sz w:val="24"/>
          <w:szCs w:val="24"/>
        </w:rPr>
        <w:t xml:space="preserve">zamówienia </w:t>
      </w:r>
      <w:r>
        <w:rPr>
          <w:rFonts w:ascii="Arial" w:hAnsi="Arial" w:cs="Arial"/>
          <w:sz w:val="24"/>
          <w:szCs w:val="24"/>
        </w:rPr>
        <w:t>stanowią następujące zadania:</w:t>
      </w:r>
    </w:p>
    <w:tbl>
      <w:tblPr>
        <w:tblW w:w="9526" w:type="dxa"/>
        <w:tblInd w:w="-3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11"/>
        <w:gridCol w:w="6169"/>
        <w:gridCol w:w="2446"/>
      </w:tblGrid>
      <w:tr w:rsidR="00E527AA" w:rsidTr="00CE6F6E">
        <w:trPr>
          <w:trHeight w:hRule="exact" w:val="624"/>
        </w:trPr>
        <w:tc>
          <w:tcPr>
            <w:tcW w:w="9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CCCCC"/>
          </w:tcPr>
          <w:p w:rsidR="00E527AA" w:rsidRDefault="00E527AA" w:rsidP="00CE6F6E">
            <w:pPr>
              <w:pStyle w:val="Zawartotabeli"/>
              <w:spacing w:after="200"/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Numer zadania </w:t>
            </w:r>
          </w:p>
        </w:tc>
        <w:tc>
          <w:tcPr>
            <w:tcW w:w="61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CCCCC"/>
          </w:tcPr>
          <w:p w:rsidR="00E527AA" w:rsidRDefault="00E527AA" w:rsidP="00CE6F6E">
            <w:pPr>
              <w:pStyle w:val="Zawartotabeli"/>
              <w:spacing w:after="200"/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Nazwa zadania </w:t>
            </w:r>
          </w:p>
        </w:tc>
        <w:tc>
          <w:tcPr>
            <w:tcW w:w="24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CCCCC"/>
          </w:tcPr>
          <w:p w:rsidR="00E527AA" w:rsidRDefault="00E527AA" w:rsidP="00CE6F6E">
            <w:pPr>
              <w:pStyle w:val="Zawartotabeli"/>
              <w:spacing w:after="200"/>
              <w:jc w:val="center"/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Liczba godzin </w:t>
            </w:r>
          </w:p>
        </w:tc>
      </w:tr>
      <w:tr w:rsidR="00E527AA" w:rsidTr="00CE6F6E">
        <w:trPr>
          <w:trHeight w:hRule="exact" w:val="624"/>
        </w:trPr>
        <w:tc>
          <w:tcPr>
            <w:tcW w:w="9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after="200"/>
            </w:pPr>
            <w:r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61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Akapitzlist1"/>
              <w:spacing w:after="200"/>
            </w:pPr>
            <w:r>
              <w:rPr>
                <w:rFonts w:ascii="Arial" w:hAnsi="Arial" w:cs="Arial"/>
                <w:sz w:val="21"/>
                <w:szCs w:val="21"/>
              </w:rPr>
              <w:t>Rejestracja DG</w:t>
            </w:r>
          </w:p>
        </w:tc>
        <w:tc>
          <w:tcPr>
            <w:tcW w:w="24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after="200"/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8</w:t>
            </w:r>
          </w:p>
        </w:tc>
      </w:tr>
      <w:tr w:rsidR="00E527AA" w:rsidTr="00CE6F6E">
        <w:trPr>
          <w:trHeight w:hRule="exact" w:val="624"/>
        </w:trPr>
        <w:tc>
          <w:tcPr>
            <w:tcW w:w="9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after="200"/>
            </w:pPr>
            <w:r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61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Akapitzlist1"/>
              <w:spacing w:after="200"/>
            </w:pPr>
            <w:r>
              <w:rPr>
                <w:rFonts w:ascii="Arial" w:hAnsi="Arial" w:cs="Arial"/>
                <w:sz w:val="21"/>
                <w:szCs w:val="21"/>
              </w:rPr>
              <w:t>Tworzenie biznes planu</w:t>
            </w:r>
          </w:p>
        </w:tc>
        <w:tc>
          <w:tcPr>
            <w:tcW w:w="24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after="200"/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8</w:t>
            </w:r>
          </w:p>
        </w:tc>
      </w:tr>
      <w:tr w:rsidR="00E527AA" w:rsidTr="00CE6F6E">
        <w:trPr>
          <w:trHeight w:hRule="exact" w:val="624"/>
        </w:trPr>
        <w:tc>
          <w:tcPr>
            <w:tcW w:w="9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after="200"/>
            </w:pPr>
            <w:r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61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Akapitzlist1"/>
              <w:spacing w:after="200"/>
            </w:pPr>
            <w:r>
              <w:rPr>
                <w:rFonts w:ascii="Arial" w:hAnsi="Arial" w:cs="Arial"/>
                <w:sz w:val="21"/>
                <w:szCs w:val="21"/>
              </w:rPr>
              <w:t>Podstawy rachunkowości i zarządzania finansami</w:t>
            </w:r>
          </w:p>
        </w:tc>
        <w:tc>
          <w:tcPr>
            <w:tcW w:w="24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after="200"/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8</w:t>
            </w:r>
          </w:p>
        </w:tc>
      </w:tr>
      <w:tr w:rsidR="00E527AA" w:rsidTr="00CE6F6E">
        <w:trPr>
          <w:trHeight w:hRule="exact" w:val="624"/>
        </w:trPr>
        <w:tc>
          <w:tcPr>
            <w:tcW w:w="9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after="200"/>
            </w:pPr>
            <w:r>
              <w:rPr>
                <w:rFonts w:ascii="Arial" w:hAnsi="Arial" w:cs="Arial"/>
                <w:sz w:val="21"/>
                <w:szCs w:val="21"/>
              </w:rPr>
              <w:t>4</w:t>
            </w:r>
          </w:p>
        </w:tc>
        <w:tc>
          <w:tcPr>
            <w:tcW w:w="61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Akapitzlist1"/>
              <w:spacing w:after="200"/>
            </w:pPr>
            <w:r>
              <w:rPr>
                <w:rFonts w:ascii="Arial" w:hAnsi="Arial" w:cs="Arial"/>
                <w:sz w:val="21"/>
                <w:szCs w:val="21"/>
              </w:rPr>
              <w:t>Marketing</w:t>
            </w:r>
          </w:p>
        </w:tc>
        <w:tc>
          <w:tcPr>
            <w:tcW w:w="24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after="200"/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8</w:t>
            </w:r>
          </w:p>
        </w:tc>
      </w:tr>
      <w:tr w:rsidR="00E527AA" w:rsidTr="00CE6F6E">
        <w:trPr>
          <w:trHeight w:hRule="exact" w:val="624"/>
        </w:trPr>
        <w:tc>
          <w:tcPr>
            <w:tcW w:w="9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after="200"/>
            </w:pPr>
            <w:r>
              <w:rPr>
                <w:rFonts w:ascii="Arial" w:hAnsi="Arial" w:cs="Arial"/>
                <w:sz w:val="21"/>
                <w:szCs w:val="21"/>
              </w:rPr>
              <w:t>5</w:t>
            </w:r>
          </w:p>
        </w:tc>
        <w:tc>
          <w:tcPr>
            <w:tcW w:w="61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Akapitzlist1"/>
            </w:pPr>
            <w:r>
              <w:rPr>
                <w:rFonts w:ascii="Arial" w:hAnsi="Arial" w:cs="Arial"/>
                <w:sz w:val="21"/>
                <w:szCs w:val="21"/>
              </w:rPr>
              <w:t>Podstawy PZP</w:t>
            </w:r>
          </w:p>
          <w:p w:rsidR="00E527AA" w:rsidRDefault="00E527AA" w:rsidP="00CE6F6E">
            <w:pPr>
              <w:pStyle w:val="Akapitzlist1"/>
              <w:spacing w:after="200"/>
              <w:ind w:left="144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4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after="200"/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8</w:t>
            </w:r>
          </w:p>
        </w:tc>
      </w:tr>
      <w:tr w:rsidR="00E527AA" w:rsidTr="00CE6F6E">
        <w:trPr>
          <w:trHeight w:hRule="exact" w:val="786"/>
        </w:trPr>
        <w:tc>
          <w:tcPr>
            <w:tcW w:w="9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after="200"/>
            </w:pPr>
            <w:r>
              <w:rPr>
                <w:rFonts w:ascii="Arial" w:hAnsi="Arial" w:cs="Arial"/>
                <w:sz w:val="21"/>
                <w:szCs w:val="21"/>
              </w:rPr>
              <w:t>6</w:t>
            </w:r>
          </w:p>
        </w:tc>
        <w:tc>
          <w:tcPr>
            <w:tcW w:w="61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Akapitzlist1"/>
              <w:spacing w:after="200"/>
            </w:pPr>
            <w:r>
              <w:rPr>
                <w:rFonts w:ascii="Arial" w:hAnsi="Arial" w:cs="Arial"/>
                <w:sz w:val="21"/>
                <w:szCs w:val="21"/>
              </w:rPr>
              <w:t>Administracja i zatrudnienie (umowy, zobowiązania publiczne wynikające ze stosunku pracy, zasady wynagradzania i czasu pracy),</w:t>
            </w:r>
          </w:p>
        </w:tc>
        <w:tc>
          <w:tcPr>
            <w:tcW w:w="24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after="200"/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8</w:t>
            </w:r>
          </w:p>
        </w:tc>
      </w:tr>
      <w:tr w:rsidR="00E527AA" w:rsidTr="00CE6F6E">
        <w:trPr>
          <w:trHeight w:hRule="exact" w:val="624"/>
        </w:trPr>
        <w:tc>
          <w:tcPr>
            <w:tcW w:w="9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after="200"/>
            </w:pPr>
            <w:r>
              <w:rPr>
                <w:rFonts w:ascii="Arial" w:hAnsi="Arial" w:cs="Arial"/>
                <w:sz w:val="21"/>
                <w:szCs w:val="21"/>
              </w:rPr>
              <w:t>7</w:t>
            </w:r>
          </w:p>
        </w:tc>
        <w:tc>
          <w:tcPr>
            <w:tcW w:w="61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Akapitzlist1"/>
              <w:spacing w:after="200"/>
            </w:pPr>
            <w:r>
              <w:rPr>
                <w:rFonts w:ascii="Arial" w:hAnsi="Arial" w:cs="Arial"/>
                <w:sz w:val="21"/>
                <w:szCs w:val="21"/>
              </w:rPr>
              <w:t>Zarządzanie własnością intelektualną</w:t>
            </w:r>
          </w:p>
        </w:tc>
        <w:tc>
          <w:tcPr>
            <w:tcW w:w="24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after="200"/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8</w:t>
            </w:r>
          </w:p>
        </w:tc>
      </w:tr>
      <w:tr w:rsidR="00E527AA" w:rsidTr="00CE6F6E">
        <w:trPr>
          <w:trHeight w:hRule="exact" w:val="624"/>
        </w:trPr>
        <w:tc>
          <w:tcPr>
            <w:tcW w:w="9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after="200"/>
            </w:pPr>
            <w:r>
              <w:rPr>
                <w:rFonts w:ascii="Arial" w:hAnsi="Arial" w:cs="Arial"/>
                <w:sz w:val="21"/>
                <w:szCs w:val="21"/>
              </w:rPr>
              <w:t>8</w:t>
            </w:r>
          </w:p>
        </w:tc>
        <w:tc>
          <w:tcPr>
            <w:tcW w:w="61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Akapitzlist1"/>
              <w:spacing w:after="200"/>
            </w:pPr>
            <w:r>
              <w:rPr>
                <w:rFonts w:ascii="Arial" w:hAnsi="Arial" w:cs="Arial"/>
                <w:sz w:val="21"/>
                <w:szCs w:val="21"/>
              </w:rPr>
              <w:t>Komunikacja interpersonalna i podstawy sprzedaży, zarządzenie strategiczne</w:t>
            </w:r>
          </w:p>
        </w:tc>
        <w:tc>
          <w:tcPr>
            <w:tcW w:w="24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after="200"/>
              <w:jc w:val="center"/>
            </w:pPr>
            <w:r>
              <w:rPr>
                <w:rFonts w:ascii="Arial" w:hAnsi="Arial" w:cs="Arial"/>
                <w:sz w:val="21"/>
                <w:szCs w:val="21"/>
              </w:rPr>
              <w:t>8</w:t>
            </w:r>
          </w:p>
        </w:tc>
      </w:tr>
      <w:tr w:rsidR="00E527AA" w:rsidTr="00CE6F6E">
        <w:trPr>
          <w:trHeight w:hRule="exact" w:val="972"/>
        </w:trPr>
        <w:tc>
          <w:tcPr>
            <w:tcW w:w="9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line="276" w:lineRule="auto"/>
            </w:pPr>
            <w:r>
              <w:rPr>
                <w:rFonts w:ascii="Arial" w:eastAsia="Arial" w:hAnsi="Arial" w:cs="Arial"/>
                <w:sz w:val="21"/>
                <w:szCs w:val="21"/>
              </w:rPr>
              <w:t>9</w:t>
            </w:r>
          </w:p>
        </w:tc>
        <w:tc>
          <w:tcPr>
            <w:tcW w:w="61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ind w:left="380"/>
            </w:pPr>
            <w:r>
              <w:rPr>
                <w:rFonts w:ascii="Arial" w:eastAsia="Arial" w:hAnsi="Arial" w:cs="Arial"/>
                <w:sz w:val="21"/>
                <w:szCs w:val="21"/>
              </w:rPr>
              <w:t xml:space="preserve">Uwarunkowania </w:t>
            </w:r>
            <w:proofErr w:type="spellStart"/>
            <w:r>
              <w:rPr>
                <w:rFonts w:ascii="Arial" w:eastAsia="Arial" w:hAnsi="Arial" w:cs="Arial"/>
                <w:sz w:val="21"/>
                <w:szCs w:val="21"/>
              </w:rPr>
              <w:t>ekonomiczno</w:t>
            </w:r>
            <w:proofErr w:type="spellEnd"/>
            <w:r>
              <w:rPr>
                <w:rFonts w:ascii="Arial" w:eastAsia="Arial" w:hAnsi="Arial" w:cs="Arial"/>
                <w:sz w:val="21"/>
                <w:szCs w:val="21"/>
              </w:rPr>
              <w:t xml:space="preserve"> – prawne w działalności gospodarczej z zakresu specjalistycznego projektowania i wykonawstwa </w:t>
            </w:r>
          </w:p>
        </w:tc>
        <w:tc>
          <w:tcPr>
            <w:tcW w:w="24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line="276" w:lineRule="auto"/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2</w:t>
            </w:r>
          </w:p>
        </w:tc>
      </w:tr>
      <w:tr w:rsidR="00E527AA" w:rsidTr="00CE6F6E">
        <w:trPr>
          <w:trHeight w:hRule="exact" w:val="900"/>
        </w:trPr>
        <w:tc>
          <w:tcPr>
            <w:tcW w:w="9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line="276" w:lineRule="auto"/>
            </w:pPr>
            <w:r>
              <w:rPr>
                <w:rFonts w:ascii="Arial" w:eastAsia="Arial" w:hAnsi="Arial" w:cs="Arial"/>
                <w:sz w:val="21"/>
                <w:szCs w:val="21"/>
              </w:rPr>
              <w:t>10</w:t>
            </w:r>
          </w:p>
        </w:tc>
        <w:tc>
          <w:tcPr>
            <w:tcW w:w="61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ind w:left="380"/>
            </w:pPr>
            <w:r>
              <w:rPr>
                <w:rFonts w:ascii="Arial" w:eastAsia="Arial" w:hAnsi="Arial" w:cs="Arial"/>
                <w:sz w:val="21"/>
                <w:szCs w:val="21"/>
              </w:rPr>
              <w:t xml:space="preserve">Zagrożenia i szanse dla innowacyjnych przedsięwzięć w pracy inżyniera. Wymogi legislacyjne. </w:t>
            </w:r>
          </w:p>
        </w:tc>
        <w:tc>
          <w:tcPr>
            <w:tcW w:w="24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line="276" w:lineRule="auto"/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3</w:t>
            </w:r>
          </w:p>
        </w:tc>
      </w:tr>
      <w:tr w:rsidR="00E527AA" w:rsidTr="00CE6F6E">
        <w:trPr>
          <w:trHeight w:hRule="exact" w:val="624"/>
        </w:trPr>
        <w:tc>
          <w:tcPr>
            <w:tcW w:w="9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line="276" w:lineRule="auto"/>
            </w:pPr>
            <w:r>
              <w:rPr>
                <w:rFonts w:ascii="Arial" w:eastAsia="Arial" w:hAnsi="Arial" w:cs="Arial"/>
                <w:sz w:val="21"/>
                <w:szCs w:val="21"/>
              </w:rPr>
              <w:t>11</w:t>
            </w:r>
          </w:p>
        </w:tc>
        <w:tc>
          <w:tcPr>
            <w:tcW w:w="61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ind w:left="380"/>
            </w:pPr>
            <w:r>
              <w:rPr>
                <w:rFonts w:ascii="Arial" w:eastAsia="Arial" w:hAnsi="Arial" w:cs="Arial"/>
                <w:sz w:val="21"/>
                <w:szCs w:val="21"/>
              </w:rPr>
              <w:t xml:space="preserve">Konkurencja na rynku usług w sektorze architektury. Mocne i słabe strony firmy. </w:t>
            </w:r>
          </w:p>
        </w:tc>
        <w:tc>
          <w:tcPr>
            <w:tcW w:w="24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line="276" w:lineRule="auto"/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3</w:t>
            </w:r>
          </w:p>
        </w:tc>
      </w:tr>
      <w:tr w:rsidR="00E527AA" w:rsidTr="00CE6F6E">
        <w:trPr>
          <w:trHeight w:hRule="exact" w:val="624"/>
        </w:trPr>
        <w:tc>
          <w:tcPr>
            <w:tcW w:w="9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line="276" w:lineRule="auto"/>
            </w:pPr>
            <w:r>
              <w:rPr>
                <w:rFonts w:ascii="Arial" w:eastAsia="Arial" w:hAnsi="Arial" w:cs="Arial"/>
                <w:sz w:val="21"/>
                <w:szCs w:val="21"/>
              </w:rPr>
              <w:t>12</w:t>
            </w:r>
          </w:p>
        </w:tc>
        <w:tc>
          <w:tcPr>
            <w:tcW w:w="61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ind w:left="380"/>
            </w:pPr>
            <w:r>
              <w:rPr>
                <w:rFonts w:ascii="Arial" w:eastAsia="Arial" w:hAnsi="Arial" w:cs="Arial"/>
                <w:sz w:val="21"/>
                <w:szCs w:val="21"/>
              </w:rPr>
              <w:t>Model funkcjonowania firmy a różnorodność procesów projektowych (18 godz. lekcyjnych)</w:t>
            </w:r>
          </w:p>
        </w:tc>
        <w:tc>
          <w:tcPr>
            <w:tcW w:w="24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line="276" w:lineRule="auto"/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18</w:t>
            </w:r>
          </w:p>
        </w:tc>
      </w:tr>
      <w:tr w:rsidR="00E527AA" w:rsidTr="00CE6F6E">
        <w:trPr>
          <w:trHeight w:hRule="exact" w:val="1077"/>
        </w:trPr>
        <w:tc>
          <w:tcPr>
            <w:tcW w:w="9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line="276" w:lineRule="auto"/>
            </w:pPr>
            <w:r>
              <w:rPr>
                <w:rFonts w:ascii="Arial" w:eastAsia="Arial" w:hAnsi="Arial" w:cs="Arial"/>
                <w:sz w:val="21"/>
                <w:szCs w:val="21"/>
              </w:rPr>
              <w:lastRenderedPageBreak/>
              <w:t>13</w:t>
            </w:r>
          </w:p>
        </w:tc>
        <w:tc>
          <w:tcPr>
            <w:tcW w:w="61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ind w:left="380"/>
            </w:pPr>
            <w:r>
              <w:rPr>
                <w:rFonts w:ascii="Arial" w:eastAsia="Arial" w:hAnsi="Arial" w:cs="Arial"/>
                <w:sz w:val="21"/>
                <w:szCs w:val="21"/>
              </w:rPr>
              <w:t xml:space="preserve">Przewaga konkurencyjna firmy poprzez wykorzystywanie nowych technik i technologii projektowych w firmie z sektora usług   architektura </w:t>
            </w:r>
          </w:p>
        </w:tc>
        <w:tc>
          <w:tcPr>
            <w:tcW w:w="24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line="276" w:lineRule="auto"/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18</w:t>
            </w:r>
          </w:p>
        </w:tc>
      </w:tr>
      <w:tr w:rsidR="00E527AA" w:rsidTr="00CE6F6E">
        <w:trPr>
          <w:trHeight w:hRule="exact" w:val="624"/>
        </w:trPr>
        <w:tc>
          <w:tcPr>
            <w:tcW w:w="9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line="276" w:lineRule="auto"/>
            </w:pPr>
            <w:r>
              <w:rPr>
                <w:rFonts w:ascii="Arial" w:eastAsia="Arial" w:hAnsi="Arial" w:cs="Arial"/>
                <w:sz w:val="21"/>
                <w:szCs w:val="21"/>
              </w:rPr>
              <w:t>14</w:t>
            </w:r>
          </w:p>
        </w:tc>
        <w:tc>
          <w:tcPr>
            <w:tcW w:w="61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ind w:left="380"/>
            </w:pPr>
            <w:r>
              <w:rPr>
                <w:rFonts w:ascii="Arial" w:eastAsia="Arial" w:hAnsi="Arial" w:cs="Arial"/>
                <w:sz w:val="21"/>
                <w:szCs w:val="21"/>
              </w:rPr>
              <w:t xml:space="preserve">Maksymalizacja zysków w firmie poprzez optymalizację procesu projektowego </w:t>
            </w:r>
          </w:p>
        </w:tc>
        <w:tc>
          <w:tcPr>
            <w:tcW w:w="24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line="276" w:lineRule="auto"/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6</w:t>
            </w:r>
          </w:p>
        </w:tc>
      </w:tr>
      <w:tr w:rsidR="00E527AA" w:rsidTr="00CE6F6E">
        <w:trPr>
          <w:trHeight w:hRule="exact" w:val="906"/>
        </w:trPr>
        <w:tc>
          <w:tcPr>
            <w:tcW w:w="9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line="276" w:lineRule="auto"/>
            </w:pPr>
            <w:r>
              <w:rPr>
                <w:rFonts w:ascii="Arial" w:eastAsia="Arial" w:hAnsi="Arial" w:cs="Arial"/>
                <w:sz w:val="21"/>
                <w:szCs w:val="21"/>
              </w:rPr>
              <w:t>15</w:t>
            </w:r>
          </w:p>
        </w:tc>
        <w:tc>
          <w:tcPr>
            <w:tcW w:w="616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ind w:left="380"/>
            </w:pPr>
            <w:r>
              <w:rPr>
                <w:rFonts w:ascii="Arial" w:eastAsia="Arial" w:hAnsi="Arial" w:cs="Arial"/>
                <w:sz w:val="21"/>
                <w:szCs w:val="21"/>
              </w:rPr>
              <w:t xml:space="preserve">Analiza kosztów funkcjonowania firmy w aspekcie wprowadzania innowacyjnych rozwiązań sprzętowych i personalnych </w:t>
            </w:r>
          </w:p>
        </w:tc>
        <w:tc>
          <w:tcPr>
            <w:tcW w:w="244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527AA" w:rsidRDefault="00E527AA" w:rsidP="00CE6F6E">
            <w:pPr>
              <w:pStyle w:val="Zawartotabeli"/>
              <w:spacing w:line="276" w:lineRule="auto"/>
              <w:jc w:val="center"/>
            </w:pPr>
            <w:r>
              <w:rPr>
                <w:rFonts w:ascii="Arial" w:eastAsia="Arial" w:hAnsi="Arial" w:cs="Arial"/>
                <w:sz w:val="21"/>
                <w:szCs w:val="21"/>
              </w:rPr>
              <w:t>6</w:t>
            </w:r>
          </w:p>
        </w:tc>
      </w:tr>
    </w:tbl>
    <w:p w:rsidR="00540354" w:rsidRDefault="00540354" w:rsidP="005403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177BD" w:rsidRPr="00DB21CC" w:rsidRDefault="009177BD" w:rsidP="00DB21CC">
      <w:pPr>
        <w:jc w:val="both"/>
        <w:rPr>
          <w:rFonts w:ascii="Arial" w:hAnsi="Arial" w:cs="Arial"/>
          <w:sz w:val="24"/>
          <w:szCs w:val="24"/>
          <w:u w:val="single"/>
        </w:rPr>
      </w:pPr>
      <w:r w:rsidRPr="00DB21CC">
        <w:rPr>
          <w:rFonts w:ascii="Arial" w:hAnsi="Arial" w:cs="Arial"/>
          <w:sz w:val="24"/>
          <w:szCs w:val="24"/>
          <w:u w:val="single"/>
        </w:rPr>
        <w:t xml:space="preserve">Wymogi dla wszystkich zadań częściowych: </w:t>
      </w:r>
    </w:p>
    <w:p w:rsidR="009177BD" w:rsidRPr="00DB21CC" w:rsidRDefault="009177BD" w:rsidP="00D33652">
      <w:pPr>
        <w:spacing w:after="0" w:line="240" w:lineRule="auto"/>
        <w:ind w:left="284" w:hanging="284"/>
        <w:jc w:val="both"/>
        <w:rPr>
          <w:sz w:val="24"/>
          <w:szCs w:val="24"/>
        </w:rPr>
      </w:pPr>
      <w:r w:rsidRPr="00DB21CC">
        <w:rPr>
          <w:rFonts w:ascii="Arial" w:hAnsi="Arial" w:cs="Arial"/>
          <w:sz w:val="24"/>
          <w:szCs w:val="24"/>
        </w:rPr>
        <w:t>Wykonawca przeprowadzi kurs uwzględniając następujące postanowienia:</w:t>
      </w:r>
    </w:p>
    <w:p w:rsidR="009177BD" w:rsidRPr="00DB21CC" w:rsidRDefault="009177BD" w:rsidP="00D33652">
      <w:pPr>
        <w:numPr>
          <w:ilvl w:val="0"/>
          <w:numId w:val="29"/>
        </w:numPr>
        <w:suppressAutoHyphens/>
        <w:spacing w:after="0" w:line="240" w:lineRule="auto"/>
        <w:ind w:left="851" w:hanging="425"/>
        <w:rPr>
          <w:sz w:val="24"/>
          <w:szCs w:val="24"/>
        </w:rPr>
      </w:pPr>
      <w:r w:rsidRPr="00DB21CC">
        <w:rPr>
          <w:rFonts w:ascii="Arial" w:hAnsi="Arial" w:cs="Arial"/>
          <w:sz w:val="24"/>
          <w:szCs w:val="24"/>
        </w:rPr>
        <w:t xml:space="preserve">Forma kursu: zajęcia zdalne, zamawiający wskaże platformę / rodzaj komunikatora, za pośrednictwem którego prowadzone będzie szkolenie. </w:t>
      </w:r>
    </w:p>
    <w:p w:rsidR="009177BD" w:rsidRPr="00DB21CC" w:rsidRDefault="009177BD" w:rsidP="009177BD">
      <w:pPr>
        <w:numPr>
          <w:ilvl w:val="0"/>
          <w:numId w:val="29"/>
        </w:numPr>
        <w:suppressAutoHyphens/>
        <w:spacing w:after="0" w:line="240" w:lineRule="auto"/>
        <w:ind w:left="851" w:hanging="425"/>
        <w:rPr>
          <w:sz w:val="24"/>
          <w:szCs w:val="24"/>
        </w:rPr>
      </w:pPr>
      <w:r w:rsidRPr="00DB21CC">
        <w:rPr>
          <w:rFonts w:ascii="Arial" w:hAnsi="Arial" w:cs="Arial"/>
          <w:sz w:val="24"/>
          <w:szCs w:val="24"/>
        </w:rPr>
        <w:t>Miejsce i termin: zgodnie z harmonogramem przekazanym przez zamawiającego (zajęcia mogą być realizowane w każdy dzień tygodnia)</w:t>
      </w:r>
    </w:p>
    <w:p w:rsidR="009177BD" w:rsidRPr="00DB21CC" w:rsidRDefault="009177BD" w:rsidP="009177BD">
      <w:pPr>
        <w:numPr>
          <w:ilvl w:val="0"/>
          <w:numId w:val="29"/>
        </w:numPr>
        <w:suppressAutoHyphens/>
        <w:spacing w:after="0" w:line="240" w:lineRule="auto"/>
        <w:ind w:left="851" w:hanging="425"/>
        <w:rPr>
          <w:sz w:val="24"/>
          <w:szCs w:val="24"/>
        </w:rPr>
      </w:pPr>
      <w:r w:rsidRPr="00DB21CC">
        <w:rPr>
          <w:rFonts w:ascii="Arial" w:hAnsi="Arial" w:cs="Arial"/>
          <w:sz w:val="24"/>
          <w:szCs w:val="24"/>
        </w:rPr>
        <w:t xml:space="preserve">Liczba osób biorących udział w szkoleniach: średnio 16 osób </w:t>
      </w:r>
    </w:p>
    <w:p w:rsidR="009177BD" w:rsidRPr="00DB21CC" w:rsidRDefault="009177BD" w:rsidP="009177BD">
      <w:pPr>
        <w:numPr>
          <w:ilvl w:val="0"/>
          <w:numId w:val="29"/>
        </w:numPr>
        <w:suppressAutoHyphens/>
        <w:spacing w:after="0" w:line="240" w:lineRule="auto"/>
        <w:ind w:left="851" w:hanging="425"/>
        <w:rPr>
          <w:sz w:val="24"/>
          <w:szCs w:val="24"/>
        </w:rPr>
      </w:pPr>
      <w:r w:rsidRPr="00DB21CC">
        <w:rPr>
          <w:rFonts w:ascii="Arial" w:hAnsi="Arial" w:cs="Arial"/>
          <w:sz w:val="24"/>
          <w:szCs w:val="24"/>
        </w:rPr>
        <w:t xml:space="preserve">Wykonawca zobowiązany jest do przeprowadzenia testu przed rozpoczęciem i po zakończeniu szkolenia, oraz jego opracowanie  w celu określenia poziomu  przyrostu wiedzy Uczestników szkoleń. </w:t>
      </w:r>
    </w:p>
    <w:p w:rsidR="009177BD" w:rsidRPr="00DB21CC" w:rsidRDefault="009177BD" w:rsidP="009177BD">
      <w:pPr>
        <w:numPr>
          <w:ilvl w:val="0"/>
          <w:numId w:val="29"/>
        </w:numPr>
        <w:suppressAutoHyphens/>
        <w:spacing w:after="0" w:line="240" w:lineRule="auto"/>
        <w:ind w:left="851" w:hanging="425"/>
        <w:rPr>
          <w:sz w:val="24"/>
          <w:szCs w:val="24"/>
        </w:rPr>
      </w:pPr>
      <w:r w:rsidRPr="00DB21CC">
        <w:rPr>
          <w:rFonts w:ascii="Arial" w:hAnsi="Arial" w:cs="Arial"/>
          <w:sz w:val="24"/>
          <w:szCs w:val="24"/>
        </w:rPr>
        <w:t>Wykonawca zobowiązany jest dostarczenia  1 kompletu materiałów szkoleniowych przeznaczonych dla uczestników Zamawiającemu w formie elektronicznej</w:t>
      </w:r>
    </w:p>
    <w:p w:rsidR="009177BD" w:rsidRPr="00DB21CC" w:rsidRDefault="009177BD" w:rsidP="009177BD">
      <w:pPr>
        <w:numPr>
          <w:ilvl w:val="0"/>
          <w:numId w:val="29"/>
        </w:numPr>
        <w:suppressAutoHyphens/>
        <w:spacing w:after="0" w:line="240" w:lineRule="auto"/>
        <w:ind w:left="851" w:hanging="425"/>
        <w:rPr>
          <w:sz w:val="24"/>
          <w:szCs w:val="24"/>
        </w:rPr>
      </w:pPr>
      <w:r w:rsidRPr="00DB21CC">
        <w:rPr>
          <w:rFonts w:ascii="Arial" w:hAnsi="Arial" w:cs="Arial"/>
          <w:sz w:val="24"/>
          <w:szCs w:val="24"/>
        </w:rPr>
        <w:t xml:space="preserve">Wykonawca zobowiązany jest do umieszczenia na materiałach szkoleniowych, listach obecności, </w:t>
      </w:r>
      <w:proofErr w:type="spellStart"/>
      <w:r w:rsidRPr="00DB21CC">
        <w:rPr>
          <w:rFonts w:ascii="Arial" w:hAnsi="Arial" w:cs="Arial"/>
          <w:sz w:val="24"/>
          <w:szCs w:val="24"/>
        </w:rPr>
        <w:t>pre</w:t>
      </w:r>
      <w:proofErr w:type="spellEnd"/>
      <w:r w:rsidRPr="00DB21CC">
        <w:rPr>
          <w:rFonts w:ascii="Arial" w:hAnsi="Arial" w:cs="Arial"/>
          <w:sz w:val="24"/>
          <w:szCs w:val="24"/>
        </w:rPr>
        <w:t>/post testach odpowiednich logotypów, które zostaną przekazane przez Zamawiającego w terminie do 10 dni kalendarzowych od podpisania umowy.</w:t>
      </w:r>
    </w:p>
    <w:p w:rsidR="009177BD" w:rsidRPr="00DB21CC" w:rsidRDefault="009177BD" w:rsidP="009177BD">
      <w:pPr>
        <w:numPr>
          <w:ilvl w:val="0"/>
          <w:numId w:val="29"/>
        </w:numPr>
        <w:suppressAutoHyphens/>
        <w:spacing w:after="0" w:line="240" w:lineRule="auto"/>
        <w:ind w:left="851" w:hanging="425"/>
        <w:rPr>
          <w:sz w:val="24"/>
          <w:szCs w:val="24"/>
        </w:rPr>
      </w:pPr>
      <w:r w:rsidRPr="00DB21CC">
        <w:rPr>
          <w:rFonts w:ascii="Arial" w:hAnsi="Arial" w:cs="Arial"/>
          <w:sz w:val="24"/>
          <w:szCs w:val="24"/>
        </w:rPr>
        <w:t>Wykonawca  zobowiązuje  się  do  poinformowania  uczestników  przed rozpoczęciem szkolenia, że jest ono współfinansowane ze środków Unii Europejskiej w ramach Europejskiego Funduszu Społecznego.</w:t>
      </w:r>
    </w:p>
    <w:p w:rsidR="009177BD" w:rsidRPr="00DB21CC" w:rsidRDefault="009177BD" w:rsidP="009177BD">
      <w:pPr>
        <w:numPr>
          <w:ilvl w:val="0"/>
          <w:numId w:val="29"/>
        </w:numPr>
        <w:suppressAutoHyphens/>
        <w:spacing w:after="0" w:line="240" w:lineRule="auto"/>
        <w:ind w:left="851" w:hanging="425"/>
        <w:rPr>
          <w:sz w:val="24"/>
          <w:szCs w:val="24"/>
        </w:rPr>
      </w:pPr>
      <w:r w:rsidRPr="00DB21CC">
        <w:rPr>
          <w:rFonts w:ascii="Arial" w:hAnsi="Arial" w:cs="Arial"/>
          <w:sz w:val="24"/>
          <w:szCs w:val="24"/>
        </w:rPr>
        <w:t>Każde zajęcia będą nagrywane, prowadzący zobowiązany jest prowadzić zajęcia z kamerką ,na nagraniu powinien być widoczny trener .</w:t>
      </w:r>
    </w:p>
    <w:p w:rsidR="009177BD" w:rsidRPr="00F0693C" w:rsidRDefault="009177BD" w:rsidP="009177BD">
      <w:pPr>
        <w:numPr>
          <w:ilvl w:val="0"/>
          <w:numId w:val="29"/>
        </w:numPr>
        <w:suppressAutoHyphens/>
        <w:spacing w:after="0" w:line="240" w:lineRule="auto"/>
        <w:ind w:left="851" w:hanging="425"/>
        <w:jc w:val="both"/>
        <w:rPr>
          <w:sz w:val="24"/>
          <w:szCs w:val="24"/>
        </w:rPr>
      </w:pPr>
      <w:r w:rsidRPr="00DB21CC">
        <w:rPr>
          <w:rFonts w:ascii="Arial" w:hAnsi="Arial" w:cs="Arial"/>
          <w:sz w:val="24"/>
          <w:szCs w:val="24"/>
        </w:rPr>
        <w:t xml:space="preserve">Wykonawca przekaże Zamawiającemu dokumentację z  prowadzonego szkolenia w terminie 10 dni od jego zakończenia: lista obecności zgodnie z wytycznymi </w:t>
      </w:r>
      <w:proofErr w:type="spellStart"/>
      <w:r w:rsidRPr="00DB21CC">
        <w:rPr>
          <w:rFonts w:ascii="Arial" w:hAnsi="Arial" w:cs="Arial"/>
          <w:sz w:val="24"/>
          <w:szCs w:val="24"/>
        </w:rPr>
        <w:t>NCBiR</w:t>
      </w:r>
      <w:proofErr w:type="spellEnd"/>
      <w:r w:rsidRPr="00DB21CC">
        <w:rPr>
          <w:rFonts w:ascii="Arial" w:hAnsi="Arial" w:cs="Arial"/>
          <w:sz w:val="24"/>
          <w:szCs w:val="24"/>
        </w:rPr>
        <w:t xml:space="preserve"> (np. poprzez monitorowanie czasu zalogowania do platformy i wygenerowanie z systemu raportu na temat obecności/ aktywności uczestników, czy też zebranie od uczestników potwierdzeń przekazanych mailem, że uczestniczyli w szkoleniu; na tej podstawie powinna zostać sporządzona lista </w:t>
      </w:r>
      <w:r w:rsidRPr="00F0693C">
        <w:rPr>
          <w:rFonts w:ascii="Arial" w:hAnsi="Arial" w:cs="Arial"/>
          <w:sz w:val="24"/>
          <w:szCs w:val="24"/>
        </w:rPr>
        <w:t>obecności na szkoleniu- forma  sprawdzania obecności na zajęciach  zostanie ustalona z Zamawiającym przed szkoleniem) , ankiety ewaluacyjne wraz z ich oceną.</w:t>
      </w:r>
    </w:p>
    <w:p w:rsidR="005F6CE7" w:rsidRPr="00F0693C" w:rsidRDefault="005F6CE7" w:rsidP="005F6CE7">
      <w:pPr>
        <w:numPr>
          <w:ilvl w:val="0"/>
          <w:numId w:val="29"/>
        </w:numPr>
        <w:suppressAutoHyphens/>
        <w:spacing w:after="0" w:line="240" w:lineRule="auto"/>
        <w:ind w:left="851" w:hanging="425"/>
        <w:jc w:val="both"/>
        <w:rPr>
          <w:sz w:val="24"/>
          <w:szCs w:val="24"/>
        </w:rPr>
      </w:pPr>
      <w:r w:rsidRPr="00F0693C">
        <w:rPr>
          <w:rFonts w:ascii="Arial" w:hAnsi="Arial" w:cs="Arial"/>
          <w:iCs/>
          <w:sz w:val="24"/>
          <w:szCs w:val="24"/>
          <w:lang w:eastAsia="x-none"/>
        </w:rPr>
        <w:t>Złożenie konspektu. Konspekt powinien zawierać  rozpisany przebieg szkolenia w formie tabeli (maks. 1 strona) oraz opis konspektu (maks. 1 strona-1800 znaków).</w:t>
      </w:r>
    </w:p>
    <w:p w:rsidR="00D33652" w:rsidRDefault="00D33652" w:rsidP="00D3365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D33652" w:rsidRDefault="00F45EF1" w:rsidP="006731A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Każde zadanie  będzie realizowane  zdalnie, a całość szkolenia będzie rejestrowana/ nagrywana na potrzeby m.in. monitoringu, kontroli lub audytu.</w:t>
      </w:r>
    </w:p>
    <w:p w:rsidR="00D33652" w:rsidRDefault="00D33652" w:rsidP="00D33652">
      <w:pPr>
        <w:spacing w:line="240" w:lineRule="auto"/>
        <w:jc w:val="both"/>
      </w:pPr>
    </w:p>
    <w:p w:rsidR="00BB22BE" w:rsidRPr="00D33652" w:rsidRDefault="00BB22BE" w:rsidP="00D33652">
      <w:pPr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Uwaga:</w:t>
      </w:r>
      <w:r w:rsidR="00D3365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 uzasadnionych przypadkach przed upływem terminu składania ofert, Zamawiający może zmienić treść Ogłoszenia. Zmiany dokonane przez Zamawiającego zostaną zamieszczone na stronie internetowej, na której zostało udostępnione Ogłoszenie.</w:t>
      </w:r>
    </w:p>
    <w:p w:rsidR="00BB22BE" w:rsidRDefault="00BB22BE" w:rsidP="00BB22BE">
      <w:pPr>
        <w:tabs>
          <w:tab w:val="num" w:pos="0"/>
        </w:tabs>
        <w:spacing w:after="0" w:line="240" w:lineRule="auto"/>
        <w:jc w:val="both"/>
        <w:outlineLvl w:val="0"/>
        <w:rPr>
          <w:rFonts w:ascii="Arial" w:hAnsi="Arial" w:cs="Arial"/>
          <w:bCs/>
          <w:caps/>
          <w:kern w:val="32"/>
          <w:sz w:val="24"/>
          <w:szCs w:val="24"/>
          <w:lang w:eastAsia="en-US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540354" w:rsidRPr="00991BA0" w:rsidTr="003B71AA">
        <w:tc>
          <w:tcPr>
            <w:tcW w:w="9214" w:type="dxa"/>
            <w:shd w:val="clear" w:color="auto" w:fill="auto"/>
          </w:tcPr>
          <w:p w:rsidR="00540354" w:rsidRPr="00991BA0" w:rsidRDefault="00540354" w:rsidP="003B71AA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59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>Termin wykonania zamówienia</w:t>
            </w:r>
          </w:p>
        </w:tc>
      </w:tr>
    </w:tbl>
    <w:p w:rsidR="00540354" w:rsidRPr="00991BA0" w:rsidRDefault="00540354" w:rsidP="00540354">
      <w:pPr>
        <w:tabs>
          <w:tab w:val="num" w:pos="0"/>
        </w:tabs>
        <w:spacing w:after="0" w:line="240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 xml:space="preserve">Zamówienie musi zostać zrealizowane </w:t>
      </w:r>
      <w:r w:rsidRPr="00D33652">
        <w:rPr>
          <w:rFonts w:ascii="Arial" w:hAnsi="Arial" w:cs="Arial"/>
          <w:b/>
          <w:sz w:val="24"/>
          <w:szCs w:val="24"/>
        </w:rPr>
        <w:t xml:space="preserve">w terminie: </w:t>
      </w:r>
      <w:r w:rsidR="003C0F0B">
        <w:rPr>
          <w:rFonts w:ascii="Arial" w:hAnsi="Arial" w:cs="Arial"/>
          <w:b/>
          <w:sz w:val="24"/>
          <w:szCs w:val="24"/>
        </w:rPr>
        <w:t xml:space="preserve">do </w:t>
      </w:r>
      <w:r w:rsidR="00D33779">
        <w:rPr>
          <w:rFonts w:ascii="Arial" w:hAnsi="Arial" w:cs="Arial"/>
          <w:b/>
          <w:sz w:val="24"/>
          <w:szCs w:val="24"/>
        </w:rPr>
        <w:t xml:space="preserve">31 </w:t>
      </w:r>
      <w:r w:rsidR="003C0F0B">
        <w:rPr>
          <w:rFonts w:ascii="Arial" w:hAnsi="Arial" w:cs="Arial"/>
          <w:b/>
          <w:sz w:val="24"/>
          <w:szCs w:val="24"/>
        </w:rPr>
        <w:t>marca</w:t>
      </w:r>
      <w:r w:rsidR="00D33652" w:rsidRPr="00B96541">
        <w:rPr>
          <w:rFonts w:ascii="Arial" w:hAnsi="Arial" w:cs="Arial"/>
          <w:b/>
          <w:sz w:val="24"/>
          <w:szCs w:val="24"/>
        </w:rPr>
        <w:t xml:space="preserve"> 2021r</w:t>
      </w:r>
    </w:p>
    <w:p w:rsidR="00540354" w:rsidRPr="00991BA0" w:rsidRDefault="00540354" w:rsidP="00540354">
      <w:pPr>
        <w:tabs>
          <w:tab w:val="num" w:pos="0"/>
        </w:tabs>
        <w:spacing w:after="0" w:line="24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</w:p>
    <w:p w:rsidR="00540354" w:rsidRPr="00991BA0" w:rsidRDefault="00540354" w:rsidP="00540354">
      <w:pPr>
        <w:tabs>
          <w:tab w:val="num" w:pos="0"/>
        </w:tabs>
        <w:spacing w:after="0" w:line="24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540354" w:rsidRPr="00991BA0" w:rsidTr="003B71AA">
        <w:tc>
          <w:tcPr>
            <w:tcW w:w="9214" w:type="dxa"/>
            <w:shd w:val="clear" w:color="auto" w:fill="auto"/>
          </w:tcPr>
          <w:p w:rsidR="00540354" w:rsidRPr="00D33652" w:rsidRDefault="00540354" w:rsidP="003B71AA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59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>Miejsce świadczenia usługi</w:t>
            </w:r>
          </w:p>
          <w:p w:rsidR="00D33652" w:rsidRPr="00D33652" w:rsidRDefault="00D33652" w:rsidP="00D33652">
            <w:pPr>
              <w:spacing w:before="120" w:after="100" w:afterAutospacing="1" w:line="240" w:lineRule="auto"/>
              <w:ind w:left="459"/>
              <w:jc w:val="both"/>
              <w:outlineLvl w:val="0"/>
              <w:rPr>
                <w:rFonts w:ascii="Arial" w:hAnsi="Arial" w:cs="Arial"/>
                <w:bCs/>
                <w:caps/>
                <w:kern w:val="32"/>
                <w:sz w:val="24"/>
                <w:szCs w:val="24"/>
                <w:lang w:eastAsia="x-none"/>
              </w:rPr>
            </w:pPr>
            <w:r>
              <w:rPr>
                <w:rFonts w:ascii="Arial" w:hAnsi="Arial" w:cs="Arial"/>
                <w:bCs/>
                <w:kern w:val="32"/>
                <w:sz w:val="24"/>
                <w:szCs w:val="24"/>
                <w:lang w:eastAsia="x-none"/>
              </w:rPr>
              <w:t>Zajęcia zdalne przez platformę</w:t>
            </w:r>
            <w:r w:rsidRPr="00D33652">
              <w:rPr>
                <w:rFonts w:ascii="Arial" w:hAnsi="Arial" w:cs="Arial"/>
                <w:bCs/>
                <w:kern w:val="32"/>
                <w:sz w:val="24"/>
                <w:szCs w:val="24"/>
                <w:lang w:eastAsia="x-none"/>
              </w:rPr>
              <w:t xml:space="preserve"> / komunikator</w:t>
            </w:r>
          </w:p>
        </w:tc>
      </w:tr>
    </w:tbl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540354" w:rsidRPr="00991BA0" w:rsidTr="003B71AA">
        <w:tc>
          <w:tcPr>
            <w:tcW w:w="9214" w:type="dxa"/>
            <w:shd w:val="clear" w:color="auto" w:fill="auto"/>
          </w:tcPr>
          <w:p w:rsidR="00540354" w:rsidRPr="00991BA0" w:rsidRDefault="00540354" w:rsidP="003B71AA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 xml:space="preserve">Warunki udziału w postępowaniu </w:t>
            </w:r>
          </w:p>
        </w:tc>
      </w:tr>
    </w:tbl>
    <w:p w:rsidR="00540354" w:rsidRDefault="00540354" w:rsidP="00540354">
      <w:pPr>
        <w:numPr>
          <w:ilvl w:val="1"/>
          <w:numId w:val="0"/>
        </w:numPr>
        <w:tabs>
          <w:tab w:val="num" w:pos="284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 w:rsidRPr="00BB22BE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O udzielenie zamówienia mogą się ubiegać Wykonawcy, którzy spełniają następujące warunki:</w:t>
      </w:r>
    </w:p>
    <w:p w:rsidR="005464DE" w:rsidRDefault="005464DE" w:rsidP="005464DE">
      <w:pPr>
        <w:tabs>
          <w:tab w:val="left" w:pos="735"/>
        </w:tabs>
        <w:spacing w:before="240" w:after="60"/>
        <w:jc w:val="both"/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Wymagania w stosunku do trenera dla zadań 1-8: </w:t>
      </w:r>
    </w:p>
    <w:p w:rsidR="00CB4448" w:rsidRPr="00CB4448" w:rsidRDefault="00CB4448" w:rsidP="00CB4448">
      <w:pPr>
        <w:pStyle w:val="Tekstwstpniesformatowany"/>
        <w:numPr>
          <w:ilvl w:val="0"/>
          <w:numId w:val="40"/>
        </w:numPr>
        <w:jc w:val="both"/>
        <w:rPr>
          <w:rFonts w:ascii="Arial" w:hAnsi="Arial" w:cs="Arial"/>
        </w:rPr>
      </w:pPr>
      <w:r w:rsidRPr="00CB4448">
        <w:rPr>
          <w:rFonts w:ascii="Arial" w:eastAsia="Times New Roman" w:hAnsi="Arial" w:cs="Arial"/>
          <w:sz w:val="24"/>
          <w:szCs w:val="24"/>
        </w:rPr>
        <w:t xml:space="preserve">minimum 2 lata doświadczenia trenerskiego </w:t>
      </w:r>
      <w:r w:rsidRPr="00CB4448">
        <w:rPr>
          <w:rFonts w:ascii="Arial" w:hAnsi="Arial" w:cs="Arial"/>
          <w:sz w:val="24"/>
          <w:szCs w:val="24"/>
        </w:rPr>
        <w:t>ukończony Kurs Trenerów (</w:t>
      </w:r>
      <w:r w:rsidRPr="00CB4448">
        <w:rPr>
          <w:rFonts w:ascii="Arial" w:hAnsi="Arial" w:cs="Arial"/>
          <w:sz w:val="24"/>
          <w:szCs w:val="24"/>
          <w:lang w:eastAsia="en-US"/>
        </w:rPr>
        <w:t>minimum 32 godziny szkoleniowe)</w:t>
      </w:r>
      <w:r w:rsidRPr="00CB4448">
        <w:rPr>
          <w:rFonts w:ascii="Arial" w:hAnsi="Arial" w:cs="Arial"/>
          <w:sz w:val="24"/>
          <w:szCs w:val="24"/>
        </w:rPr>
        <w:t>, Szkoła Trenerów</w:t>
      </w:r>
      <w:r w:rsidRPr="00CB4448">
        <w:rPr>
          <w:rFonts w:ascii="Arial" w:hAnsi="Arial" w:cs="Arial"/>
        </w:rPr>
        <w:t xml:space="preserve"> </w:t>
      </w:r>
      <w:r w:rsidRPr="00CB4448">
        <w:rPr>
          <w:rFonts w:ascii="Arial" w:hAnsi="Arial" w:cs="Arial"/>
          <w:sz w:val="24"/>
          <w:szCs w:val="24"/>
          <w:lang w:eastAsia="en-US"/>
        </w:rPr>
        <w:t>(minimum 32 godziny szkoleniowe)</w:t>
      </w:r>
      <w:r w:rsidRPr="00CB4448">
        <w:rPr>
          <w:rFonts w:ascii="Arial" w:hAnsi="Arial" w:cs="Arial"/>
          <w:sz w:val="24"/>
          <w:szCs w:val="24"/>
        </w:rPr>
        <w:t>, studia podyplomowe z zakresu prowadzenia szkoleń lub posiadanie Certyfikatu Trenera (</w:t>
      </w:r>
      <w:r w:rsidRPr="00CB4448">
        <w:rPr>
          <w:rFonts w:ascii="Arial" w:hAnsi="Arial" w:cs="Arial"/>
          <w:sz w:val="24"/>
          <w:szCs w:val="24"/>
          <w:lang w:eastAsia="en-US"/>
        </w:rPr>
        <w:t>dowód – skan dokumentu potwierdzającego ukończone szkolenie lub skan Certyfikatu),Wykładowca Akademicki</w:t>
      </w:r>
    </w:p>
    <w:p w:rsidR="00CB4448" w:rsidRPr="00CB4448" w:rsidRDefault="00CB4448" w:rsidP="00CB4448">
      <w:pPr>
        <w:pStyle w:val="Tekstwstpniesformatowany"/>
        <w:numPr>
          <w:ilvl w:val="0"/>
          <w:numId w:val="40"/>
        </w:numPr>
        <w:rPr>
          <w:rFonts w:ascii="Arial" w:hAnsi="Arial" w:cs="Arial"/>
        </w:rPr>
      </w:pPr>
      <w:r w:rsidRPr="00CB4448">
        <w:rPr>
          <w:rFonts w:ascii="Arial" w:hAnsi="Arial" w:cs="Arial"/>
          <w:sz w:val="24"/>
          <w:szCs w:val="24"/>
          <w:lang w:eastAsia="en-US"/>
        </w:rPr>
        <w:t xml:space="preserve">Wykonywany zawód ściśle powiązany z tematem szkolenia, do którego składana jest aplikacja (dowód – CV) </w:t>
      </w:r>
      <w:r w:rsidRPr="00CB4448">
        <w:rPr>
          <w:rFonts w:ascii="Arial" w:hAnsi="Arial" w:cs="Arial"/>
          <w:b/>
          <w:bCs/>
          <w:sz w:val="24"/>
          <w:szCs w:val="24"/>
          <w:lang w:eastAsia="en-US"/>
        </w:rPr>
        <w:t xml:space="preserve"> oraz </w:t>
      </w:r>
      <w:r w:rsidRPr="00CB4448">
        <w:rPr>
          <w:rFonts w:ascii="Arial" w:hAnsi="Arial" w:cs="Arial"/>
          <w:sz w:val="24"/>
          <w:szCs w:val="24"/>
          <w:lang w:eastAsia="en-US"/>
        </w:rPr>
        <w:t xml:space="preserve">przeprowadzonych </w:t>
      </w:r>
      <w:r w:rsidRPr="00CB4448">
        <w:rPr>
          <w:rFonts w:ascii="Arial" w:hAnsi="Arial" w:cs="Arial"/>
          <w:sz w:val="24"/>
          <w:szCs w:val="24"/>
        </w:rPr>
        <w:t xml:space="preserve">minimum 200 godzin szkoleń z zakresu swojej specjalizacji </w:t>
      </w:r>
      <w:r w:rsidRPr="00CB4448">
        <w:rPr>
          <w:rFonts w:ascii="Arial" w:hAnsi="Arial" w:cs="Arial"/>
          <w:sz w:val="24"/>
          <w:szCs w:val="24"/>
          <w:lang w:eastAsia="en-US"/>
        </w:rPr>
        <w:t>(dowód – tabela zawierająca: tytuł/zakres szkolenia, datę szkolenia, zleceniodawcę szkolenia, liczbę godzin szkolenia oraz telefon kontaktowy do osoby mogącej potwierdzić powyższe dane dla każdego z zawartych w tabeli szkoleń)</w:t>
      </w:r>
    </w:p>
    <w:p w:rsidR="00CB4448" w:rsidRPr="00CB4448" w:rsidRDefault="00CB4448" w:rsidP="00CB4448">
      <w:pPr>
        <w:pStyle w:val="Tekstwstpniesformatowany"/>
        <w:ind w:left="720"/>
        <w:rPr>
          <w:rFonts w:ascii="Arial" w:hAnsi="Arial" w:cs="Arial"/>
        </w:rPr>
      </w:pPr>
    </w:p>
    <w:p w:rsidR="00CB4448" w:rsidRPr="00CB4448" w:rsidRDefault="00CB4448" w:rsidP="00CB4448">
      <w:pPr>
        <w:pStyle w:val="Tekstwstpniesformatowany"/>
        <w:ind w:left="720"/>
        <w:jc w:val="both"/>
        <w:rPr>
          <w:rFonts w:ascii="Arial" w:hAnsi="Arial" w:cs="Arial"/>
          <w:b/>
          <w:bCs/>
          <w:sz w:val="24"/>
          <w:szCs w:val="24"/>
          <w:lang w:eastAsia="en-US"/>
        </w:rPr>
      </w:pPr>
      <w:r w:rsidRPr="00CB4448">
        <w:rPr>
          <w:rFonts w:ascii="Arial" w:hAnsi="Arial" w:cs="Arial"/>
          <w:sz w:val="24"/>
          <w:szCs w:val="24"/>
        </w:rPr>
        <w:t xml:space="preserve">lub minimum 1000 godzin szkoleń z kompetencji biznesowych przeprowadzonych  w przeciągu ostatnich 5 lat dla minimum 10 różnych podmiotów </w:t>
      </w:r>
      <w:r w:rsidRPr="00CB4448">
        <w:rPr>
          <w:rFonts w:ascii="Arial" w:hAnsi="Arial" w:cs="Arial"/>
          <w:sz w:val="24"/>
          <w:szCs w:val="24"/>
          <w:lang w:eastAsia="en-US"/>
        </w:rPr>
        <w:t>(dowód – tabela zawierająca: tytuł/zakres szkolenia, datę szkolenia, zleceniodawcę szkolenia, liczbę godzin szkolenia oraz telefon kontaktowy do osoby mogącej potwierdzić powyższe dane dla każdego z zawartych w tabeli szkoleń)</w:t>
      </w:r>
    </w:p>
    <w:p w:rsidR="00C21768" w:rsidRPr="00CB4448" w:rsidRDefault="00CB4448" w:rsidP="00CB4448">
      <w:pPr>
        <w:pStyle w:val="Tekstwstpniesformatowany"/>
        <w:numPr>
          <w:ilvl w:val="1"/>
          <w:numId w:val="41"/>
        </w:numPr>
        <w:jc w:val="both"/>
        <w:rPr>
          <w:rFonts w:ascii="Arial" w:hAnsi="Arial" w:cs="Arial"/>
          <w:b/>
          <w:bCs/>
          <w:sz w:val="24"/>
          <w:szCs w:val="24"/>
          <w:lang w:eastAsia="en-US"/>
        </w:rPr>
      </w:pPr>
      <w:r w:rsidRPr="00CB4448">
        <w:rPr>
          <w:rFonts w:ascii="Arial" w:hAnsi="Arial" w:cs="Arial"/>
          <w:sz w:val="24"/>
          <w:szCs w:val="24"/>
        </w:rPr>
        <w:t xml:space="preserve">Umiejętność obsługi platform do nauki zdalnej </w:t>
      </w:r>
      <w:r w:rsidRPr="00CB4448">
        <w:rPr>
          <w:rFonts w:ascii="Arial" w:eastAsia="Arial" w:hAnsi="Arial" w:cs="Arial"/>
          <w:sz w:val="24"/>
          <w:szCs w:val="24"/>
        </w:rPr>
        <w:t>potwierdzona oświadczeniem</w:t>
      </w:r>
      <w:r w:rsidRPr="00CB4448"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5464DE" w:rsidRDefault="005464DE" w:rsidP="005464DE">
      <w:pPr>
        <w:tabs>
          <w:tab w:val="left" w:pos="735"/>
        </w:tabs>
        <w:spacing w:before="240" w:after="60" w:line="57" w:lineRule="atLeast"/>
        <w:jc w:val="both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Wymagania w stosunku do trenera dla zadań 9-15: </w:t>
      </w:r>
    </w:p>
    <w:p w:rsidR="005464DE" w:rsidRDefault="005464DE" w:rsidP="005464DE">
      <w:pPr>
        <w:numPr>
          <w:ilvl w:val="0"/>
          <w:numId w:val="36"/>
        </w:numPr>
        <w:tabs>
          <w:tab w:val="clear" w:pos="720"/>
          <w:tab w:val="num" w:pos="1080"/>
        </w:tabs>
        <w:suppressAutoHyphens/>
        <w:spacing w:after="0" w:line="240" w:lineRule="auto"/>
        <w:ind w:left="1080"/>
        <w:jc w:val="both"/>
      </w:pPr>
      <w:r>
        <w:rPr>
          <w:rFonts w:ascii="Arial" w:hAnsi="Arial" w:cs="Arial"/>
          <w:color w:val="000000"/>
          <w:sz w:val="24"/>
          <w:szCs w:val="24"/>
        </w:rPr>
        <w:t>wykształcenie wyższe lub certyfikaty/zaświadczenia i inne umożliwiające przeprowadzenie kursu z zakresu na który składana jest oferta, lub</w:t>
      </w:r>
    </w:p>
    <w:p w:rsidR="005464DE" w:rsidRDefault="005464DE" w:rsidP="005464DE">
      <w:pPr>
        <w:numPr>
          <w:ilvl w:val="0"/>
          <w:numId w:val="36"/>
        </w:numPr>
        <w:tabs>
          <w:tab w:val="clear" w:pos="720"/>
          <w:tab w:val="num" w:pos="1080"/>
        </w:tabs>
        <w:suppressAutoHyphens/>
        <w:spacing w:after="0" w:line="240" w:lineRule="auto"/>
        <w:ind w:left="1080"/>
        <w:jc w:val="both"/>
      </w:pPr>
      <w:r>
        <w:rPr>
          <w:rFonts w:ascii="Arial" w:hAnsi="Arial" w:cs="Arial"/>
          <w:color w:val="000000"/>
          <w:sz w:val="24"/>
          <w:szCs w:val="24"/>
        </w:rPr>
        <w:t>2 letnie doświadczenie  trenera/wykładowcy z zakresu na który składana jest oferta, lub</w:t>
      </w:r>
    </w:p>
    <w:p w:rsidR="005464DE" w:rsidRDefault="005464DE" w:rsidP="005464DE">
      <w:pPr>
        <w:numPr>
          <w:ilvl w:val="0"/>
          <w:numId w:val="36"/>
        </w:numPr>
        <w:tabs>
          <w:tab w:val="clear" w:pos="720"/>
          <w:tab w:val="num" w:pos="1080"/>
        </w:tabs>
        <w:suppressAutoHyphens/>
        <w:spacing w:after="0" w:line="240" w:lineRule="auto"/>
        <w:ind w:left="1080"/>
        <w:jc w:val="both"/>
      </w:pPr>
      <w:r>
        <w:rPr>
          <w:rFonts w:ascii="Arial" w:hAnsi="Arial" w:cs="Arial"/>
          <w:color w:val="000000"/>
          <w:sz w:val="24"/>
          <w:szCs w:val="24"/>
        </w:rPr>
        <w:t>prowadzenie własnej działalności biznesowej związanej z tematyką danego modułu na który składana jest oferta.</w:t>
      </w:r>
    </w:p>
    <w:p w:rsidR="005464DE" w:rsidRDefault="005464DE" w:rsidP="005464DE">
      <w:pPr>
        <w:numPr>
          <w:ilvl w:val="0"/>
          <w:numId w:val="36"/>
        </w:numPr>
        <w:tabs>
          <w:tab w:val="clear" w:pos="720"/>
          <w:tab w:val="num" w:pos="1080"/>
        </w:tabs>
        <w:suppressAutoHyphens/>
        <w:spacing w:after="0" w:line="240" w:lineRule="auto"/>
        <w:ind w:left="1080"/>
        <w:jc w:val="both"/>
      </w:pPr>
      <w:r>
        <w:rPr>
          <w:rFonts w:ascii="Arial" w:hAnsi="Arial" w:cs="Arial"/>
          <w:color w:val="000000"/>
          <w:sz w:val="24"/>
          <w:szCs w:val="24"/>
        </w:rPr>
        <w:t xml:space="preserve">Umiejętność obsługi platform do nauki zdalnej </w:t>
      </w:r>
      <w:r>
        <w:rPr>
          <w:rFonts w:ascii="Arial" w:eastAsia="Arial" w:hAnsi="Arial" w:cs="Arial"/>
          <w:color w:val="000000"/>
          <w:sz w:val="24"/>
          <w:szCs w:val="24"/>
        </w:rPr>
        <w:t>potwierdzona oświadczeniem.</w:t>
      </w:r>
    </w:p>
    <w:p w:rsidR="00BB22BE" w:rsidRPr="00BB22BE" w:rsidRDefault="00BB22BE" w:rsidP="00540354">
      <w:pPr>
        <w:numPr>
          <w:ilvl w:val="1"/>
          <w:numId w:val="0"/>
        </w:numPr>
        <w:tabs>
          <w:tab w:val="num" w:pos="284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</w:p>
    <w:p w:rsidR="00540354" w:rsidRPr="00991BA0" w:rsidRDefault="00540354" w:rsidP="00540354">
      <w:pPr>
        <w:tabs>
          <w:tab w:val="num" w:pos="284"/>
        </w:tabs>
        <w:spacing w:after="0" w:line="240" w:lineRule="auto"/>
        <w:jc w:val="both"/>
        <w:outlineLvl w:val="1"/>
        <w:rPr>
          <w:rFonts w:ascii="Arial" w:hAnsi="Arial" w:cs="Arial"/>
          <w:b/>
          <w:bCs/>
          <w:iCs/>
          <w:color w:val="000000"/>
          <w:sz w:val="24"/>
          <w:szCs w:val="24"/>
          <w:highlight w:val="yellow"/>
          <w:u w:val="single"/>
          <w:lang w:eastAsia="x-none"/>
        </w:rPr>
      </w:pPr>
    </w:p>
    <w:p w:rsidR="00BB22BE" w:rsidRPr="00351B26" w:rsidRDefault="00BB22BE" w:rsidP="00BB22BE">
      <w:pPr>
        <w:numPr>
          <w:ilvl w:val="1"/>
          <w:numId w:val="0"/>
        </w:numPr>
        <w:tabs>
          <w:tab w:val="num" w:pos="284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 w:rsidRPr="00BB22BE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   </w:t>
      </w:r>
      <w:r w:rsidRPr="00351B26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Wykonawcy zamierzający wspólnie ubiegać się o udzielenie zamówienia (np. konsorcjum, spółka cywilna) zobowiązani są do ustanowienia pełnomocnika do reprezentowania ich w niniejszym postępowaniu albo reprezentowania w postępowaniu i zawarcia umowy w sprawie zamówienia publicznego. Pełnomocnictwo musi być udzielone w formie pisemnej, wskazywać w szczególności: postępowanie o zamówienie publiczne, którego dotyczy, Wykonawców ubiegających się wspólnie o udzielenie zamówienia, ustanowionego pełnomocnika, zakres jego umocowania. Pełnomocnictwo musi być podpisane w imieniu wszystkich Wykonawców ubiegających się wspólnie o udzielenie </w:t>
      </w:r>
      <w:r w:rsidRPr="00351B26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lastRenderedPageBreak/>
        <w:t>zamówienia przez osoby uprawnione do składania oświadczeń woli wymienione we właściwym rejestrze lub ewidencji działalności gospodarczej Wykonawcy. Wykonawcy składający ofertę wspólną ponoszą solidarną odpowiedzialność za wykonanie umowy.</w:t>
      </w:r>
    </w:p>
    <w:p w:rsidR="00BB22BE" w:rsidRPr="00D33652" w:rsidRDefault="00BB22BE" w:rsidP="00BB22BE">
      <w:pPr>
        <w:numPr>
          <w:ilvl w:val="1"/>
          <w:numId w:val="0"/>
        </w:numPr>
        <w:tabs>
          <w:tab w:val="num" w:pos="284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highlight w:val="yellow"/>
          <w:lang w:eastAsia="x-none"/>
        </w:rPr>
      </w:pPr>
    </w:p>
    <w:p w:rsidR="00BB22BE" w:rsidRPr="00351B26" w:rsidRDefault="00BB22BE" w:rsidP="00BB22BE">
      <w:pPr>
        <w:numPr>
          <w:ilvl w:val="1"/>
          <w:numId w:val="0"/>
        </w:numPr>
        <w:tabs>
          <w:tab w:val="num" w:pos="284"/>
        </w:tabs>
        <w:spacing w:after="0" w:line="240" w:lineRule="auto"/>
        <w:jc w:val="both"/>
        <w:outlineLvl w:val="1"/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</w:pPr>
      <w:r w:rsidRPr="00351B26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Informacja dla wykonawców polegających na zasobach innych podmiotów</w:t>
      </w:r>
    </w:p>
    <w:p w:rsidR="00BB22BE" w:rsidRPr="00351B26" w:rsidRDefault="00BB22BE" w:rsidP="00BB22BE">
      <w:pPr>
        <w:numPr>
          <w:ilvl w:val="1"/>
          <w:numId w:val="0"/>
        </w:numPr>
        <w:tabs>
          <w:tab w:val="num" w:pos="284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 w:rsidRPr="00351B26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Wykonawca może w celu potwierdzenia spełnienia warunków udziału w postępowaniu, w stosownych sytuacjach oraz w odniesieniu do konkretnego zamówienia, lub jego części, polegać na zdolnościach innych podmiotów, niezależnie od charakteru prawnego łączących go z nimi stosunków prawnych.</w:t>
      </w:r>
    </w:p>
    <w:p w:rsidR="00BB22BE" w:rsidRPr="00351B26" w:rsidRDefault="00BB22BE" w:rsidP="00BB22BE">
      <w:pPr>
        <w:numPr>
          <w:ilvl w:val="1"/>
          <w:numId w:val="0"/>
        </w:numPr>
        <w:tabs>
          <w:tab w:val="num" w:pos="284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 w:rsidRPr="00351B26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Wykonawca, który polega na zdolnościach  innych podmiotów, musi udowodnić Zamawiającemu, że realizując zamówienie, będzie dysponował niezbędnymi zasobami tych podmiotów, w szczególności przedstawiając w tym celu zobowiązanie tych podmiotów do oddania mu do dyspozycji niezbędnych zasobów na potrzeby realizacji zamówienia – wg załącznika nr 3.</w:t>
      </w:r>
    </w:p>
    <w:p w:rsidR="00BB22BE" w:rsidRPr="00BB22BE" w:rsidRDefault="00BB22BE" w:rsidP="00BB22BE">
      <w:pPr>
        <w:numPr>
          <w:ilvl w:val="1"/>
          <w:numId w:val="0"/>
        </w:numPr>
        <w:tabs>
          <w:tab w:val="num" w:pos="284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 w:rsidRPr="00351B26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Treść zobowiązania powinna bezspornie i jednoznacznie wskazywać na zakres zobowiązania innego podmiotu, określać czego dotyczy zobowiązanie oraz w jaki sposób i w jakim okresie będzie ono wykonywane.</w:t>
      </w:r>
      <w:r w:rsidRPr="00BB22BE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 </w:t>
      </w:r>
    </w:p>
    <w:p w:rsidR="00540354" w:rsidRPr="00991BA0" w:rsidRDefault="00540354" w:rsidP="00540354">
      <w:pPr>
        <w:tabs>
          <w:tab w:val="num" w:pos="284"/>
        </w:tabs>
        <w:spacing w:after="0" w:line="240" w:lineRule="auto"/>
        <w:jc w:val="both"/>
        <w:outlineLvl w:val="1"/>
        <w:rPr>
          <w:rFonts w:ascii="Arial" w:hAnsi="Arial" w:cs="Arial"/>
          <w:b/>
          <w:bCs/>
          <w:iCs/>
          <w:color w:val="000000"/>
          <w:sz w:val="24"/>
          <w:szCs w:val="24"/>
          <w:highlight w:val="yellow"/>
          <w:u w:val="single"/>
          <w:lang w:eastAsia="x-none"/>
        </w:rPr>
      </w:pPr>
    </w:p>
    <w:p w:rsidR="00540354" w:rsidRPr="00E273F8" w:rsidRDefault="00BB22BE" w:rsidP="00E273F8">
      <w:pPr>
        <w:numPr>
          <w:ilvl w:val="0"/>
          <w:numId w:val="1"/>
        </w:numPr>
        <w:spacing w:before="120" w:after="100" w:afterAutospacing="1" w:line="240" w:lineRule="auto"/>
        <w:ind w:left="459" w:hanging="425"/>
        <w:jc w:val="both"/>
        <w:outlineLvl w:val="0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 </w:t>
      </w:r>
      <w:r w:rsidR="00E273F8">
        <w:rPr>
          <w:rFonts w:ascii="Arial" w:hAnsi="Arial" w:cs="Arial"/>
          <w:b/>
          <w:sz w:val="24"/>
          <w:szCs w:val="24"/>
        </w:rPr>
        <w:t>Sposób sporządzania oferty, wykaz oświadczeń i dokumentów wymaganych w postępowaniu</w:t>
      </w:r>
    </w:p>
    <w:p w:rsidR="00E273F8" w:rsidRPr="00351B26" w:rsidRDefault="00E273F8" w:rsidP="00E273F8">
      <w:pPr>
        <w:pStyle w:val="Akapitzlist"/>
        <w:widowControl/>
        <w:numPr>
          <w:ilvl w:val="0"/>
          <w:numId w:val="19"/>
        </w:numPr>
        <w:suppressAutoHyphens/>
        <w:ind w:left="284" w:hanging="284"/>
        <w:jc w:val="both"/>
        <w:rPr>
          <w:rFonts w:ascii="Arial" w:eastAsia="Times New Roman" w:hAnsi="Arial" w:cs="Arial"/>
          <w:b/>
          <w:bCs/>
          <w:sz w:val="24"/>
          <w:szCs w:val="24"/>
          <w:lang w:val="pl-PL" w:eastAsia="zh-CN"/>
        </w:rPr>
      </w:pPr>
      <w:r w:rsidRPr="00E273F8">
        <w:rPr>
          <w:rFonts w:ascii="Arial" w:eastAsia="Times New Roman" w:hAnsi="Arial" w:cs="Arial"/>
          <w:bCs/>
          <w:sz w:val="24"/>
          <w:szCs w:val="24"/>
          <w:lang w:val="pl-PL" w:eastAsia="pl-PL"/>
        </w:rPr>
        <w:t>Ofertę</w:t>
      </w:r>
      <w:r w:rsidRPr="00E273F8">
        <w:rPr>
          <w:rFonts w:ascii="Arial" w:eastAsia="Times New Roman" w:hAnsi="Arial" w:cs="Arial"/>
          <w:bCs/>
          <w:sz w:val="24"/>
          <w:szCs w:val="24"/>
          <w:lang w:val="pl-PL" w:eastAsia="zh-CN"/>
        </w:rPr>
        <w:t xml:space="preserve"> należy sporządzić i złożyć </w:t>
      </w:r>
      <w:r w:rsidRPr="00351B26">
        <w:rPr>
          <w:rFonts w:ascii="Arial" w:eastAsia="Times New Roman" w:hAnsi="Arial" w:cs="Arial"/>
          <w:b/>
          <w:bCs/>
          <w:sz w:val="24"/>
          <w:szCs w:val="24"/>
          <w:lang w:val="pl-PL" w:eastAsia="zh-CN"/>
        </w:rPr>
        <w:t xml:space="preserve">na formularzu ofertowym stanowiącym załącznik nr 1 do niniejszego ogłoszenia. </w:t>
      </w:r>
    </w:p>
    <w:p w:rsidR="00E273F8" w:rsidRPr="00351B26" w:rsidRDefault="00E273F8" w:rsidP="00E273F8">
      <w:pPr>
        <w:pStyle w:val="Akapitzlist"/>
        <w:widowControl/>
        <w:numPr>
          <w:ilvl w:val="0"/>
          <w:numId w:val="19"/>
        </w:numPr>
        <w:suppressAutoHyphens/>
        <w:ind w:left="284" w:hanging="284"/>
        <w:jc w:val="both"/>
        <w:rPr>
          <w:rFonts w:ascii="Arial" w:eastAsia="Times New Roman" w:hAnsi="Arial" w:cs="Arial"/>
          <w:b/>
          <w:bCs/>
          <w:sz w:val="24"/>
          <w:szCs w:val="24"/>
          <w:lang w:val="pl-PL" w:eastAsia="pl-PL"/>
        </w:rPr>
      </w:pPr>
      <w:r w:rsidRPr="00351B26">
        <w:rPr>
          <w:rFonts w:ascii="Arial" w:eastAsia="Times New Roman" w:hAnsi="Arial" w:cs="Arial"/>
          <w:b/>
          <w:bCs/>
          <w:sz w:val="24"/>
          <w:szCs w:val="24"/>
          <w:lang w:val="pl-PL" w:eastAsia="zh-CN"/>
        </w:rPr>
        <w:t>Wraz z ofertą należy złożyć :</w:t>
      </w:r>
    </w:p>
    <w:p w:rsidR="00C85ABF" w:rsidRPr="00C85ABF" w:rsidRDefault="00C85ABF" w:rsidP="00E273F8">
      <w:pPr>
        <w:pStyle w:val="Akapitzlist"/>
        <w:widowControl/>
        <w:numPr>
          <w:ilvl w:val="0"/>
          <w:numId w:val="20"/>
        </w:numPr>
        <w:suppressAutoHyphens/>
        <w:jc w:val="both"/>
        <w:rPr>
          <w:rFonts w:ascii="Arial" w:eastAsia="Times New Roman" w:hAnsi="Arial" w:cs="Arial"/>
          <w:bCs/>
          <w:sz w:val="24"/>
          <w:szCs w:val="24"/>
          <w:lang w:val="pl-PL" w:eastAsia="pl-PL"/>
        </w:rPr>
      </w:pPr>
      <w:r w:rsidRPr="00C85ABF">
        <w:rPr>
          <w:rFonts w:ascii="Arial" w:eastAsia="Times New Roman" w:hAnsi="Arial" w:cs="Arial"/>
          <w:b/>
          <w:bCs/>
          <w:sz w:val="24"/>
          <w:szCs w:val="24"/>
          <w:lang w:val="pl-PL" w:eastAsia="pl-PL"/>
        </w:rPr>
        <w:t>Konspekt</w:t>
      </w:r>
      <w:r>
        <w:rPr>
          <w:rFonts w:ascii="Arial" w:eastAsia="Times New Roman" w:hAnsi="Arial" w:cs="Arial"/>
          <w:bCs/>
          <w:sz w:val="24"/>
          <w:szCs w:val="24"/>
          <w:lang w:val="pl-PL" w:eastAsia="pl-PL"/>
        </w:rPr>
        <w:t xml:space="preserve"> dla wybranego zadania częściowego</w:t>
      </w:r>
    </w:p>
    <w:p w:rsidR="00E273F8" w:rsidRPr="0025464D" w:rsidRDefault="00351B26" w:rsidP="00E273F8">
      <w:pPr>
        <w:pStyle w:val="Akapitzlist"/>
        <w:widowControl/>
        <w:numPr>
          <w:ilvl w:val="0"/>
          <w:numId w:val="20"/>
        </w:numPr>
        <w:suppressAutoHyphens/>
        <w:jc w:val="both"/>
        <w:rPr>
          <w:rFonts w:ascii="Arial" w:eastAsia="Times New Roman" w:hAnsi="Arial" w:cs="Arial"/>
          <w:bCs/>
          <w:sz w:val="24"/>
          <w:szCs w:val="24"/>
          <w:lang w:val="pl-PL" w:eastAsia="pl-PL"/>
        </w:rPr>
      </w:pPr>
      <w:r w:rsidRPr="00280580">
        <w:rPr>
          <w:rFonts w:ascii="Arial" w:eastAsia="Times New Roman" w:hAnsi="Arial" w:cs="Arial"/>
          <w:b/>
          <w:bCs/>
          <w:sz w:val="24"/>
          <w:szCs w:val="24"/>
          <w:lang w:val="pl-PL" w:eastAsia="zh-CN"/>
        </w:rPr>
        <w:t>Wykaz osób</w:t>
      </w:r>
      <w:r w:rsidRPr="0025464D">
        <w:rPr>
          <w:rFonts w:ascii="Arial" w:eastAsia="Times New Roman" w:hAnsi="Arial" w:cs="Arial"/>
          <w:bCs/>
          <w:sz w:val="24"/>
          <w:szCs w:val="24"/>
          <w:lang w:val="pl-PL" w:eastAsia="zh-CN"/>
        </w:rPr>
        <w:t xml:space="preserve"> – załącznik nr 4</w:t>
      </w:r>
      <w:r w:rsidR="00E273F8" w:rsidRPr="0025464D">
        <w:rPr>
          <w:rFonts w:ascii="Arial" w:eastAsia="Times New Roman" w:hAnsi="Arial" w:cs="Arial"/>
          <w:bCs/>
          <w:sz w:val="24"/>
          <w:szCs w:val="24"/>
          <w:lang w:val="pl-PL" w:eastAsia="zh-CN"/>
        </w:rPr>
        <w:t xml:space="preserve"> do Ogłoszenia</w:t>
      </w:r>
    </w:p>
    <w:p w:rsidR="00E273F8" w:rsidRPr="00E273F8" w:rsidRDefault="00E273F8" w:rsidP="00E273F8">
      <w:pPr>
        <w:suppressAutoHyphens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25464D">
        <w:rPr>
          <w:rFonts w:ascii="Arial" w:hAnsi="Arial" w:cs="Arial"/>
          <w:bCs/>
          <w:sz w:val="24"/>
          <w:szCs w:val="24"/>
        </w:rPr>
        <w:t xml:space="preserve">Wykaz osób jest dokumentem, na podstawie którego Zamawiający będzie oceniał spełnianie warunku w zakresie </w:t>
      </w:r>
      <w:r w:rsidRPr="0025464D">
        <w:rPr>
          <w:rFonts w:ascii="Arial" w:hAnsi="Arial" w:cs="Arial"/>
          <w:sz w:val="24"/>
          <w:szCs w:val="24"/>
        </w:rPr>
        <w:t>doświadczenia i wykształce</w:t>
      </w:r>
      <w:r w:rsidR="00FA73B7" w:rsidRPr="0025464D">
        <w:rPr>
          <w:rFonts w:ascii="Arial" w:hAnsi="Arial" w:cs="Arial"/>
          <w:sz w:val="24"/>
          <w:szCs w:val="24"/>
        </w:rPr>
        <w:t>nia osoby prowadzącej szkolenia.</w:t>
      </w:r>
      <w:r w:rsidR="00FA73B7">
        <w:rPr>
          <w:rFonts w:ascii="Arial" w:hAnsi="Arial" w:cs="Arial"/>
          <w:sz w:val="24"/>
          <w:szCs w:val="24"/>
        </w:rPr>
        <w:t xml:space="preserve"> </w:t>
      </w:r>
      <w:r w:rsidRPr="00E273F8">
        <w:rPr>
          <w:rFonts w:ascii="Arial" w:hAnsi="Arial" w:cs="Arial"/>
          <w:sz w:val="24"/>
          <w:szCs w:val="24"/>
        </w:rPr>
        <w:t>W przypadku gdy Wykonawca nie dołączy do oferty Wykazu osób, Zamawiający wezwie Wykonawcę do uzupełnienia dokumentu, w celu potwierdzenia spełnia</w:t>
      </w:r>
      <w:r w:rsidR="00AE0E62">
        <w:rPr>
          <w:rFonts w:ascii="Arial" w:hAnsi="Arial" w:cs="Arial"/>
          <w:sz w:val="24"/>
          <w:szCs w:val="24"/>
        </w:rPr>
        <w:t>nia warunku określonego w pkt VI</w:t>
      </w:r>
      <w:r w:rsidR="00663424">
        <w:rPr>
          <w:rFonts w:ascii="Arial" w:hAnsi="Arial" w:cs="Arial"/>
          <w:sz w:val="24"/>
          <w:szCs w:val="24"/>
        </w:rPr>
        <w:t>I</w:t>
      </w:r>
      <w:r w:rsidRPr="00E273F8">
        <w:rPr>
          <w:rFonts w:ascii="Arial" w:hAnsi="Arial" w:cs="Arial"/>
          <w:sz w:val="24"/>
          <w:szCs w:val="24"/>
        </w:rPr>
        <w:t xml:space="preserve"> Ogłoszenia</w:t>
      </w:r>
      <w:r w:rsidR="00663424">
        <w:rPr>
          <w:rFonts w:ascii="Arial" w:hAnsi="Arial" w:cs="Arial"/>
          <w:sz w:val="24"/>
          <w:szCs w:val="24"/>
        </w:rPr>
        <w:t>.</w:t>
      </w:r>
    </w:p>
    <w:p w:rsidR="00E273F8" w:rsidRPr="00E273F8" w:rsidRDefault="00E273F8" w:rsidP="00E273F8">
      <w:pPr>
        <w:pStyle w:val="Akapitzlist"/>
        <w:widowControl/>
        <w:numPr>
          <w:ilvl w:val="0"/>
          <w:numId w:val="20"/>
        </w:numPr>
        <w:suppressAutoHyphens/>
        <w:jc w:val="both"/>
        <w:rPr>
          <w:rFonts w:ascii="Arial" w:eastAsia="Times New Roman" w:hAnsi="Arial" w:cs="Arial"/>
          <w:bCs/>
          <w:sz w:val="24"/>
          <w:szCs w:val="24"/>
          <w:lang w:val="pl-PL" w:eastAsia="pl-PL"/>
        </w:rPr>
      </w:pPr>
      <w:r w:rsidRPr="00280580">
        <w:rPr>
          <w:rFonts w:ascii="Arial" w:eastAsia="Times New Roman" w:hAnsi="Arial" w:cs="Arial"/>
          <w:b/>
          <w:bCs/>
          <w:sz w:val="24"/>
          <w:szCs w:val="24"/>
          <w:lang w:val="pl-PL" w:eastAsia="pl-PL"/>
        </w:rPr>
        <w:t>Zobowiązanie innych podmiotów</w:t>
      </w:r>
      <w:r w:rsidRPr="00E273F8">
        <w:rPr>
          <w:rFonts w:ascii="Arial" w:eastAsia="Times New Roman" w:hAnsi="Arial" w:cs="Arial"/>
          <w:bCs/>
          <w:sz w:val="24"/>
          <w:szCs w:val="24"/>
          <w:lang w:val="pl-PL" w:eastAsia="pl-PL"/>
        </w:rPr>
        <w:t xml:space="preserve">- </w:t>
      </w:r>
      <w:r w:rsidRPr="00E273F8">
        <w:rPr>
          <w:rFonts w:ascii="Arial" w:eastAsia="Times New Roman" w:hAnsi="Arial" w:cs="Arial"/>
          <w:bCs/>
          <w:sz w:val="24"/>
          <w:szCs w:val="24"/>
          <w:lang w:val="pl-PL" w:eastAsia="zh-CN"/>
        </w:rPr>
        <w:t xml:space="preserve">załącznik nr </w:t>
      </w:r>
      <w:r w:rsidRPr="00E273F8">
        <w:rPr>
          <w:rFonts w:ascii="Arial" w:eastAsia="Times New Roman" w:hAnsi="Arial" w:cs="Arial"/>
          <w:bCs/>
          <w:sz w:val="24"/>
          <w:szCs w:val="24"/>
          <w:lang w:val="pl-PL" w:eastAsia="pl-PL"/>
        </w:rPr>
        <w:t>3- jeśli dotyczy</w:t>
      </w:r>
    </w:p>
    <w:p w:rsidR="00E273F8" w:rsidRPr="00E273F8" w:rsidRDefault="00E273F8" w:rsidP="00E273F8">
      <w:pPr>
        <w:numPr>
          <w:ilvl w:val="0"/>
          <w:numId w:val="21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273F8">
        <w:rPr>
          <w:rFonts w:ascii="Arial" w:hAnsi="Arial" w:cs="Arial"/>
          <w:bCs/>
          <w:sz w:val="24"/>
          <w:szCs w:val="24"/>
        </w:rPr>
        <w:t xml:space="preserve">Wykonawca może złożyć tylko jedną ofertę. </w:t>
      </w:r>
    </w:p>
    <w:p w:rsidR="00E273F8" w:rsidRPr="00351B26" w:rsidRDefault="00E273F8" w:rsidP="00E273F8">
      <w:pPr>
        <w:numPr>
          <w:ilvl w:val="0"/>
          <w:numId w:val="21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351B26">
        <w:rPr>
          <w:rFonts w:ascii="Arial" w:hAnsi="Arial" w:cs="Arial"/>
          <w:bCs/>
          <w:sz w:val="24"/>
          <w:szCs w:val="24"/>
        </w:rPr>
        <w:t xml:space="preserve">Ofertę należy sporządzić pod rygorem nieważności w formie pisemnej w języku polskim </w:t>
      </w:r>
      <w:r w:rsidRPr="00351B26">
        <w:rPr>
          <w:rFonts w:ascii="Arial" w:hAnsi="Arial" w:cs="Arial"/>
          <w:sz w:val="24"/>
          <w:szCs w:val="24"/>
        </w:rPr>
        <w:t>z zachowaniem formy pisemnej.</w:t>
      </w:r>
    </w:p>
    <w:p w:rsidR="00E273F8" w:rsidRPr="00E273F8" w:rsidRDefault="00E273F8" w:rsidP="00E273F8">
      <w:pPr>
        <w:numPr>
          <w:ilvl w:val="0"/>
          <w:numId w:val="21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E273F8">
        <w:rPr>
          <w:rFonts w:ascii="Arial" w:hAnsi="Arial" w:cs="Arial"/>
          <w:bCs/>
          <w:sz w:val="24"/>
          <w:szCs w:val="24"/>
        </w:rPr>
        <w:t xml:space="preserve">Oferta powinna zostać podpisana przez osobę (osoby) uprawnione do składania oświadczeń woli w imieniu Wykonawcy. </w:t>
      </w:r>
    </w:p>
    <w:p w:rsidR="00E273F8" w:rsidRDefault="00E273F8" w:rsidP="00E273F8">
      <w:pPr>
        <w:numPr>
          <w:ilvl w:val="0"/>
          <w:numId w:val="21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E273F8">
        <w:rPr>
          <w:rFonts w:ascii="Arial" w:hAnsi="Arial" w:cs="Arial"/>
          <w:bCs/>
          <w:sz w:val="24"/>
          <w:szCs w:val="24"/>
        </w:rPr>
        <w:t>Jeżeli</w:t>
      </w:r>
      <w:r w:rsidRPr="00E273F8">
        <w:rPr>
          <w:rFonts w:ascii="Arial" w:hAnsi="Arial" w:cs="Arial"/>
          <w:color w:val="000000"/>
          <w:sz w:val="24"/>
          <w:szCs w:val="24"/>
        </w:rPr>
        <w:t xml:space="preserve"> wykonawca nie złożył wymaganych pełnomocnictw albo złożył wadliwe pełnomocnictwa, zamawiający</w:t>
      </w:r>
      <w:r>
        <w:rPr>
          <w:rFonts w:ascii="Arial" w:hAnsi="Arial" w:cs="Arial"/>
          <w:color w:val="000000"/>
          <w:sz w:val="24"/>
          <w:szCs w:val="24"/>
        </w:rPr>
        <w:t xml:space="preserve"> wzywa do ich złożenia w terminie przez siebie wskazanym, chyba że mimo ich złożenia oferta wykonawcy podlega odrzuceniu albo konieczne byłoby unieważnienie postępowania.</w:t>
      </w:r>
    </w:p>
    <w:p w:rsidR="00E273F8" w:rsidRPr="00991BA0" w:rsidRDefault="00E273F8" w:rsidP="002F3016">
      <w:pPr>
        <w:numPr>
          <w:ilvl w:val="0"/>
          <w:numId w:val="21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>
        <w:rPr>
          <w:rFonts w:ascii="Arial" w:hAnsi="Arial" w:cs="Arial"/>
          <w:color w:val="000000"/>
          <w:sz w:val="24"/>
          <w:szCs w:val="24"/>
        </w:rPr>
        <w:t>Oświadczenia dotyczące wykonawcy/wykonawców występujących wspólnie oraz oświadczenia innych podmiotów, na których zdolnościach lub sytuacji polega wykonawca składane są w oryginale. Poświadczenie za zgodność z oryginałem dokumentów innych niż oświadczenia dokonuje odpowiednio wykonawca, podmiot na którego zdolnościach lub sytuacji polega wykonawca, wykonawcy wspólnie ubiegający się o udzielenie zamówienia publicznego, w zakresie dokumentów, które każdego z nich dotyczą.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40354" w:rsidRPr="00991BA0" w:rsidTr="003B71AA">
        <w:tc>
          <w:tcPr>
            <w:tcW w:w="9356" w:type="dxa"/>
            <w:shd w:val="clear" w:color="auto" w:fill="auto"/>
          </w:tcPr>
          <w:p w:rsidR="00540354" w:rsidRPr="00991BA0" w:rsidRDefault="00540354" w:rsidP="003B71AA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59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>Opis sposobu obliczenia ceny oferty</w:t>
            </w:r>
          </w:p>
        </w:tc>
      </w:tr>
    </w:tbl>
    <w:p w:rsidR="002F3016" w:rsidRDefault="002F3016" w:rsidP="002F3016">
      <w:pPr>
        <w:contextualSpacing/>
        <w:jc w:val="both"/>
        <w:rPr>
          <w:rFonts w:ascii="Arial" w:hAnsi="Arial" w:cs="Arial"/>
          <w:sz w:val="24"/>
          <w:szCs w:val="24"/>
        </w:rPr>
      </w:pPr>
      <w:r w:rsidRPr="00C57105">
        <w:rPr>
          <w:rFonts w:ascii="Arial" w:hAnsi="Arial" w:cs="Arial"/>
          <w:sz w:val="24"/>
          <w:szCs w:val="24"/>
        </w:rPr>
        <w:t>Każde zadanie częściowe należy wycenić odrębnie.</w:t>
      </w:r>
    </w:p>
    <w:p w:rsidR="002F3016" w:rsidRDefault="002F3016" w:rsidP="00540354">
      <w:pPr>
        <w:numPr>
          <w:ilvl w:val="1"/>
          <w:numId w:val="0"/>
        </w:numPr>
        <w:tabs>
          <w:tab w:val="num" w:pos="0"/>
          <w:tab w:val="left" w:pos="426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highlight w:val="yellow"/>
          <w:lang w:eastAsia="x-none"/>
        </w:rPr>
      </w:pPr>
    </w:p>
    <w:p w:rsidR="00351B26" w:rsidRPr="002F1E39" w:rsidRDefault="00351B26" w:rsidP="00351B26">
      <w:pPr>
        <w:tabs>
          <w:tab w:val="left" w:pos="0"/>
          <w:tab w:val="left" w:pos="426"/>
        </w:tabs>
        <w:spacing w:before="60" w:after="120"/>
        <w:jc w:val="both"/>
        <w:rPr>
          <w:rFonts w:ascii="Arial" w:hAnsi="Arial" w:cs="Arial"/>
          <w:bCs/>
          <w:iCs/>
          <w:sz w:val="24"/>
          <w:szCs w:val="24"/>
        </w:rPr>
      </w:pPr>
      <w:r w:rsidRPr="002F1E39">
        <w:rPr>
          <w:rFonts w:ascii="Arial" w:hAnsi="Arial" w:cs="Arial"/>
          <w:bCs/>
          <w:iCs/>
          <w:sz w:val="24"/>
          <w:szCs w:val="24"/>
        </w:rPr>
        <w:t xml:space="preserve">Sposób obliczenia ceny jest taki sam dla wszystkich 15 </w:t>
      </w:r>
      <w:r>
        <w:rPr>
          <w:rFonts w:ascii="Arial" w:hAnsi="Arial" w:cs="Arial"/>
          <w:bCs/>
          <w:iCs/>
          <w:sz w:val="24"/>
          <w:szCs w:val="24"/>
        </w:rPr>
        <w:t xml:space="preserve">zadań , </w:t>
      </w:r>
      <w:proofErr w:type="spellStart"/>
      <w:r>
        <w:rPr>
          <w:rFonts w:ascii="Arial" w:hAnsi="Arial" w:cs="Arial"/>
          <w:bCs/>
          <w:iCs/>
          <w:sz w:val="24"/>
          <w:szCs w:val="24"/>
        </w:rPr>
        <w:t>tj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>:</w:t>
      </w:r>
    </w:p>
    <w:p w:rsidR="00351B26" w:rsidRDefault="00351B26" w:rsidP="00351B26">
      <w:pPr>
        <w:pStyle w:val="Tekstwstpniesformatowany"/>
        <w:rPr>
          <w:rFonts w:hint="eastAsia"/>
        </w:rPr>
      </w:pPr>
      <w:r>
        <w:rPr>
          <w:rFonts w:ascii="Arial" w:hAnsi="Arial" w:cs="Arial"/>
          <w:color w:val="000000"/>
          <w:sz w:val="24"/>
          <w:szCs w:val="24"/>
        </w:rPr>
        <w:lastRenderedPageBreak/>
        <w:t>Cenę za zadanie częściowe  stanowi iloczyn  ilości przewidywanych godzin szkolenia i ceny za godzinę .</w:t>
      </w:r>
    </w:p>
    <w:p w:rsidR="00351B26" w:rsidRDefault="00351B26" w:rsidP="00351B26"/>
    <w:p w:rsidR="00351B26" w:rsidRDefault="00351B26" w:rsidP="00351B26">
      <w:pPr>
        <w:tabs>
          <w:tab w:val="left" w:pos="0"/>
          <w:tab w:val="left" w:pos="426"/>
        </w:tabs>
        <w:spacing w:before="60" w:after="120"/>
        <w:jc w:val="both"/>
      </w:pPr>
      <w:r w:rsidRPr="00A929FD">
        <w:rPr>
          <w:rFonts w:ascii="Arial" w:hAnsi="Arial" w:cs="Arial"/>
          <w:bCs/>
          <w:iCs/>
          <w:sz w:val="24"/>
          <w:szCs w:val="24"/>
        </w:rPr>
        <w:t>Rozliczenie za wykonaną usługę będzie się odbywać wg ceny za godzinę lekcyjną za faktyczną ilość godzin przeprowadzonego szkolenia.</w:t>
      </w:r>
    </w:p>
    <w:p w:rsidR="00351B26" w:rsidRDefault="00351B26" w:rsidP="00351B26">
      <w:pPr>
        <w:tabs>
          <w:tab w:val="left" w:pos="0"/>
          <w:tab w:val="left" w:pos="426"/>
        </w:tabs>
        <w:spacing w:before="6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 xml:space="preserve">Podana w ofercie cena jednostkowa jest ceną ryczałtową, musi uwzględniać wszystkie wymagania Zamawiającego określone w niniejszym ogłoszeniu oraz obejmować wszelkie koszty, jakie poniesie Wykonawca z tytułu </w:t>
      </w:r>
      <w:r>
        <w:rPr>
          <w:rFonts w:ascii="Arial" w:hAnsi="Arial" w:cs="Arial"/>
          <w:bCs/>
          <w:iCs/>
          <w:sz w:val="24"/>
          <w:szCs w:val="24"/>
          <w:lang w:val="x-none"/>
        </w:rPr>
        <w:t xml:space="preserve">należnej oraz zgodnej z obowiązującymi przepisami realizacji przedmiotu zamówienia, w szczególności winna zawierać: </w:t>
      </w:r>
      <w:r>
        <w:rPr>
          <w:rFonts w:ascii="Arial" w:hAnsi="Arial" w:cs="Arial"/>
          <w:sz w:val="24"/>
          <w:szCs w:val="24"/>
          <w:lang w:val="x-none"/>
        </w:rPr>
        <w:t xml:space="preserve">koszty wynagrodzeń pracowników, koszty </w:t>
      </w:r>
      <w:r>
        <w:rPr>
          <w:rFonts w:ascii="Arial" w:hAnsi="Arial" w:cs="Arial"/>
          <w:sz w:val="24"/>
          <w:szCs w:val="24"/>
        </w:rPr>
        <w:t xml:space="preserve">obsługi </w:t>
      </w:r>
      <w:r>
        <w:rPr>
          <w:rFonts w:ascii="Arial" w:hAnsi="Arial" w:cs="Arial"/>
          <w:sz w:val="24"/>
          <w:szCs w:val="24"/>
          <w:lang w:val="x-none"/>
        </w:rPr>
        <w:t>konieczn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  <w:lang w:val="x-none"/>
        </w:rPr>
        <w:t xml:space="preserve"> do prawidłowego wykonania usługi, a także koszty ogólne w tym: wszelkie podatki, opłaty i elementy ryzyka związane z realizacją zamówienia, zysk Wykonawcy oraz podatek VAT</w:t>
      </w:r>
      <w:r>
        <w:rPr>
          <w:rFonts w:ascii="Arial" w:hAnsi="Arial" w:cs="Arial"/>
          <w:sz w:val="24"/>
          <w:szCs w:val="24"/>
        </w:rPr>
        <w:t>, składki na ubezpieczenie społeczne i zdrowotne.</w:t>
      </w:r>
      <w:r>
        <w:rPr>
          <w:rFonts w:ascii="Arial" w:hAnsi="Arial" w:cs="Arial"/>
          <w:sz w:val="24"/>
          <w:szCs w:val="24"/>
          <w:lang w:val="x-none"/>
        </w:rPr>
        <w:t xml:space="preserve"> </w:t>
      </w:r>
    </w:p>
    <w:p w:rsidR="00DF55D4" w:rsidRDefault="00DF55D4" w:rsidP="00DF55D4">
      <w:pPr>
        <w:spacing w:line="240" w:lineRule="auto"/>
        <w:jc w:val="both"/>
      </w:pPr>
      <w:r>
        <w:rPr>
          <w:rFonts w:ascii="Arial" w:hAnsi="Arial" w:cs="Arial"/>
          <w:sz w:val="24"/>
          <w:szCs w:val="24"/>
        </w:rPr>
        <w:t>Koszt pracy trenera obejmuje:</w:t>
      </w:r>
    </w:p>
    <w:p w:rsidR="00DF55D4" w:rsidRDefault="00DF55D4" w:rsidP="00DF55D4">
      <w:pPr>
        <w:numPr>
          <w:ilvl w:val="0"/>
          <w:numId w:val="32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</w:pPr>
      <w:r>
        <w:rPr>
          <w:rFonts w:ascii="Arial" w:hAnsi="Arial" w:cs="Arial"/>
          <w:sz w:val="24"/>
          <w:szCs w:val="24"/>
        </w:rPr>
        <w:t xml:space="preserve"> koszty opracowania programu oraz materiałów dydaktycznych z każdego zadania – liczba stron </w:t>
      </w:r>
      <w:r>
        <w:rPr>
          <w:rFonts w:ascii="Arial" w:hAnsi="Arial" w:cs="Arial"/>
          <w:color w:val="000000"/>
          <w:sz w:val="24"/>
          <w:szCs w:val="24"/>
        </w:rPr>
        <w:t xml:space="preserve"> w ramach jednego zadania  nie przekroczy 10, materiały szkoleniowe zostaną przekazane zamawiającemu drogą elektroniczną</w:t>
      </w:r>
    </w:p>
    <w:p w:rsidR="00DF55D4" w:rsidRDefault="00DF55D4" w:rsidP="00DF55D4">
      <w:pPr>
        <w:numPr>
          <w:ilvl w:val="0"/>
          <w:numId w:val="32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</w:pPr>
      <w:r>
        <w:rPr>
          <w:rFonts w:ascii="Arial" w:hAnsi="Arial" w:cs="Arial"/>
          <w:color w:val="000000"/>
          <w:sz w:val="24"/>
          <w:szCs w:val="24"/>
        </w:rPr>
        <w:t>przygotowanie , przeprowadzenie i ocena testów ewaluacyjnych.</w:t>
      </w:r>
    </w:p>
    <w:p w:rsidR="00DF55D4" w:rsidRDefault="00DF55D4" w:rsidP="00DF55D4">
      <w:pPr>
        <w:numPr>
          <w:ilvl w:val="0"/>
          <w:numId w:val="32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</w:pPr>
      <w:r>
        <w:rPr>
          <w:rFonts w:ascii="Arial" w:hAnsi="Arial" w:cs="Arial"/>
          <w:color w:val="000000"/>
          <w:sz w:val="24"/>
          <w:szCs w:val="24"/>
        </w:rPr>
        <w:t>Przeprowadzenie kursu.</w:t>
      </w:r>
    </w:p>
    <w:p w:rsidR="00351B26" w:rsidRDefault="00351B26" w:rsidP="00351B26">
      <w:pPr>
        <w:tabs>
          <w:tab w:val="left" w:pos="0"/>
          <w:tab w:val="left" w:pos="426"/>
        </w:tabs>
        <w:spacing w:before="60" w:after="120"/>
        <w:jc w:val="both"/>
      </w:pPr>
      <w:r>
        <w:rPr>
          <w:rFonts w:ascii="Arial" w:hAnsi="Arial" w:cs="Arial"/>
          <w:bCs/>
          <w:iCs/>
          <w:sz w:val="24"/>
          <w:szCs w:val="24"/>
        </w:rPr>
        <w:t xml:space="preserve">Sposób kalkulacji oraz przedstawienia ceny ofertowej zawiera załącznik nr 1 – formularz ofertowy.   </w:t>
      </w:r>
    </w:p>
    <w:p w:rsidR="00351B26" w:rsidRDefault="00351B26" w:rsidP="00351B26">
      <w:pPr>
        <w:tabs>
          <w:tab w:val="left" w:pos="0"/>
          <w:tab w:val="left" w:pos="426"/>
        </w:tabs>
        <w:spacing w:before="60" w:after="120"/>
        <w:jc w:val="both"/>
      </w:pPr>
      <w:r>
        <w:rPr>
          <w:rFonts w:ascii="Arial" w:hAnsi="Arial" w:cs="Arial"/>
          <w:bCs/>
          <w:iCs/>
          <w:sz w:val="24"/>
          <w:szCs w:val="24"/>
        </w:rPr>
        <w:t>Cenę oferty należy określać z dokładnością do dwóch miejsc po przecinku, stosownie do przepisu § 9 ust.6 z Rozporządzenia Ministra Finansów z dnia 25 maja 2005 r. w sprawie zwrotu podatku niektórym podatnikom(…), Dz.U. Nr 95, poz. 798. Cenę oferty zaokrągla się do pełnych groszy, przy czym końcówki poniżej 0,5 gr pomija się, a końcówki 0,5 grosza i wyższe zaokrągla się do 1 grosza.</w:t>
      </w:r>
    </w:p>
    <w:p w:rsidR="00351B26" w:rsidRDefault="00351B26" w:rsidP="00351B26">
      <w:pPr>
        <w:tabs>
          <w:tab w:val="left" w:pos="0"/>
          <w:tab w:val="left" w:pos="426"/>
        </w:tabs>
        <w:spacing w:before="240" w:after="240"/>
        <w:jc w:val="both"/>
      </w:pPr>
      <w:r>
        <w:rPr>
          <w:rFonts w:ascii="Arial" w:hAnsi="Arial" w:cs="Arial"/>
          <w:bCs/>
          <w:iCs/>
          <w:sz w:val="24"/>
          <w:szCs w:val="24"/>
          <w:lang w:val="x-none"/>
        </w:rPr>
        <w:t xml:space="preserve">Rozliczenia między Zamawiającym a Wykonawcą prowadzone będą w walucie </w:t>
      </w:r>
      <w:r>
        <w:rPr>
          <w:rFonts w:ascii="Arial" w:hAnsi="Arial" w:cs="Arial"/>
          <w:bCs/>
          <w:iCs/>
          <w:sz w:val="24"/>
          <w:szCs w:val="24"/>
        </w:rPr>
        <w:t>PLN</w:t>
      </w:r>
      <w:r>
        <w:rPr>
          <w:rFonts w:ascii="Arial" w:hAnsi="Arial" w:cs="Arial"/>
          <w:bCs/>
          <w:iCs/>
          <w:sz w:val="24"/>
          <w:szCs w:val="24"/>
          <w:lang w:val="x-none"/>
        </w:rPr>
        <w:t xml:space="preserve"> .</w:t>
      </w:r>
      <w:r>
        <w:rPr>
          <w:rFonts w:ascii="Arial" w:hAnsi="Arial" w:cs="Arial"/>
          <w:bCs/>
          <w:iCs/>
          <w:sz w:val="24"/>
          <w:szCs w:val="24"/>
        </w:rPr>
        <w:t xml:space="preserve"> Jeżeli złożono ofertę, której wybór prowadziłby do powstania obowiązku podatkowego Zamawiającego, zgodnie z przepisami o podatku od towarów i usług w zakresie dotyczącym wewnątrzwspólnotowego nabycia towarów, w celu oceny takiej oferty Zamawiający dolicza do przedstawionej w niej ceny podatek od towarów i usług, który miałby obowiązek wpłacić, zgodnie z obowiązującymi przepisami. </w:t>
      </w:r>
    </w:p>
    <w:p w:rsidR="00351B26" w:rsidRDefault="00351B26" w:rsidP="00CB4448">
      <w:pPr>
        <w:tabs>
          <w:tab w:val="left" w:pos="0"/>
          <w:tab w:val="left" w:pos="426"/>
        </w:tabs>
        <w:jc w:val="both"/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Sposób zapłaty i rozliczenia za realizację zamówienia, określony został w projekcie umowy – załącznik nr 2 do ogłoszenia.</w:t>
      </w:r>
    </w:p>
    <w:p w:rsidR="00351B26" w:rsidRDefault="00351B26" w:rsidP="00540354">
      <w:pPr>
        <w:numPr>
          <w:ilvl w:val="1"/>
          <w:numId w:val="0"/>
        </w:numPr>
        <w:tabs>
          <w:tab w:val="num" w:pos="0"/>
          <w:tab w:val="left" w:pos="426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</w:p>
    <w:p w:rsidR="00540354" w:rsidRPr="00991BA0" w:rsidRDefault="00540354" w:rsidP="00540354">
      <w:pPr>
        <w:numPr>
          <w:ilvl w:val="1"/>
          <w:numId w:val="0"/>
        </w:numPr>
        <w:tabs>
          <w:tab w:val="num" w:pos="0"/>
          <w:tab w:val="left" w:pos="426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 w:rsidRPr="00991BA0">
        <w:rPr>
          <w:rFonts w:ascii="Arial" w:hAnsi="Arial" w:cs="Arial"/>
          <w:bCs/>
          <w:iCs/>
          <w:sz w:val="24"/>
          <w:szCs w:val="24"/>
          <w:lang w:eastAsia="x-none"/>
        </w:rPr>
        <w:t xml:space="preserve">Sposób zapłaty i rozliczenia za realizację zamówienia, określony został w projekcie umowy – załącznik nr 3 do ogłoszenia. </w:t>
      </w:r>
    </w:p>
    <w:p w:rsidR="00540354" w:rsidRPr="00991BA0" w:rsidRDefault="00540354" w:rsidP="00540354">
      <w:pPr>
        <w:numPr>
          <w:ilvl w:val="1"/>
          <w:numId w:val="0"/>
        </w:numPr>
        <w:tabs>
          <w:tab w:val="num" w:pos="0"/>
          <w:tab w:val="left" w:pos="426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</w:p>
    <w:tbl>
      <w:tblPr>
        <w:tblW w:w="9680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80"/>
      </w:tblGrid>
      <w:tr w:rsidR="00540354" w:rsidRPr="00991BA0" w:rsidTr="00C57105">
        <w:tc>
          <w:tcPr>
            <w:tcW w:w="9680" w:type="dxa"/>
            <w:shd w:val="clear" w:color="auto" w:fill="auto"/>
          </w:tcPr>
          <w:tbl>
            <w:tblPr>
              <w:tblW w:w="9356" w:type="dxa"/>
              <w:tblInd w:w="108" w:type="dxa"/>
              <w:tblBorders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56"/>
            </w:tblGrid>
            <w:tr w:rsidR="002F3016" w:rsidRPr="002F3016" w:rsidTr="002F3016">
              <w:tc>
                <w:tcPr>
                  <w:tcW w:w="9356" w:type="dxa"/>
                  <w:shd w:val="clear" w:color="auto" w:fill="auto"/>
                  <w:hideMark/>
                </w:tcPr>
                <w:p w:rsidR="002F3016" w:rsidRPr="002F3016" w:rsidRDefault="002F3016" w:rsidP="002F3016">
                  <w:pPr>
                    <w:numPr>
                      <w:ilvl w:val="0"/>
                      <w:numId w:val="1"/>
                    </w:numPr>
                    <w:spacing w:before="120" w:after="100" w:afterAutospacing="1" w:line="240" w:lineRule="auto"/>
                    <w:ind w:left="459" w:hanging="459"/>
                    <w:jc w:val="both"/>
                    <w:outlineLvl w:val="0"/>
                    <w:rPr>
                      <w:rFonts w:ascii="Arial" w:hAnsi="Arial" w:cs="Arial"/>
                      <w:b/>
                      <w:bCs/>
                      <w:caps/>
                      <w:kern w:val="32"/>
                      <w:sz w:val="24"/>
                      <w:szCs w:val="24"/>
                    </w:rPr>
                  </w:pPr>
                  <w:r w:rsidRPr="002F3016">
                    <w:rPr>
                      <w:rFonts w:ascii="Arial" w:hAnsi="Arial" w:cs="Arial"/>
                      <w:b/>
                      <w:sz w:val="24"/>
                      <w:szCs w:val="24"/>
                    </w:rPr>
                    <w:t>Ocena ofert , wybór najkorzystniejszej oferty</w:t>
                  </w:r>
                </w:p>
              </w:tc>
            </w:tr>
          </w:tbl>
          <w:p w:rsidR="002F3016" w:rsidRPr="002F3016" w:rsidRDefault="002F3016" w:rsidP="002F301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2F3016">
              <w:rPr>
                <w:rFonts w:ascii="Arial" w:hAnsi="Arial" w:cs="Arial"/>
                <w:sz w:val="24"/>
                <w:szCs w:val="24"/>
              </w:rPr>
              <w:t xml:space="preserve">Zamawiający poprawia w ofercie: 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4"/>
              </w:numPr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oczywiste omyłki pisarskie,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4"/>
              </w:numPr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 xml:space="preserve"> oczywiste omyłki rachunkowe, z uwzględnieniem konsekwencji rachunkowych</w:t>
            </w: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br/>
              <w:t>dokonanych poprawek,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4"/>
              </w:numPr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 xml:space="preserve">inne omyłki polegające na niezgodności oferty z ogłoszeniem, niepowodujące </w:t>
            </w: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lastRenderedPageBreak/>
              <w:t>istotnych zmian w treści oferty</w:t>
            </w: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br/>
              <w:t>– niezwłocznie zawiadamiając o tym wykonawcę, którego oferta została poprawiona.</w:t>
            </w:r>
          </w:p>
          <w:p w:rsidR="002F3016" w:rsidRPr="002F3016" w:rsidRDefault="002F3016" w:rsidP="002F301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F3016" w:rsidRPr="002F3016" w:rsidRDefault="002F3016" w:rsidP="002F301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2F3016">
              <w:rPr>
                <w:rFonts w:ascii="Arial" w:hAnsi="Arial" w:cs="Arial"/>
                <w:sz w:val="24"/>
                <w:szCs w:val="24"/>
              </w:rPr>
              <w:t>Zamawiający odrzuci ofertę jeżeli: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5"/>
              </w:numPr>
              <w:suppressAutoHyphens/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Nie wykazał spełnianie warunków udziału w postępowaniu,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5"/>
              </w:numPr>
              <w:suppressAutoHyphens/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ar-SA"/>
              </w:rPr>
              <w:t xml:space="preserve">jej </w:t>
            </w: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treść nie odpowiada treści ogłoszenia o zamówieniu, z zastrzeżeniem omyłek pisarskich, rachunkowych lub innych nie powodujących istotnych zmian w treści oferty,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5"/>
              </w:numPr>
              <w:suppressAutoHyphens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</w:pP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jej złożenie stanowi czyn nieuczciwej konkurencji w rozumieniu przepisów</w:t>
            </w: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br/>
              <w:t>o zwalczaniu nieuczciwej konkurencji,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5"/>
              </w:numPr>
              <w:suppressAutoHyphens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</w:pP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ar-SA"/>
              </w:rPr>
              <w:t>z</w:t>
            </w: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awiera rażąco niską cenę lub koszt w stosunku do przedmiotu zamówienia.</w:t>
            </w:r>
          </w:p>
          <w:p w:rsidR="002F3016" w:rsidRPr="002F3016" w:rsidRDefault="002F3016" w:rsidP="002F3016">
            <w:pPr>
              <w:suppressAutoHyphens/>
              <w:spacing w:after="0" w:line="240" w:lineRule="auto"/>
              <w:ind w:left="36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  <w:lang w:eastAsia="zh-CN"/>
              </w:rPr>
            </w:pPr>
            <w:r w:rsidRPr="002F3016">
              <w:rPr>
                <w:rFonts w:ascii="Arial" w:hAnsi="Arial" w:cs="Arial"/>
                <w:sz w:val="24"/>
                <w:szCs w:val="24"/>
                <w:shd w:val="clear" w:color="auto" w:fill="FFFFFF"/>
                <w:lang w:eastAsia="zh-CN"/>
              </w:rPr>
              <w:t>Obowiązek wykazania, że oferta nie zawiera rażąco niskiej ceny lub kosztu spoczywa na wykonawcy.</w:t>
            </w:r>
          </w:p>
          <w:p w:rsidR="002F3016" w:rsidRPr="002F3016" w:rsidRDefault="002F3016" w:rsidP="002F301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F3016" w:rsidRPr="002F3016" w:rsidRDefault="002F3016" w:rsidP="002F301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2F3016">
              <w:rPr>
                <w:rFonts w:ascii="Arial" w:hAnsi="Arial" w:cs="Arial"/>
                <w:sz w:val="24"/>
                <w:szCs w:val="24"/>
              </w:rPr>
              <w:t>Zamawiający zastrzega możliwość unieważnienia postępowania w przypadku: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6"/>
              </w:numPr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Nie złożono żadnej oferty niepodlegającej odrzuceniu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6"/>
              </w:numPr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gdy cena najkorzystniejszej oferty lub oferta z najniższą ceną przewyższa kwotę, którą Zamawiający zamierzał przeznaczyć na sfinansowanie zamówienia, chyba że zamawiający może zwiększyć tę kwotę do ceny najkorzystniejszej oferty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6"/>
              </w:numPr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2F301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pl-PL"/>
              </w:rPr>
              <w:t>wystąpiła istotna zmiana okoliczności powodująca, że prowadzenie postępowania lub wykonanie zamówienia nie leży w interesie publicznym, czego nie można było wcześniej przewidzieć;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6"/>
              </w:numPr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2F301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pl-PL"/>
              </w:rPr>
              <w:t>postępowanie obarczone jest wadą uniemożliwiającą zawarcie ważnej umowy w sprawie zamówienia publicznego.</w:t>
            </w:r>
          </w:p>
          <w:p w:rsidR="002F3016" w:rsidRPr="002F3016" w:rsidRDefault="002F3016" w:rsidP="002F3016">
            <w:pPr>
              <w:pStyle w:val="Akapitzlist"/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</w:p>
          <w:p w:rsidR="002F3016" w:rsidRPr="002F3016" w:rsidRDefault="002F3016" w:rsidP="002F301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2F3016">
              <w:rPr>
                <w:rFonts w:ascii="Arial" w:hAnsi="Arial" w:cs="Arial"/>
                <w:sz w:val="24"/>
                <w:szCs w:val="24"/>
              </w:rPr>
              <w:t xml:space="preserve">O wyborze najkorzystniejszej oferty lub unieważnieniu postepowania, Zamawiający zawiadomi Wykonawców za pośrednictwem poczty elektronicznej. </w:t>
            </w:r>
          </w:p>
          <w:p w:rsidR="002F3016" w:rsidRPr="002F3016" w:rsidRDefault="002F3016" w:rsidP="002F3016">
            <w:pPr>
              <w:spacing w:after="0" w:line="240" w:lineRule="auto"/>
              <w:jc w:val="both"/>
              <w:rPr>
                <w:rFonts w:ascii="Arial" w:eastAsiaTheme="minorHAnsi" w:hAnsi="Arial" w:cs="Arial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  <w:p w:rsidR="002F3016" w:rsidRPr="002F3016" w:rsidRDefault="002F3016" w:rsidP="002F301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2F301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Jeżeli wykonawca, którego oferta została wybrana, uchyla się od zawarcia umowy w sprawie zamówienia publicznego Zamawiający może wybrać ofertę najkorzystniejszą spośród pozostałych ofert bez przeprowadzania ich ponownego badania i oceny, chyba że zachodzą przesłanki unieważnienia postępowania</w:t>
            </w:r>
            <w:r w:rsidR="00EB3A5F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F3016" w:rsidRPr="00E527AA" w:rsidRDefault="002F3016" w:rsidP="002F3016">
            <w:pPr>
              <w:pStyle w:val="Akapitzlist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  <w:p w:rsidR="00540354" w:rsidRPr="00991BA0" w:rsidRDefault="00540354" w:rsidP="003B71AA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>Kryteria oceny ofert i ich znaczenie</w:t>
            </w:r>
          </w:p>
        </w:tc>
      </w:tr>
    </w:tbl>
    <w:p w:rsidR="00C57105" w:rsidRDefault="00C57105" w:rsidP="00C5710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Zamawiający będzie oceniał oferty </w:t>
      </w:r>
      <w:r w:rsidR="005D2D29">
        <w:rPr>
          <w:rFonts w:ascii="Arial" w:hAnsi="Arial" w:cs="Arial"/>
          <w:sz w:val="24"/>
          <w:szCs w:val="24"/>
        </w:rPr>
        <w:t>według następujących kryteriów</w:t>
      </w:r>
      <w:r>
        <w:rPr>
          <w:rFonts w:ascii="Arial" w:hAnsi="Arial" w:cs="Arial"/>
          <w:sz w:val="24"/>
          <w:szCs w:val="24"/>
        </w:rPr>
        <w:t xml:space="preserve"> ( dla wszystkich zadań częściowych):</w:t>
      </w:r>
    </w:p>
    <w:p w:rsidR="001E1BCF" w:rsidRDefault="001E1BCF" w:rsidP="001E1BC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będzie oceniał oferty według następującego kryterium: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7"/>
        <w:gridCol w:w="1816"/>
        <w:gridCol w:w="2571"/>
      </w:tblGrid>
      <w:tr w:rsidR="001E1BCF" w:rsidTr="001E1BCF">
        <w:trPr>
          <w:trHeight w:val="377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1E1BCF" w:rsidRDefault="001E1BCF" w:rsidP="001E1BCF">
            <w:pPr>
              <w:pStyle w:val="Nagwek6"/>
              <w:numPr>
                <w:ilvl w:val="5"/>
                <w:numId w:val="37"/>
              </w:numPr>
              <w:suppressAutoHyphens/>
              <w:spacing w:before="0" w:after="0"/>
              <w:jc w:val="center"/>
              <w:rPr>
                <w:lang w:eastAsia="zh-CN"/>
              </w:rPr>
            </w:pPr>
            <w:r>
              <w:rPr>
                <w:rFonts w:ascii="Arial" w:hAnsi="Arial" w:cs="Arial"/>
                <w:b/>
                <w:i w:val="0"/>
                <w:sz w:val="24"/>
              </w:rPr>
              <w:t xml:space="preserve">Nazwa kryterium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1E1BCF" w:rsidRDefault="001E1BCF" w:rsidP="001E1BCF">
            <w:pPr>
              <w:pStyle w:val="Nagwek6"/>
              <w:numPr>
                <w:ilvl w:val="5"/>
                <w:numId w:val="37"/>
              </w:numPr>
              <w:suppressAutoHyphens/>
              <w:spacing w:before="0" w:after="0"/>
              <w:jc w:val="center"/>
              <w:rPr>
                <w:lang w:eastAsia="zh-CN"/>
              </w:rPr>
            </w:pPr>
            <w:r>
              <w:rPr>
                <w:rFonts w:ascii="Arial" w:hAnsi="Arial" w:cs="Arial"/>
                <w:b/>
                <w:i w:val="0"/>
                <w:sz w:val="24"/>
              </w:rPr>
              <w:t>Waga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hideMark/>
          </w:tcPr>
          <w:p w:rsidR="001E1BCF" w:rsidRDefault="001E1BCF" w:rsidP="001E1BCF">
            <w:pPr>
              <w:pStyle w:val="Nagwek6"/>
              <w:numPr>
                <w:ilvl w:val="5"/>
                <w:numId w:val="37"/>
              </w:numPr>
              <w:suppressAutoHyphens/>
              <w:spacing w:before="0" w:after="0"/>
              <w:jc w:val="center"/>
              <w:rPr>
                <w:lang w:eastAsia="zh-CN"/>
              </w:rPr>
            </w:pPr>
            <w:r>
              <w:rPr>
                <w:rFonts w:ascii="Arial" w:hAnsi="Arial" w:cs="Arial"/>
                <w:b/>
                <w:i w:val="0"/>
                <w:sz w:val="24"/>
              </w:rPr>
              <w:t>Maksymalna możliwa ilość punktów</w:t>
            </w:r>
          </w:p>
        </w:tc>
      </w:tr>
      <w:tr w:rsidR="001E1BCF" w:rsidTr="001E1BCF">
        <w:trPr>
          <w:trHeight w:val="377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1E1BCF" w:rsidRDefault="001E1BCF" w:rsidP="001E1BCF">
            <w:pPr>
              <w:pStyle w:val="Nagwek6"/>
              <w:numPr>
                <w:ilvl w:val="5"/>
                <w:numId w:val="37"/>
              </w:numPr>
              <w:suppressAutoHyphens/>
              <w:spacing w:before="0" w:after="0"/>
              <w:jc w:val="center"/>
              <w:rPr>
                <w:lang w:eastAsia="zh-CN"/>
              </w:rPr>
            </w:pPr>
            <w:r>
              <w:rPr>
                <w:rFonts w:ascii="Arial" w:hAnsi="Arial" w:cs="Arial"/>
                <w:b/>
                <w:i w:val="0"/>
                <w:sz w:val="24"/>
              </w:rPr>
              <w:t xml:space="preserve">Cena 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1E1BCF" w:rsidRDefault="001E1BCF" w:rsidP="001E1BCF">
            <w:pPr>
              <w:pStyle w:val="Nagwek6"/>
              <w:numPr>
                <w:ilvl w:val="5"/>
                <w:numId w:val="37"/>
              </w:numPr>
              <w:suppressAutoHyphens/>
              <w:spacing w:before="0" w:after="0"/>
              <w:jc w:val="center"/>
              <w:rPr>
                <w:lang w:eastAsia="zh-CN"/>
              </w:rPr>
            </w:pPr>
            <w:r>
              <w:rPr>
                <w:rFonts w:ascii="Arial" w:hAnsi="Arial" w:cs="Arial"/>
                <w:b/>
                <w:i w:val="0"/>
                <w:sz w:val="24"/>
              </w:rPr>
              <w:t>30%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1E1BCF" w:rsidRDefault="001E1BCF" w:rsidP="001E1BCF">
            <w:pPr>
              <w:pStyle w:val="Nagwek6"/>
              <w:numPr>
                <w:ilvl w:val="5"/>
                <w:numId w:val="37"/>
              </w:numPr>
              <w:suppressAutoHyphens/>
              <w:spacing w:before="0" w:after="0"/>
              <w:jc w:val="center"/>
              <w:rPr>
                <w:lang w:eastAsia="zh-CN"/>
              </w:rPr>
            </w:pPr>
            <w:r>
              <w:rPr>
                <w:rFonts w:ascii="Arial" w:hAnsi="Arial" w:cs="Arial"/>
                <w:b/>
                <w:i w:val="0"/>
                <w:sz w:val="24"/>
              </w:rPr>
              <w:t>30</w:t>
            </w:r>
          </w:p>
        </w:tc>
      </w:tr>
      <w:tr w:rsidR="001E1BCF" w:rsidTr="001E1BCF">
        <w:trPr>
          <w:trHeight w:val="377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1E1BCF" w:rsidRDefault="001E1BCF" w:rsidP="001E1BCF">
            <w:pPr>
              <w:pStyle w:val="Nagwek6"/>
              <w:numPr>
                <w:ilvl w:val="5"/>
                <w:numId w:val="37"/>
              </w:numPr>
              <w:suppressAutoHyphens/>
              <w:spacing w:before="0" w:after="0"/>
              <w:jc w:val="center"/>
              <w:rPr>
                <w:rFonts w:ascii="Arial" w:hAnsi="Arial" w:cs="Arial"/>
                <w:b/>
                <w:i w:val="0"/>
                <w:sz w:val="24"/>
                <w:lang w:eastAsia="zh-CN"/>
              </w:rPr>
            </w:pPr>
            <w:r>
              <w:rPr>
                <w:rFonts w:ascii="Arial" w:hAnsi="Arial" w:cs="Arial"/>
                <w:b/>
                <w:i w:val="0"/>
                <w:sz w:val="24"/>
              </w:rPr>
              <w:t>Jakość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vAlign w:val="center"/>
            <w:hideMark/>
          </w:tcPr>
          <w:p w:rsidR="001E1BCF" w:rsidRDefault="001E1BCF" w:rsidP="001E1BCF">
            <w:pPr>
              <w:pStyle w:val="Nagwek6"/>
              <w:numPr>
                <w:ilvl w:val="5"/>
                <w:numId w:val="37"/>
              </w:numPr>
              <w:suppressAutoHyphens/>
              <w:spacing w:before="0" w:after="0"/>
              <w:jc w:val="center"/>
              <w:rPr>
                <w:rFonts w:ascii="Arial" w:hAnsi="Arial" w:cs="Arial"/>
                <w:b/>
                <w:i w:val="0"/>
                <w:sz w:val="24"/>
                <w:lang w:eastAsia="zh-CN"/>
              </w:rPr>
            </w:pPr>
            <w:r>
              <w:rPr>
                <w:rFonts w:ascii="Arial" w:hAnsi="Arial" w:cs="Arial"/>
                <w:b/>
                <w:i w:val="0"/>
                <w:sz w:val="24"/>
              </w:rPr>
              <w:t>70%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  <w:hideMark/>
          </w:tcPr>
          <w:p w:rsidR="001E1BCF" w:rsidRDefault="001E1BCF" w:rsidP="001E1BCF">
            <w:pPr>
              <w:pStyle w:val="Nagwek6"/>
              <w:numPr>
                <w:ilvl w:val="5"/>
                <w:numId w:val="37"/>
              </w:numPr>
              <w:suppressAutoHyphens/>
              <w:spacing w:before="0" w:after="0"/>
              <w:jc w:val="center"/>
              <w:rPr>
                <w:rFonts w:ascii="Arial" w:hAnsi="Arial" w:cs="Arial"/>
                <w:b/>
                <w:i w:val="0"/>
                <w:sz w:val="24"/>
                <w:lang w:eastAsia="zh-CN"/>
              </w:rPr>
            </w:pPr>
            <w:r>
              <w:rPr>
                <w:rFonts w:ascii="Arial" w:hAnsi="Arial" w:cs="Arial"/>
                <w:b/>
                <w:i w:val="0"/>
                <w:sz w:val="24"/>
              </w:rPr>
              <w:t>70</w:t>
            </w:r>
          </w:p>
        </w:tc>
      </w:tr>
    </w:tbl>
    <w:p w:rsidR="001E1BCF" w:rsidRDefault="001E1BCF" w:rsidP="001E1BCF">
      <w:pPr>
        <w:tabs>
          <w:tab w:val="left" w:pos="709"/>
        </w:tabs>
        <w:spacing w:before="60" w:after="120"/>
        <w:jc w:val="both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Arial" w:hAnsi="Arial" w:cs="Arial"/>
          <w:bCs/>
          <w:iCs/>
          <w:color w:val="000000"/>
          <w:sz w:val="24"/>
          <w:szCs w:val="24"/>
          <w:lang w:val="x-none"/>
        </w:rPr>
        <w:t>Punkty przyznawane za podane kryterium będą liczone według następującego wzoru:</w:t>
      </w:r>
    </w:p>
    <w:tbl>
      <w:tblPr>
        <w:tblW w:w="0" w:type="auto"/>
        <w:tblInd w:w="240" w:type="dxa"/>
        <w:tblLayout w:type="fixed"/>
        <w:tblLook w:val="04A0" w:firstRow="1" w:lastRow="0" w:firstColumn="1" w:lastColumn="0" w:noHBand="0" w:noVBand="1"/>
      </w:tblPr>
      <w:tblGrid>
        <w:gridCol w:w="2410"/>
        <w:gridCol w:w="5973"/>
      </w:tblGrid>
      <w:tr w:rsidR="001E1BCF" w:rsidTr="001E1BCF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E1BCF" w:rsidRDefault="001E1BCF">
            <w:pPr>
              <w:suppressAutoHyphens/>
              <w:spacing w:before="60" w:after="120"/>
              <w:jc w:val="both"/>
              <w:rPr>
                <w:lang w:eastAsia="zh-CN"/>
              </w:rPr>
            </w:pPr>
            <w:r>
              <w:rPr>
                <w:rFonts w:ascii="Arial" w:hAnsi="Arial" w:cs="Arial"/>
                <w:b/>
              </w:rPr>
              <w:t>Nr kryterium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BCF" w:rsidRDefault="001E1BCF">
            <w:pPr>
              <w:suppressAutoHyphens/>
              <w:spacing w:before="60" w:after="120"/>
              <w:jc w:val="both"/>
              <w:rPr>
                <w:lang w:eastAsia="zh-CN"/>
              </w:rPr>
            </w:pPr>
            <w:r>
              <w:rPr>
                <w:rFonts w:ascii="Arial" w:hAnsi="Arial" w:cs="Arial"/>
                <w:b/>
              </w:rPr>
              <w:t>Wzór</w:t>
            </w:r>
          </w:p>
        </w:tc>
      </w:tr>
      <w:tr w:rsidR="001E1BCF" w:rsidTr="001E1BCF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E1BCF" w:rsidRDefault="001E1BCF">
            <w:pPr>
              <w:suppressAutoHyphens/>
              <w:spacing w:before="60" w:after="120"/>
              <w:jc w:val="both"/>
              <w:rPr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BCF" w:rsidRDefault="001E1BCF">
            <w:pPr>
              <w:pStyle w:val="Tekstpodstawowy"/>
              <w:spacing w:line="240" w:lineRule="auto"/>
              <w:rPr>
                <w:lang w:eastAsia="zh-CN"/>
              </w:rPr>
            </w:pPr>
            <w:r>
              <w:rPr>
                <w:rFonts w:ascii="Arial" w:hAnsi="Arial" w:cs="Arial"/>
                <w:b/>
                <w:szCs w:val="24"/>
              </w:rPr>
              <w:t>Cena</w:t>
            </w:r>
          </w:p>
          <w:p w:rsidR="001E1BCF" w:rsidRDefault="001E1BCF">
            <w:pPr>
              <w:spacing w:after="120"/>
              <w:jc w:val="both"/>
            </w:pPr>
            <w:r>
              <w:rPr>
                <w:rFonts w:ascii="Arial" w:hAnsi="Arial" w:cs="Arial"/>
                <w:sz w:val="24"/>
                <w:szCs w:val="24"/>
              </w:rPr>
              <w:t xml:space="preserve">Liczba punktów = (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Cmin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Cof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) * 30 * waga</w:t>
            </w:r>
          </w:p>
          <w:p w:rsidR="001E1BCF" w:rsidRDefault="001E1BCF">
            <w:pPr>
              <w:spacing w:after="120"/>
              <w:jc w:val="both"/>
            </w:pPr>
            <w:r>
              <w:rPr>
                <w:rFonts w:ascii="Arial" w:hAnsi="Arial" w:cs="Arial"/>
                <w:sz w:val="24"/>
                <w:szCs w:val="24"/>
              </w:rPr>
              <w:t>gdzie:</w:t>
            </w:r>
          </w:p>
          <w:p w:rsidR="001E1BCF" w:rsidRDefault="001E1BCF">
            <w:pPr>
              <w:spacing w:after="120"/>
              <w:jc w:val="both"/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-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Cmin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najniższa cena spośród wszystkich ofert</w:t>
            </w:r>
          </w:p>
          <w:p w:rsidR="001E1BCF" w:rsidRDefault="001E1BCF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Cof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 cena podana w ofercie</w:t>
            </w:r>
          </w:p>
          <w:p w:rsidR="001E1BCF" w:rsidRDefault="001E1BCF">
            <w:pPr>
              <w:suppressAutoHyphens/>
              <w:spacing w:after="120"/>
              <w:jc w:val="both"/>
              <w:rPr>
                <w:lang w:eastAsia="zh-CN"/>
              </w:rPr>
            </w:pPr>
          </w:p>
        </w:tc>
      </w:tr>
      <w:tr w:rsidR="001E1BCF" w:rsidTr="001E1BCF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E1BCF" w:rsidRDefault="001E1BCF">
            <w:pPr>
              <w:suppressAutoHyphens/>
              <w:spacing w:before="60" w:after="120"/>
              <w:jc w:val="both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4B3E" w:rsidRDefault="00094B3E" w:rsidP="00094B3E">
            <w:pPr>
              <w:pStyle w:val="Tekstpodstawowy"/>
              <w:spacing w:line="240" w:lineRule="auto"/>
              <w:rPr>
                <w:rFonts w:ascii="Arial" w:hAnsi="Arial" w:cs="Arial"/>
                <w:b/>
                <w:szCs w:val="24"/>
                <w:lang w:eastAsia="zh-CN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Jakość – konspekt dla wybranej tematyki modułu/ zadania </w:t>
            </w:r>
          </w:p>
          <w:p w:rsidR="00094B3E" w:rsidRDefault="00094B3E" w:rsidP="00094B3E">
            <w:pPr>
              <w:jc w:val="both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Zamawiający będzie oceniał konspekt szkolenia wg następujących kryteriów:</w:t>
            </w:r>
          </w:p>
          <w:p w:rsidR="00094B3E" w:rsidRDefault="00094B3E" w:rsidP="00094B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Ocenie podlegać będzie:</w:t>
            </w:r>
          </w:p>
          <w:p w:rsidR="00094B3E" w:rsidRDefault="00094B3E" w:rsidP="00094B3E">
            <w:pPr>
              <w:pStyle w:val="Akapitzlist"/>
              <w:widowControl/>
              <w:numPr>
                <w:ilvl w:val="0"/>
                <w:numId w:val="42"/>
              </w:num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propozycja tematyczna realizacji modułu – 10 pkt.</w:t>
            </w:r>
          </w:p>
          <w:p w:rsidR="00094B3E" w:rsidRDefault="00094B3E" w:rsidP="00094B3E">
            <w:pPr>
              <w:pStyle w:val="Akapitzlist"/>
              <w:widowControl/>
              <w:numPr>
                <w:ilvl w:val="0"/>
                <w:numId w:val="42"/>
              </w:numPr>
              <w:spacing w:before="100" w:beforeAutospacing="1" w:after="100" w:afterAutospacing="1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przygotowanie konspektu zgodnie z zasadami uczenia się osób dorosłych – 10 pkt.</w:t>
            </w:r>
          </w:p>
          <w:p w:rsidR="00094B3E" w:rsidRDefault="00094B3E" w:rsidP="00094B3E">
            <w:pPr>
              <w:pStyle w:val="Akapitzlist"/>
              <w:widowControl/>
              <w:numPr>
                <w:ilvl w:val="0"/>
                <w:numId w:val="42"/>
              </w:numPr>
              <w:spacing w:before="100" w:beforeAutospacing="1" w:after="100" w:afterAutospacing="1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metody szkoleniowe (dobór i zasadność) – 10 pkt.</w:t>
            </w:r>
          </w:p>
          <w:p w:rsidR="00094B3E" w:rsidRDefault="00094B3E" w:rsidP="00094B3E">
            <w:pPr>
              <w:pStyle w:val="Akapitzlist"/>
              <w:widowControl/>
              <w:numPr>
                <w:ilvl w:val="0"/>
                <w:numId w:val="42"/>
              </w:numPr>
              <w:spacing w:before="100" w:beforeAutospacing="1" w:after="100" w:afterAutospacing="1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prawidłowe szacowanie czasu przebiegu poszczególnych etapów szkolenia – 10 pkt.</w:t>
            </w:r>
          </w:p>
          <w:p w:rsidR="00094B3E" w:rsidRDefault="00094B3E" w:rsidP="00094B3E">
            <w:pPr>
              <w:pStyle w:val="Akapitzlist"/>
              <w:jc w:val="both"/>
              <w:rPr>
                <w:rFonts w:ascii="Arial" w:hAnsi="Arial" w:cs="Arial"/>
                <w:lang w:val="pl-PL"/>
              </w:rPr>
            </w:pPr>
          </w:p>
          <w:p w:rsidR="00094B3E" w:rsidRDefault="00094B3E" w:rsidP="00094B3E">
            <w:pPr>
              <w:pStyle w:val="Akapitzlist"/>
              <w:widowControl/>
              <w:numPr>
                <w:ilvl w:val="0"/>
                <w:numId w:val="42"/>
              </w:numPr>
              <w:spacing w:before="100" w:beforeAutospacing="1" w:after="100" w:afterAutospacing="1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opis konspektu zawierający uzasadnienie jego przygotowania w przedstawionej propozycji (uzasadnienie wyboru określonych zagadnień, metod, sposobu przebiegu szkolenia) – 30 pkt.</w:t>
            </w:r>
          </w:p>
          <w:p w:rsidR="00094B3E" w:rsidRDefault="00094B3E" w:rsidP="00094B3E">
            <w:pPr>
              <w:pStyle w:val="Akapitzlist"/>
              <w:ind w:left="1080"/>
              <w:jc w:val="both"/>
              <w:rPr>
                <w:rFonts w:ascii="Arial" w:hAnsi="Arial" w:cs="Arial"/>
                <w:color w:val="000000"/>
                <w:lang w:val="pl-PL"/>
              </w:rPr>
            </w:pPr>
          </w:p>
          <w:p w:rsidR="00094B3E" w:rsidRDefault="00094B3E" w:rsidP="00094B3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Konspekt zawiera rozpisany przebieg szkolenia w formie tabeli (maks. 1 strona) oraz opis konspektu (maks. 1 strona).</w:t>
            </w:r>
          </w:p>
          <w:p w:rsidR="001E1BCF" w:rsidRPr="00350204" w:rsidRDefault="00094B3E" w:rsidP="00094B3E">
            <w:pPr>
              <w:jc w:val="both"/>
              <w:rPr>
                <w:rFonts w:ascii="Arial" w:hAnsi="Arial" w:cs="Arial"/>
                <w:color w:val="000000"/>
                <w:lang w:eastAsia="zh-CN"/>
              </w:rPr>
            </w:pPr>
            <w:r>
              <w:rPr>
                <w:rFonts w:ascii="Arial" w:hAnsi="Arial" w:cs="Arial"/>
                <w:color w:val="000000"/>
              </w:rPr>
              <w:t xml:space="preserve">Konspekt oceniany będzie przez pracownika/pracowników Zamawiającego.  Każda osoba oceniająca będzie mogła przyznać konspektowi punkty przez porównanie oferty  „każda z każdą” („ocena porównawcza”). Maksymalną liczbę punktów (70) dostanie propozycja zgodna z powyższymi kryteriami Zamawiającego. Konspekt  wymagany w ramach kryterium nie podlega uzupełnieniu.  W przypadku nie dołączenia do oferty konspektu, oferta zostanie odrzucona (ze względu na niezgodność z treścią zapytania ofertowego i brakiem możliwości porównania złożonych ofert). </w:t>
            </w:r>
            <w:r w:rsidR="001E1BCF" w:rsidRPr="00350204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</w:tbl>
    <w:p w:rsidR="001E1BCF" w:rsidRDefault="001E1BCF" w:rsidP="001E1BCF">
      <w:pPr>
        <w:autoSpaceDE w:val="0"/>
        <w:jc w:val="both"/>
        <w:rPr>
          <w:rFonts w:ascii="Arial" w:hAnsi="Arial" w:cs="Arial"/>
          <w:sz w:val="24"/>
          <w:szCs w:val="24"/>
        </w:rPr>
      </w:pPr>
    </w:p>
    <w:p w:rsidR="001E1BCF" w:rsidRPr="001E1BCF" w:rsidRDefault="001E1BCF" w:rsidP="001E1BCF">
      <w:pPr>
        <w:pStyle w:val="Akapitzlist"/>
        <w:widowControl/>
        <w:numPr>
          <w:ilvl w:val="0"/>
          <w:numId w:val="39"/>
        </w:numPr>
        <w:jc w:val="both"/>
        <w:rPr>
          <w:rFonts w:ascii="Arial" w:hAnsi="Arial" w:cs="Arial"/>
          <w:b/>
          <w:bCs/>
          <w:color w:val="000000"/>
          <w:sz w:val="24"/>
          <w:szCs w:val="24"/>
          <w:lang w:val="pl-PL"/>
        </w:rPr>
      </w:pPr>
      <w:r w:rsidRPr="001E1BCF">
        <w:rPr>
          <w:rFonts w:ascii="Arial" w:hAnsi="Arial" w:cs="Arial"/>
          <w:lang w:val="pl-PL"/>
        </w:rPr>
        <w:t xml:space="preserve"> </w:t>
      </w:r>
      <w:r w:rsidRPr="001E1BCF">
        <w:rPr>
          <w:rFonts w:ascii="Arial" w:hAnsi="Arial" w:cs="Arial"/>
          <w:color w:val="000000"/>
          <w:lang w:val="pl-PL"/>
        </w:rPr>
        <w:t>Zamawiający wybierze ofertę spełniającą wszystkie wymagane warunki oraz taką, która uzyska największą liczbę punktów zgodnie z wyżej przyjętymi kryteriami.</w:t>
      </w:r>
    </w:p>
    <w:p w:rsidR="001E1BCF" w:rsidRPr="001E1BCF" w:rsidRDefault="001E1BCF" w:rsidP="001E1BCF">
      <w:pPr>
        <w:pStyle w:val="Akapitzlist"/>
        <w:widowControl/>
        <w:numPr>
          <w:ilvl w:val="0"/>
          <w:numId w:val="39"/>
        </w:numPr>
        <w:jc w:val="both"/>
        <w:rPr>
          <w:rFonts w:ascii="Arial" w:hAnsi="Arial" w:cs="Arial"/>
          <w:b/>
          <w:bCs/>
          <w:color w:val="000000"/>
          <w:lang w:val="pl-PL"/>
        </w:rPr>
      </w:pPr>
      <w:r w:rsidRPr="001E1BCF">
        <w:rPr>
          <w:rFonts w:ascii="Arial" w:hAnsi="Arial" w:cs="Arial"/>
          <w:bCs/>
          <w:color w:val="000000"/>
          <w:lang w:val="pl-PL"/>
        </w:rPr>
        <w:t xml:space="preserve">Za najkorzystniejszą, zostanie uznana oferta niepodlegającą odrzuceniu </w:t>
      </w:r>
      <w:r w:rsidRPr="001E1BCF">
        <w:rPr>
          <w:rFonts w:ascii="Arial" w:hAnsi="Arial" w:cs="Arial"/>
          <w:bCs/>
          <w:color w:val="000000"/>
          <w:lang w:val="pl-PL"/>
        </w:rPr>
        <w:br/>
        <w:t>i spełniająca wszystkie wymogi formalne, która uzyska najwyższą liczbę punktów, zsumowanych w kryteriach cena i jakość. W przypadku braku możliwości dokonania wyboru oferty najkorzystniejszej ze względu na to, że dwie lub więcej ofert otrzymało w procesie oceny taki sam bilans punktów, Zamawiający za najkorzystniejszą uzn</w:t>
      </w:r>
      <w:r w:rsidR="00350204">
        <w:rPr>
          <w:rFonts w:ascii="Arial" w:hAnsi="Arial" w:cs="Arial"/>
          <w:bCs/>
          <w:color w:val="000000"/>
          <w:lang w:val="pl-PL"/>
        </w:rPr>
        <w:t xml:space="preserve">a ofertę z najwyższą punktacją </w:t>
      </w:r>
      <w:r w:rsidRPr="001E1BCF">
        <w:rPr>
          <w:rFonts w:ascii="Arial" w:hAnsi="Arial" w:cs="Arial"/>
          <w:bCs/>
          <w:color w:val="000000"/>
          <w:lang w:val="pl-PL"/>
        </w:rPr>
        <w:t xml:space="preserve">w kryterium jakość.  </w:t>
      </w:r>
    </w:p>
    <w:p w:rsidR="001E1BCF" w:rsidRPr="001E1BCF" w:rsidRDefault="001E1BCF" w:rsidP="001E1BCF">
      <w:pPr>
        <w:pStyle w:val="Akapitzlist"/>
        <w:widowControl/>
        <w:numPr>
          <w:ilvl w:val="0"/>
          <w:numId w:val="39"/>
        </w:numPr>
        <w:jc w:val="both"/>
        <w:rPr>
          <w:rFonts w:ascii="Arial" w:hAnsi="Arial" w:cs="Arial"/>
          <w:b/>
          <w:bCs/>
          <w:color w:val="000000"/>
          <w:lang w:val="pl-PL"/>
        </w:rPr>
      </w:pPr>
      <w:r w:rsidRPr="001E1BCF">
        <w:rPr>
          <w:rFonts w:ascii="Arial" w:hAnsi="Arial" w:cs="Arial"/>
          <w:color w:val="000000"/>
          <w:lang w:val="pl-PL"/>
        </w:rPr>
        <w:t xml:space="preserve">Jeżeli Wykonawca, którego oferta zostanie wybrana jako najkorzystniejsza, odmówi zawarcia umowy z Zamawiającym, Zamawiający może wybrać ofertę najkorzystniejszą spośród pozostałych ofert bez przeprowadzania ich ponownego badania i oceny. </w:t>
      </w:r>
    </w:p>
    <w:p w:rsidR="00540354" w:rsidRPr="00991BA0" w:rsidRDefault="00540354" w:rsidP="005403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40354" w:rsidRPr="00991BA0" w:rsidTr="003B71AA">
        <w:tc>
          <w:tcPr>
            <w:tcW w:w="9356" w:type="dxa"/>
            <w:shd w:val="clear" w:color="auto" w:fill="auto"/>
          </w:tcPr>
          <w:p w:rsidR="00540354" w:rsidRPr="00991BA0" w:rsidRDefault="00540354" w:rsidP="003B71AA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Informacje o sposobie porozumiewania się Zamawiającego z Wykonawcami</w:t>
            </w:r>
          </w:p>
        </w:tc>
      </w:tr>
    </w:tbl>
    <w:p w:rsidR="00EB3A5F" w:rsidRPr="00EB3A5F" w:rsidRDefault="00EB3A5F" w:rsidP="00EB3A5F">
      <w:pPr>
        <w:pStyle w:val="Akapitzlist"/>
        <w:numPr>
          <w:ilvl w:val="0"/>
          <w:numId w:val="27"/>
        </w:numPr>
        <w:suppressAutoHyphens/>
        <w:spacing w:after="120"/>
        <w:ind w:left="284" w:hanging="284"/>
        <w:jc w:val="both"/>
        <w:rPr>
          <w:rFonts w:ascii="Arial" w:eastAsia="Times New Roman" w:hAnsi="Arial" w:cs="Arial"/>
          <w:sz w:val="24"/>
          <w:szCs w:val="24"/>
          <w:lang w:val="pl-PL" w:eastAsia="pl-PL"/>
        </w:rPr>
      </w:pPr>
      <w:r w:rsidRPr="00EB3A5F">
        <w:rPr>
          <w:rFonts w:ascii="Arial" w:eastAsia="Times New Roman" w:hAnsi="Arial" w:cs="Arial"/>
          <w:sz w:val="24"/>
          <w:szCs w:val="24"/>
          <w:lang w:val="pl-PL" w:eastAsia="pl-PL"/>
        </w:rPr>
        <w:t xml:space="preserve">Wszelką korespondencję Wykonawca przekazuje do Działu Zamówień Publicznych na adres e-mail: </w:t>
      </w:r>
      <w:hyperlink r:id="rId11" w:history="1">
        <w:r w:rsidRPr="00EB3A5F">
          <w:rPr>
            <w:rStyle w:val="Hipercze"/>
            <w:rFonts w:ascii="Arial" w:hAnsi="Arial" w:cs="Arial"/>
            <w:b/>
            <w:sz w:val="24"/>
            <w:szCs w:val="24"/>
            <w:lang w:val="pl-PL"/>
          </w:rPr>
          <w:t>zampub@pk.edu.pl</w:t>
        </w:r>
      </w:hyperlink>
      <w:r w:rsidRPr="00EB3A5F">
        <w:rPr>
          <w:rFonts w:ascii="Arial" w:eastAsia="Times New Roman" w:hAnsi="Arial" w:cs="Arial"/>
          <w:sz w:val="24"/>
          <w:szCs w:val="24"/>
          <w:lang w:val="pl-PL" w:eastAsia="pl-PL"/>
        </w:rPr>
        <w:t xml:space="preserve"> </w:t>
      </w:r>
    </w:p>
    <w:p w:rsidR="00EB3A5F" w:rsidRPr="00EB3A5F" w:rsidRDefault="00EB3A5F" w:rsidP="00EB3A5F">
      <w:pPr>
        <w:pStyle w:val="Akapitzlist"/>
        <w:numPr>
          <w:ilvl w:val="0"/>
          <w:numId w:val="27"/>
        </w:numPr>
        <w:suppressAutoHyphens/>
        <w:spacing w:after="120"/>
        <w:ind w:left="284" w:hanging="284"/>
        <w:jc w:val="both"/>
        <w:rPr>
          <w:rFonts w:ascii="Arial" w:eastAsia="Times New Roman" w:hAnsi="Arial" w:cs="Arial"/>
          <w:sz w:val="24"/>
          <w:szCs w:val="24"/>
          <w:lang w:val="pl-PL" w:eastAsia="pl-PL"/>
        </w:rPr>
      </w:pPr>
      <w:r w:rsidRPr="00EB3A5F">
        <w:rPr>
          <w:rFonts w:ascii="Arial" w:eastAsia="Times New Roman" w:hAnsi="Arial" w:cs="Arial"/>
          <w:sz w:val="24"/>
          <w:szCs w:val="24"/>
          <w:lang w:val="pl-PL" w:eastAsia="pl-PL"/>
        </w:rPr>
        <w:t xml:space="preserve">Osobą do kontaktów </w:t>
      </w:r>
      <w:r w:rsidR="00C57105">
        <w:rPr>
          <w:rFonts w:ascii="Arial" w:eastAsia="Times New Roman" w:hAnsi="Arial" w:cs="Arial"/>
          <w:sz w:val="24"/>
          <w:szCs w:val="24"/>
          <w:lang w:val="pl-PL" w:eastAsia="pl-PL"/>
        </w:rPr>
        <w:t>jest: Sylwia Banach</w:t>
      </w:r>
    </w:p>
    <w:p w:rsidR="00EB3A5F" w:rsidRPr="00EB3A5F" w:rsidRDefault="00EB3A5F" w:rsidP="00EB3A5F">
      <w:pPr>
        <w:pStyle w:val="Akapitzlist"/>
        <w:numPr>
          <w:ilvl w:val="0"/>
          <w:numId w:val="27"/>
        </w:numPr>
        <w:suppressAutoHyphens/>
        <w:spacing w:after="120"/>
        <w:ind w:left="284" w:hanging="284"/>
        <w:jc w:val="both"/>
        <w:rPr>
          <w:rFonts w:ascii="Arial" w:eastAsia="Times New Roman" w:hAnsi="Arial" w:cs="Arial"/>
          <w:sz w:val="24"/>
          <w:szCs w:val="24"/>
          <w:lang w:val="pl-PL" w:eastAsia="pl-PL"/>
        </w:rPr>
      </w:pPr>
      <w:r w:rsidRPr="00EB3A5F">
        <w:rPr>
          <w:rFonts w:ascii="Arial" w:eastAsia="Times New Roman" w:hAnsi="Arial" w:cs="Arial"/>
          <w:sz w:val="24"/>
          <w:szCs w:val="24"/>
          <w:lang w:val="pl-PL" w:eastAsia="pl-PL"/>
        </w:rPr>
        <w:t xml:space="preserve">Wszelkie zapytania dotyczące zamówienia należy kierować na wskazany wyżej adres e-mail z określeniem sygnatury postępowania, którego dotyczą. </w:t>
      </w:r>
    </w:p>
    <w:p w:rsidR="00EB3A5F" w:rsidRPr="00EB3A5F" w:rsidRDefault="00EB3A5F" w:rsidP="00EB3A5F">
      <w:pPr>
        <w:pStyle w:val="Akapitzlist"/>
        <w:numPr>
          <w:ilvl w:val="0"/>
          <w:numId w:val="27"/>
        </w:numPr>
        <w:suppressAutoHyphens/>
        <w:spacing w:after="120"/>
        <w:ind w:left="284" w:hanging="284"/>
        <w:jc w:val="both"/>
        <w:rPr>
          <w:rFonts w:ascii="Arial" w:eastAsia="Times New Roman" w:hAnsi="Arial" w:cs="Arial"/>
          <w:sz w:val="24"/>
          <w:szCs w:val="24"/>
          <w:lang w:val="pl-PL" w:eastAsia="pl-PL"/>
        </w:rPr>
      </w:pPr>
      <w:r w:rsidRPr="00EB3A5F">
        <w:rPr>
          <w:rFonts w:ascii="Arial" w:eastAsia="Times New Roman" w:hAnsi="Arial" w:cs="Arial"/>
          <w:sz w:val="24"/>
          <w:szCs w:val="24"/>
          <w:lang w:val="pl-PL" w:eastAsia="pl-PL"/>
        </w:rPr>
        <w:t>Wyjaśnienia, informacje, zmiany Ogłoszenia zostaną zamieszczone na stronie internetowej , na której zostało udostępnione Ogłoszenie</w:t>
      </w:r>
    </w:p>
    <w:p w:rsidR="00540354" w:rsidRPr="00991BA0" w:rsidRDefault="00540354" w:rsidP="005403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40354" w:rsidRPr="00C57105" w:rsidTr="003B71AA">
        <w:tc>
          <w:tcPr>
            <w:tcW w:w="9356" w:type="dxa"/>
            <w:shd w:val="clear" w:color="auto" w:fill="auto"/>
          </w:tcPr>
          <w:p w:rsidR="00540354" w:rsidRPr="00C57105" w:rsidRDefault="00540354" w:rsidP="003B71AA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C57105">
              <w:rPr>
                <w:rFonts w:ascii="Arial" w:hAnsi="Arial" w:cs="Arial"/>
                <w:b/>
                <w:bCs/>
                <w:sz w:val="24"/>
                <w:szCs w:val="24"/>
              </w:rPr>
              <w:t>Termin i miejsce składania ofert</w:t>
            </w:r>
          </w:p>
        </w:tc>
      </w:tr>
    </w:tbl>
    <w:p w:rsidR="00EB3A5F" w:rsidRPr="00C57105" w:rsidRDefault="00EB3A5F" w:rsidP="00EB3A5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C57105">
        <w:rPr>
          <w:rFonts w:ascii="Arial" w:hAnsi="Arial" w:cs="Arial"/>
          <w:b/>
          <w:sz w:val="24"/>
          <w:szCs w:val="24"/>
        </w:rPr>
        <w:t xml:space="preserve">Oferty należy składać w siedzibie Zamawiającego, pokój nr: 110, budynek    W-9 ul. Warszawska 24, 31-155 Kraków do dnia </w:t>
      </w:r>
      <w:r w:rsidR="00C57105" w:rsidRPr="00C57105">
        <w:rPr>
          <w:rFonts w:ascii="Arial" w:hAnsi="Arial" w:cs="Arial"/>
          <w:b/>
          <w:sz w:val="24"/>
          <w:szCs w:val="24"/>
        </w:rPr>
        <w:t>12.01.2021</w:t>
      </w:r>
      <w:r w:rsidRPr="00C57105">
        <w:rPr>
          <w:rFonts w:ascii="Arial" w:hAnsi="Arial" w:cs="Arial"/>
          <w:b/>
          <w:sz w:val="24"/>
          <w:szCs w:val="24"/>
        </w:rPr>
        <w:t xml:space="preserve">r. do godz. </w:t>
      </w:r>
      <w:r w:rsidR="00C57105" w:rsidRPr="00C57105">
        <w:rPr>
          <w:rFonts w:ascii="Arial" w:hAnsi="Arial" w:cs="Arial"/>
          <w:b/>
          <w:sz w:val="24"/>
          <w:szCs w:val="24"/>
        </w:rPr>
        <w:t>10:00</w:t>
      </w:r>
    </w:p>
    <w:p w:rsidR="00EB3A5F" w:rsidRDefault="00EB3A5F" w:rsidP="00EB3A5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zamieszcza ofertę oraz pozostałe dokumenty i oświadczenia w kopercie (zamknięte, nieprzezroczyste opakowanie, uniemożliwiające odczytanie zawartości), opisanej w następujący sposób:</w:t>
      </w:r>
    </w:p>
    <w:p w:rsidR="00EB3A5F" w:rsidRDefault="00EB3A5F" w:rsidP="00EB3A5F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EB3A5F" w:rsidTr="00EB3A5F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384" w:rsidRPr="00C57105" w:rsidRDefault="00C57105" w:rsidP="00C57105">
            <w:pPr>
              <w:spacing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57105">
              <w:rPr>
                <w:rFonts w:ascii="Arial" w:hAnsi="Arial" w:cs="Arial"/>
                <w:sz w:val="24"/>
                <w:szCs w:val="24"/>
              </w:rPr>
              <w:t xml:space="preserve">Oferta : </w:t>
            </w:r>
            <w:bookmarkStart w:id="0" w:name="_GoBack"/>
            <w:r w:rsidR="00775384" w:rsidRPr="00775384">
              <w:rPr>
                <w:rFonts w:ascii="Arial" w:hAnsi="Arial" w:cs="Arial"/>
                <w:b/>
              </w:rPr>
              <w:t>Przeprowadzenie kursu/warsztatu z zakresu przedsiębiorczości inżynierskiej oraz z zakresu zakładania działalności gospodarczej o profilu inżynierskim dla studentów kierunku Architektura Krajobrazu w ramach zadania "Droga do  własnej firmy o profilu inżynierskim" realizowanego w projekcie POWER Droga do doskonałości</w:t>
            </w:r>
            <w:bookmarkEnd w:id="0"/>
          </w:p>
          <w:p w:rsidR="00C57105" w:rsidRPr="00C57105" w:rsidRDefault="00C57105" w:rsidP="00C57105">
            <w:pPr>
              <w:pStyle w:val="Default"/>
              <w:jc w:val="both"/>
            </w:pPr>
            <w:r w:rsidRPr="00C57105">
              <w:t xml:space="preserve">Znak sprawy : KA-2/115/2020. </w:t>
            </w:r>
          </w:p>
          <w:p w:rsidR="00EB3A5F" w:rsidRDefault="00C57105" w:rsidP="00C5710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7105">
              <w:rPr>
                <w:rFonts w:ascii="Arial" w:hAnsi="Arial" w:cs="Arial"/>
                <w:sz w:val="24"/>
                <w:szCs w:val="24"/>
              </w:rPr>
              <w:t>Nie otwierać przed : 12.01.2021 r. .godz.10:30</w:t>
            </w:r>
          </w:p>
        </w:tc>
      </w:tr>
    </w:tbl>
    <w:p w:rsidR="00EB3A5F" w:rsidRDefault="00EB3A5F" w:rsidP="00EB3A5F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:rsidR="00EB3A5F" w:rsidRPr="00BC3B0A" w:rsidRDefault="00EB3A5F" w:rsidP="00EB3A5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BC3B0A">
        <w:rPr>
          <w:rFonts w:ascii="Arial" w:hAnsi="Arial" w:cs="Arial"/>
          <w:sz w:val="24"/>
          <w:szCs w:val="24"/>
        </w:rPr>
        <w:t>Zamawiający bez rozpatrywania,  niezwłocznie zwróci ofertę Wykonawcy, która została złożona po terminie składania ofert.</w:t>
      </w:r>
    </w:p>
    <w:p w:rsidR="00BC3B0A" w:rsidRPr="00BC3B0A" w:rsidRDefault="00EB3A5F" w:rsidP="00BC3B0A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BC3B0A">
        <w:rPr>
          <w:rFonts w:ascii="Arial" w:hAnsi="Arial" w:cs="Arial"/>
          <w:sz w:val="24"/>
          <w:szCs w:val="24"/>
        </w:rPr>
        <w:t xml:space="preserve">Otwarcie ofert nastąpi w dniu: </w:t>
      </w:r>
      <w:r w:rsidR="00BC3B0A" w:rsidRPr="00BC3B0A">
        <w:rPr>
          <w:rFonts w:ascii="Arial" w:hAnsi="Arial" w:cs="Arial"/>
          <w:sz w:val="24"/>
          <w:szCs w:val="24"/>
        </w:rPr>
        <w:t>12.01.2021 r.  o godz. 10:30 w siedzibie Zamawiającego, pokój nr 105, budynek W-9, ul. Warszawska 24, 31-155 Kraków.</w:t>
      </w:r>
    </w:p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40354" w:rsidRPr="00991BA0" w:rsidTr="003B71AA">
        <w:tc>
          <w:tcPr>
            <w:tcW w:w="9356" w:type="dxa"/>
            <w:shd w:val="clear" w:color="auto" w:fill="auto"/>
          </w:tcPr>
          <w:p w:rsidR="00540354" w:rsidRPr="00991BA0" w:rsidRDefault="00540354" w:rsidP="003B71AA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bCs/>
                <w:sz w:val="24"/>
                <w:szCs w:val="24"/>
              </w:rPr>
              <w:t>Termin</w:t>
            </w:r>
            <w:r w:rsidRPr="00991BA0">
              <w:rPr>
                <w:rFonts w:ascii="Arial" w:hAnsi="Arial" w:cs="Arial"/>
                <w:b/>
                <w:sz w:val="24"/>
                <w:szCs w:val="24"/>
              </w:rPr>
              <w:t xml:space="preserve"> związania ofertą</w:t>
            </w:r>
          </w:p>
        </w:tc>
      </w:tr>
    </w:tbl>
    <w:p w:rsidR="00540354" w:rsidRPr="00991BA0" w:rsidRDefault="00540354" w:rsidP="00540354">
      <w:pPr>
        <w:numPr>
          <w:ilvl w:val="1"/>
          <w:numId w:val="0"/>
        </w:numPr>
        <w:tabs>
          <w:tab w:val="num" w:pos="680"/>
        </w:tabs>
        <w:spacing w:after="0" w:line="240" w:lineRule="auto"/>
        <w:ind w:left="680" w:hanging="680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 w:rsidRPr="00991BA0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Wykonawca pozostaje związany ofertą przez okres 30 dni.</w:t>
      </w:r>
    </w:p>
    <w:p w:rsidR="00540354" w:rsidRPr="00991BA0" w:rsidRDefault="00540354" w:rsidP="00540354">
      <w:pPr>
        <w:numPr>
          <w:ilvl w:val="1"/>
          <w:numId w:val="0"/>
        </w:numPr>
        <w:tabs>
          <w:tab w:val="num" w:pos="680"/>
        </w:tabs>
        <w:spacing w:after="0" w:line="240" w:lineRule="auto"/>
        <w:ind w:left="680" w:hanging="680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</w:p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40354" w:rsidRPr="00991BA0" w:rsidTr="003B71AA">
        <w:tc>
          <w:tcPr>
            <w:tcW w:w="9356" w:type="dxa"/>
            <w:shd w:val="clear" w:color="auto" w:fill="auto"/>
          </w:tcPr>
          <w:p w:rsidR="00540354" w:rsidRPr="00991BA0" w:rsidRDefault="00540354" w:rsidP="003B71AA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>Obowiązek informacyjny wynikający z RODO:</w:t>
            </w:r>
          </w:p>
        </w:tc>
      </w:tr>
    </w:tbl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danych, Dz. Urz. UE L 119 z 04.05.2016, str. 1), zwanego dalej „RODO”, informujemy, że:</w:t>
      </w:r>
    </w:p>
    <w:p w:rsidR="00540354" w:rsidRPr="00991BA0" w:rsidRDefault="00540354" w:rsidP="00540354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>administratorem Pani/Pana danych osobowych jest Politechnika Krakowska im. Tadeusza Kościuszki,  ul. Warszawska 24, 31-155 Kraków,</w:t>
      </w:r>
    </w:p>
    <w:p w:rsidR="00540354" w:rsidRPr="00991BA0" w:rsidRDefault="00540354" w:rsidP="00540354">
      <w:pPr>
        <w:numPr>
          <w:ilvl w:val="0"/>
          <w:numId w:val="8"/>
        </w:numPr>
        <w:spacing w:after="0" w:line="240" w:lineRule="auto"/>
        <w:ind w:left="284" w:hanging="283"/>
        <w:contextualSpacing/>
        <w:jc w:val="both"/>
        <w:rPr>
          <w:rFonts w:ascii="Arial" w:hAnsi="Arial" w:cs="Arial"/>
          <w:color w:val="000000"/>
          <w:kern w:val="22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 xml:space="preserve">kontakt z inspektorem ochrony danych osobowych na Politechnice Krakowskiej im. Tadeusza Kościuszki możliwy jest pod adresem e-mail: </w:t>
      </w:r>
      <w:hyperlink r:id="rId12" w:history="1">
        <w:r w:rsidRPr="00991BA0">
          <w:rPr>
            <w:rFonts w:ascii="Arial" w:hAnsi="Arial" w:cs="Arial"/>
            <w:color w:val="000000"/>
            <w:sz w:val="24"/>
            <w:szCs w:val="24"/>
            <w:u w:val="single"/>
          </w:rPr>
          <w:t>iodo@pk.edu.pl</w:t>
        </w:r>
      </w:hyperlink>
      <w:r w:rsidRPr="00991BA0">
        <w:rPr>
          <w:rFonts w:ascii="Arial" w:hAnsi="Arial" w:cs="Arial"/>
          <w:color w:val="000000"/>
          <w:sz w:val="24"/>
          <w:szCs w:val="24"/>
        </w:rPr>
        <w:t xml:space="preserve"> i tel. </w:t>
      </w:r>
      <w:r w:rsidRPr="00991BA0">
        <w:rPr>
          <w:rFonts w:ascii="Arial" w:hAnsi="Arial" w:cs="Arial"/>
          <w:color w:val="000000"/>
          <w:sz w:val="24"/>
          <w:szCs w:val="24"/>
        </w:rPr>
        <w:br/>
        <w:t>12 628 22 37</w:t>
      </w:r>
      <w:r w:rsidRPr="00991BA0">
        <w:rPr>
          <w:rFonts w:ascii="Arial" w:hAnsi="Arial" w:cs="Arial"/>
          <w:color w:val="000000"/>
          <w:kern w:val="22"/>
          <w:sz w:val="24"/>
          <w:szCs w:val="24"/>
        </w:rPr>
        <w:t>,</w:t>
      </w:r>
    </w:p>
    <w:p w:rsidR="00540354" w:rsidRPr="00991BA0" w:rsidRDefault="00540354" w:rsidP="00540354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>Pani/Pana dane osobowe przetwarzane będą w celu związanym z niniejszym zamówieniem tj. w celu zawarcia umowy i realizacji zamówienia,</w:t>
      </w:r>
    </w:p>
    <w:p w:rsidR="00540354" w:rsidRPr="00991BA0" w:rsidRDefault="00540354" w:rsidP="00540354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>Pani/Pana dane osobowe przetwarzane będą na postawie art. 6 ust. 1 lit. c RODO oraz na podstawie:</w:t>
      </w:r>
    </w:p>
    <w:p w:rsidR="00540354" w:rsidRPr="00991BA0" w:rsidRDefault="00540354" w:rsidP="00540354">
      <w:pPr>
        <w:spacing w:after="0" w:line="240" w:lineRule="auto"/>
        <w:ind w:left="567" w:hanging="283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lastRenderedPageBreak/>
        <w:t>a) Zarządzenia nr 67 Rektora PK z dnia 22 grudnia 2016 r. z późniejszymi zmianami w sprawie Regulaminu udzielania zamówień publicznych Politechniki Krakowskiej,</w:t>
      </w:r>
    </w:p>
    <w:p w:rsidR="00540354" w:rsidRPr="00991BA0" w:rsidRDefault="00540354" w:rsidP="00540354">
      <w:pPr>
        <w:spacing w:after="0" w:line="240" w:lineRule="auto"/>
        <w:ind w:left="567" w:hanging="283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>b) Zarządzenia nr 82 Rektora PK z dnia 14 grudnia 2017 r. w sprawie wprowadzenia na Politechnice Krakowskiej przepisów kancelaryjnych i archiwalnych.</w:t>
      </w:r>
    </w:p>
    <w:p w:rsidR="00540354" w:rsidRPr="00991BA0" w:rsidRDefault="00540354" w:rsidP="00540354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>Pani/Pana dane osobowe zostaną pozyskane na podstawie złożonej oferty lub/oraz na podstawie zawartej umowy,</w:t>
      </w:r>
    </w:p>
    <w:p w:rsidR="00540354" w:rsidRPr="00991BA0" w:rsidRDefault="00540354" w:rsidP="00540354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>Pani/Pana dane osobowe będą przechowywane przez okres 4 lat lub w okresie niezbędnym do wyżej wskazanych celów przewidzianych przepisami prawa oraz wewnętrznymi aktami prawnymi obowiązującymi na Politechnice Krakowskiej,</w:t>
      </w:r>
    </w:p>
    <w:p w:rsidR="00540354" w:rsidRPr="00991BA0" w:rsidRDefault="00540354" w:rsidP="00540354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>podanie przez Panią/Pana danych osobowych jest dobrowolne, ale niezbędne do udziału w postępowaniu, brak ich podania spowoduje brak możliwości wyboru oferty i zawarcia umowy,</w:t>
      </w:r>
    </w:p>
    <w:p w:rsidR="00540354" w:rsidRPr="00991BA0" w:rsidRDefault="00540354" w:rsidP="00540354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 xml:space="preserve">odbiorcą Pani/Pana danych osobowych będą upoważnieni pracownicy uczelni oraz osoby lub podmioty, którym udostępniona będzie dokumentacja postępowania zgodnie z Zarządzeniem Rektora 67 z dnia 22 grudnia 2016 r., z </w:t>
      </w:r>
      <w:proofErr w:type="spellStart"/>
      <w:r w:rsidRPr="00991BA0">
        <w:rPr>
          <w:rFonts w:ascii="Arial" w:hAnsi="Arial" w:cs="Arial"/>
          <w:color w:val="000000"/>
          <w:sz w:val="24"/>
          <w:szCs w:val="24"/>
        </w:rPr>
        <w:t>późn</w:t>
      </w:r>
      <w:proofErr w:type="spellEnd"/>
      <w:r w:rsidRPr="00991BA0">
        <w:rPr>
          <w:rFonts w:ascii="Arial" w:hAnsi="Arial" w:cs="Arial"/>
          <w:color w:val="000000"/>
          <w:sz w:val="24"/>
          <w:szCs w:val="24"/>
        </w:rPr>
        <w:t>. zm. oraz w przypadkach przewidzianych przepisami prawa,</w:t>
      </w:r>
    </w:p>
    <w:p w:rsidR="00540354" w:rsidRPr="00991BA0" w:rsidRDefault="00540354" w:rsidP="00540354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991BA0">
        <w:rPr>
          <w:rFonts w:ascii="Arial" w:hAnsi="Arial" w:cs="Arial"/>
          <w:color w:val="000000"/>
          <w:sz w:val="24"/>
          <w:szCs w:val="24"/>
        </w:rPr>
        <w:t>w odniesieniu do Pani/Pana danych osobowych decyzje nie będą podejmowane w sposób zautomatyzowany,</w:t>
      </w:r>
    </w:p>
    <w:p w:rsidR="00540354" w:rsidRPr="00991BA0" w:rsidRDefault="00540354" w:rsidP="00540354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>posiada Pani/Pan: prawo dostępu do danych osobowych Pani/Pana dotyczących, prawo do sprostowania Pani/Pana danych osobowych, prawo żądania od administratora ograniczenia przetwarzania danych osobowych z zastrzeżeniem przypadków, o których mowa w art. 18 ust. 2 RODO, prawo do wniesienia skargi do Prezesa Urzędu Ochrony Danych Osobowych, gdy uzna Pani/Pan, że przetwarzanie danych osobowych Pani/Pana dotyczących narusza przepisy RODO;</w:t>
      </w:r>
    </w:p>
    <w:p w:rsidR="00540354" w:rsidRPr="00991BA0" w:rsidRDefault="00540354" w:rsidP="00540354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>nie przysługuje Pani/Panu: prawo do usunięcia danych osobowych w związku z art. 17 ust. 3 lit. b, d lub e RODO, prawo do przenoszenia danych osobowych, o którym mowa w art. 20 RODO, prawo sprzeciwu, wobec przetwarzania danych osobowych na podstawie art. 21 RODO, gdyż podstawą prawną przetwarzania Pani/Pana danych osobowych jest art. 6 ust. 1 lit. c RODO.</w:t>
      </w:r>
    </w:p>
    <w:p w:rsidR="00540354" w:rsidRPr="00991BA0" w:rsidRDefault="00540354" w:rsidP="00540354">
      <w:p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Arial" w:hAnsi="Arial" w:cs="Arial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40354" w:rsidRPr="00991BA0" w:rsidTr="003B71AA">
        <w:tc>
          <w:tcPr>
            <w:tcW w:w="9356" w:type="dxa"/>
            <w:shd w:val="clear" w:color="auto" w:fill="auto"/>
          </w:tcPr>
          <w:p w:rsidR="00540354" w:rsidRPr="00991BA0" w:rsidRDefault="00540354" w:rsidP="003B71AA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>Załączniki do ogłoszenia</w:t>
            </w:r>
          </w:p>
        </w:tc>
      </w:tr>
    </w:tbl>
    <w:p w:rsidR="00540354" w:rsidRPr="00991BA0" w:rsidRDefault="00540354" w:rsidP="00540354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>For</w:t>
      </w:r>
      <w:r w:rsidR="00EB3A5F">
        <w:rPr>
          <w:rFonts w:ascii="Arial" w:hAnsi="Arial" w:cs="Arial"/>
          <w:sz w:val="24"/>
          <w:szCs w:val="24"/>
        </w:rPr>
        <w:t xml:space="preserve">mularz ofertowy – załącznik nr </w:t>
      </w:r>
    </w:p>
    <w:p w:rsidR="00540354" w:rsidRDefault="00EB3A5F" w:rsidP="00540354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 umowy – załącznik nr</w:t>
      </w:r>
    </w:p>
    <w:p w:rsidR="00BC3B0A" w:rsidRPr="006878D3" w:rsidRDefault="00BC3B0A" w:rsidP="00540354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878D3">
        <w:rPr>
          <w:rFonts w:ascii="Arial" w:hAnsi="Arial" w:cs="Arial"/>
          <w:sz w:val="24"/>
          <w:szCs w:val="24"/>
        </w:rPr>
        <w:t>Zobowiązanie innych podmiotów</w:t>
      </w:r>
    </w:p>
    <w:p w:rsidR="00BC3B0A" w:rsidRPr="006878D3" w:rsidRDefault="00BC3B0A" w:rsidP="00540354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878D3">
        <w:rPr>
          <w:rFonts w:ascii="Arial" w:hAnsi="Arial" w:cs="Arial"/>
          <w:sz w:val="24"/>
          <w:szCs w:val="24"/>
        </w:rPr>
        <w:t>Wykaz osób</w:t>
      </w:r>
    </w:p>
    <w:p w:rsidR="00EB3A5F" w:rsidRDefault="00540354" w:rsidP="003345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 xml:space="preserve">                                                              </w:t>
      </w:r>
    </w:p>
    <w:p w:rsidR="00286E1A" w:rsidRDefault="00286E1A" w:rsidP="00286E1A">
      <w:pPr>
        <w:spacing w:after="0" w:line="240" w:lineRule="auto"/>
        <w:rPr>
          <w:rFonts w:ascii="Arial" w:hAnsi="Arial" w:cs="Arial"/>
          <w:sz w:val="24"/>
        </w:rPr>
      </w:pPr>
    </w:p>
    <w:p w:rsidR="00286E1A" w:rsidRDefault="00286E1A" w:rsidP="00286E1A">
      <w:pPr>
        <w:spacing w:after="0" w:line="240" w:lineRule="auto"/>
        <w:rPr>
          <w:rFonts w:ascii="Arial" w:hAnsi="Arial" w:cs="Arial"/>
          <w:sz w:val="24"/>
        </w:rPr>
      </w:pPr>
    </w:p>
    <w:p w:rsidR="00540354" w:rsidRPr="00991BA0" w:rsidRDefault="0033455D" w:rsidP="00286E1A">
      <w:pPr>
        <w:spacing w:after="0"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ZATWIERDZAM:</w:t>
      </w:r>
    </w:p>
    <w:p w:rsidR="00540354" w:rsidRPr="00991BA0" w:rsidRDefault="00540354" w:rsidP="00540354">
      <w:pPr>
        <w:spacing w:after="0" w:line="240" w:lineRule="auto"/>
        <w:jc w:val="right"/>
        <w:rPr>
          <w:rFonts w:ascii="Arial" w:hAnsi="Arial" w:cs="Arial"/>
        </w:rPr>
      </w:pPr>
      <w:r w:rsidRPr="00991BA0">
        <w:rPr>
          <w:rFonts w:ascii="Arial" w:hAnsi="Arial" w:cs="Arial"/>
        </w:rPr>
        <w:t xml:space="preserve"> </w:t>
      </w:r>
    </w:p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</w:rPr>
      </w:pPr>
    </w:p>
    <w:p w:rsidR="00540354" w:rsidRPr="00991BA0" w:rsidRDefault="00540354" w:rsidP="00540354">
      <w:pPr>
        <w:pStyle w:val="Zwykytekst"/>
        <w:rPr>
          <w:rFonts w:ascii="Arial" w:hAnsi="Arial" w:cs="Arial"/>
        </w:rPr>
      </w:pPr>
    </w:p>
    <w:p w:rsidR="00540354" w:rsidRPr="00991BA0" w:rsidRDefault="00540354" w:rsidP="00540354">
      <w:pPr>
        <w:rPr>
          <w:rFonts w:ascii="Arial" w:hAnsi="Arial" w:cs="Arial"/>
        </w:rPr>
      </w:pPr>
    </w:p>
    <w:p w:rsidR="00D36C9B" w:rsidRPr="00540354" w:rsidRDefault="00D36C9B" w:rsidP="00540354"/>
    <w:sectPr w:rsidR="00D36C9B" w:rsidRPr="00540354" w:rsidSect="00877FE8">
      <w:footerReference w:type="even" r:id="rId13"/>
      <w:footerReference w:type="default" r:id="rId14"/>
      <w:pgSz w:w="11906" w:h="16838"/>
      <w:pgMar w:top="426" w:right="1152" w:bottom="993" w:left="1152" w:header="708" w:footer="2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F18" w:rsidRDefault="00223F18">
      <w:pPr>
        <w:spacing w:after="0" w:line="240" w:lineRule="auto"/>
      </w:pPr>
      <w:r>
        <w:separator/>
      </w:r>
    </w:p>
  </w:endnote>
  <w:endnote w:type="continuationSeparator" w:id="0">
    <w:p w:rsidR="00223F18" w:rsidRDefault="00223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EE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9DD" w:rsidRDefault="004E2972" w:rsidP="000A29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26</w:t>
    </w:r>
    <w:r>
      <w:rPr>
        <w:rStyle w:val="Numerstrony"/>
      </w:rPr>
      <w:fldChar w:fldCharType="end"/>
    </w:r>
  </w:p>
  <w:p w:rsidR="000A29DD" w:rsidRDefault="0077538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9DD" w:rsidRDefault="004E2972" w:rsidP="000A29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75384">
      <w:rPr>
        <w:rStyle w:val="Numerstrony"/>
        <w:noProof/>
      </w:rPr>
      <w:t>9</w:t>
    </w:r>
    <w:r>
      <w:rPr>
        <w:rStyle w:val="Numerstrony"/>
      </w:rPr>
      <w:fldChar w:fldCharType="end"/>
    </w:r>
  </w:p>
  <w:p w:rsidR="00E527AA" w:rsidRDefault="00E527AA" w:rsidP="00E527AA">
    <w:pPr>
      <w:pStyle w:val="Stopka"/>
      <w:jc w:val="center"/>
      <w:rPr>
        <w:rFonts w:ascii="Arial" w:hAnsi="Arial" w:cs="Arial"/>
      </w:rPr>
    </w:pPr>
  </w:p>
  <w:p w:rsidR="000A29DD" w:rsidRDefault="0077538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F18" w:rsidRDefault="00223F18">
      <w:pPr>
        <w:spacing w:after="0" w:line="240" w:lineRule="auto"/>
      </w:pPr>
      <w:r>
        <w:separator/>
      </w:r>
    </w:p>
  </w:footnote>
  <w:footnote w:type="continuationSeparator" w:id="0">
    <w:p w:rsidR="00223F18" w:rsidRDefault="00223F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">
    <w:nsid w:val="0000000C"/>
    <w:multiLevelType w:val="multilevel"/>
    <w:tmpl w:val="0000000C"/>
    <w:name w:val="WWNum4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3">
    <w:nsid w:val="0000000D"/>
    <w:multiLevelType w:val="multilevel"/>
    <w:tmpl w:val="0000000D"/>
    <w:name w:val="WW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1DB4CE3"/>
    <w:multiLevelType w:val="hybridMultilevel"/>
    <w:tmpl w:val="A976962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02843708"/>
    <w:multiLevelType w:val="hybridMultilevel"/>
    <w:tmpl w:val="F378E122"/>
    <w:lvl w:ilvl="0" w:tplc="F44496E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34EFE92">
      <w:start w:val="1"/>
      <w:numFmt w:val="bullet"/>
      <w:lvlText w:val=""/>
      <w:lvlJc w:val="left"/>
      <w:pPr>
        <w:ind w:left="1424" w:hanging="42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32C586F"/>
    <w:multiLevelType w:val="hybridMultilevel"/>
    <w:tmpl w:val="C9FA04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693AED"/>
    <w:multiLevelType w:val="hybridMultilevel"/>
    <w:tmpl w:val="75B88818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7B4289"/>
    <w:multiLevelType w:val="hybridMultilevel"/>
    <w:tmpl w:val="8D1859F0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4C7953"/>
    <w:multiLevelType w:val="hybridMultilevel"/>
    <w:tmpl w:val="72AEE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4E2323"/>
    <w:multiLevelType w:val="hybridMultilevel"/>
    <w:tmpl w:val="4594966C"/>
    <w:lvl w:ilvl="0" w:tplc="444A4E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947395"/>
    <w:multiLevelType w:val="hybridMultilevel"/>
    <w:tmpl w:val="9618A9D4"/>
    <w:lvl w:ilvl="0" w:tplc="BEEA871C">
      <w:start w:val="1"/>
      <w:numFmt w:val="decimal"/>
      <w:lvlText w:val="%1)"/>
      <w:lvlJc w:val="left"/>
      <w:pPr>
        <w:ind w:left="135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070" w:hanging="360"/>
      </w:pPr>
    </w:lvl>
    <w:lvl w:ilvl="2" w:tplc="0415001B">
      <w:start w:val="1"/>
      <w:numFmt w:val="lowerRoman"/>
      <w:lvlText w:val="%3."/>
      <w:lvlJc w:val="right"/>
      <w:pPr>
        <w:ind w:left="2790" w:hanging="180"/>
      </w:pPr>
    </w:lvl>
    <w:lvl w:ilvl="3" w:tplc="0415000F">
      <w:start w:val="1"/>
      <w:numFmt w:val="decimal"/>
      <w:lvlText w:val="%4."/>
      <w:lvlJc w:val="left"/>
      <w:pPr>
        <w:ind w:left="3510" w:hanging="360"/>
      </w:pPr>
    </w:lvl>
    <w:lvl w:ilvl="4" w:tplc="04150019">
      <w:start w:val="1"/>
      <w:numFmt w:val="lowerLetter"/>
      <w:lvlText w:val="%5."/>
      <w:lvlJc w:val="left"/>
      <w:pPr>
        <w:ind w:left="4230" w:hanging="360"/>
      </w:pPr>
    </w:lvl>
    <w:lvl w:ilvl="5" w:tplc="0415001B">
      <w:start w:val="1"/>
      <w:numFmt w:val="lowerRoman"/>
      <w:lvlText w:val="%6."/>
      <w:lvlJc w:val="right"/>
      <w:pPr>
        <w:ind w:left="4950" w:hanging="180"/>
      </w:pPr>
    </w:lvl>
    <w:lvl w:ilvl="6" w:tplc="0415000F">
      <w:start w:val="1"/>
      <w:numFmt w:val="decimal"/>
      <w:lvlText w:val="%7."/>
      <w:lvlJc w:val="left"/>
      <w:pPr>
        <w:ind w:left="5670" w:hanging="360"/>
      </w:pPr>
    </w:lvl>
    <w:lvl w:ilvl="7" w:tplc="04150019">
      <w:start w:val="1"/>
      <w:numFmt w:val="lowerLetter"/>
      <w:lvlText w:val="%8."/>
      <w:lvlJc w:val="left"/>
      <w:pPr>
        <w:ind w:left="6390" w:hanging="360"/>
      </w:pPr>
    </w:lvl>
    <w:lvl w:ilvl="8" w:tplc="0415001B">
      <w:start w:val="1"/>
      <w:numFmt w:val="lowerRoman"/>
      <w:lvlText w:val="%9."/>
      <w:lvlJc w:val="right"/>
      <w:pPr>
        <w:ind w:left="7110" w:hanging="180"/>
      </w:pPr>
    </w:lvl>
  </w:abstractNum>
  <w:abstractNum w:abstractNumId="13">
    <w:nsid w:val="16EC01B8"/>
    <w:multiLevelType w:val="hybridMultilevel"/>
    <w:tmpl w:val="4F8077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9BC71BE"/>
    <w:multiLevelType w:val="hybridMultilevel"/>
    <w:tmpl w:val="2834A630"/>
    <w:lvl w:ilvl="0" w:tplc="A894BA6A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19CC5980"/>
    <w:multiLevelType w:val="hybridMultilevel"/>
    <w:tmpl w:val="8FD8FC48"/>
    <w:lvl w:ilvl="0" w:tplc="FF0069E8">
      <w:start w:val="1"/>
      <w:numFmt w:val="decimal"/>
      <w:lvlText w:val="%1."/>
      <w:lvlJc w:val="left"/>
      <w:pPr>
        <w:ind w:left="795" w:hanging="435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40035A"/>
    <w:multiLevelType w:val="multilevel"/>
    <w:tmpl w:val="7084E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>
    <w:nsid w:val="28243215"/>
    <w:multiLevelType w:val="hybridMultilevel"/>
    <w:tmpl w:val="252A2C1E"/>
    <w:lvl w:ilvl="0" w:tplc="D8FE227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BA8338">
      <w:start w:val="1"/>
      <w:numFmt w:val="lowerLetter"/>
      <w:lvlText w:val="%2)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242866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AC6510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7581992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C010E8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F633D2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A4D836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B2F376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833785A"/>
    <w:multiLevelType w:val="hybridMultilevel"/>
    <w:tmpl w:val="E80E280C"/>
    <w:lvl w:ilvl="0" w:tplc="F44496E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34EFE92">
      <w:start w:val="1"/>
      <w:numFmt w:val="bullet"/>
      <w:lvlText w:val=""/>
      <w:lvlJc w:val="left"/>
      <w:pPr>
        <w:ind w:left="1424" w:hanging="42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28FC1225"/>
    <w:multiLevelType w:val="hybridMultilevel"/>
    <w:tmpl w:val="79D0AF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8143A2"/>
    <w:multiLevelType w:val="hybridMultilevel"/>
    <w:tmpl w:val="BC3AB408"/>
    <w:lvl w:ilvl="0" w:tplc="F44496E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2FEF490">
      <w:numFmt w:val="bullet"/>
      <w:lvlText w:val="•"/>
      <w:lvlJc w:val="left"/>
      <w:pPr>
        <w:ind w:left="1424" w:hanging="42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2EE1187B"/>
    <w:multiLevelType w:val="hybridMultilevel"/>
    <w:tmpl w:val="303E0C24"/>
    <w:lvl w:ilvl="0" w:tplc="FF1A26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A91808"/>
    <w:multiLevelType w:val="hybridMultilevel"/>
    <w:tmpl w:val="51D6172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3852823"/>
    <w:multiLevelType w:val="hybridMultilevel"/>
    <w:tmpl w:val="032E74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3B0859BC"/>
    <w:multiLevelType w:val="hybridMultilevel"/>
    <w:tmpl w:val="B5306DF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EE80F27"/>
    <w:multiLevelType w:val="hybridMultilevel"/>
    <w:tmpl w:val="D7A6AFB0"/>
    <w:lvl w:ilvl="0" w:tplc="808852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0C50D5F"/>
    <w:multiLevelType w:val="multilevel"/>
    <w:tmpl w:val="00000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7">
    <w:nsid w:val="4C30179C"/>
    <w:multiLevelType w:val="hybridMultilevel"/>
    <w:tmpl w:val="A456E86E"/>
    <w:lvl w:ilvl="0" w:tplc="3DAC7C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6C06DC"/>
    <w:multiLevelType w:val="hybridMultilevel"/>
    <w:tmpl w:val="7FD20130"/>
    <w:lvl w:ilvl="0" w:tplc="0B72507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507C681B"/>
    <w:multiLevelType w:val="hybridMultilevel"/>
    <w:tmpl w:val="23F4D51A"/>
    <w:lvl w:ilvl="0" w:tplc="C7628C96">
      <w:start w:val="1"/>
      <w:numFmt w:val="bullet"/>
      <w:lvlText w:val="-"/>
      <w:lvlJc w:val="left"/>
      <w:pPr>
        <w:ind w:left="1080" w:hanging="720"/>
      </w:pPr>
      <w:rPr>
        <w:rFonts w:ascii="Sylfaen" w:hAnsi="Sylfae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A94036"/>
    <w:multiLevelType w:val="hybridMultilevel"/>
    <w:tmpl w:val="1C320B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CE5105"/>
    <w:multiLevelType w:val="multilevel"/>
    <w:tmpl w:val="EDC42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2">
    <w:nsid w:val="64B65C5B"/>
    <w:multiLevelType w:val="hybridMultilevel"/>
    <w:tmpl w:val="962488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976C45"/>
    <w:multiLevelType w:val="hybridMultilevel"/>
    <w:tmpl w:val="05F4C57E"/>
    <w:lvl w:ilvl="0" w:tplc="3DAC7C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86715A"/>
    <w:multiLevelType w:val="hybridMultilevel"/>
    <w:tmpl w:val="B7B887A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0C47103"/>
    <w:multiLevelType w:val="hybridMultilevel"/>
    <w:tmpl w:val="88A6AAFA"/>
    <w:lvl w:ilvl="0" w:tplc="A1EE9732">
      <w:start w:val="3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A50F3D"/>
    <w:multiLevelType w:val="hybridMultilevel"/>
    <w:tmpl w:val="A32097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F15D61"/>
    <w:multiLevelType w:val="hybridMultilevel"/>
    <w:tmpl w:val="423A326C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34"/>
  </w:num>
  <w:num w:numId="3">
    <w:abstractNumId w:val="24"/>
  </w:num>
  <w:num w:numId="4">
    <w:abstractNumId w:val="11"/>
  </w:num>
  <w:num w:numId="5">
    <w:abstractNumId w:val="25"/>
  </w:num>
  <w:num w:numId="6">
    <w:abstractNumId w:val="22"/>
  </w:num>
  <w:num w:numId="7">
    <w:abstractNumId w:val="17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32"/>
  </w:num>
  <w:num w:numId="11">
    <w:abstractNumId w:val="20"/>
  </w:num>
  <w:num w:numId="12">
    <w:abstractNumId w:val="6"/>
  </w:num>
  <w:num w:numId="13">
    <w:abstractNumId w:val="18"/>
  </w:num>
  <w:num w:numId="14">
    <w:abstractNumId w:val="10"/>
  </w:num>
  <w:num w:numId="15">
    <w:abstractNumId w:val="5"/>
  </w:num>
  <w:num w:numId="16">
    <w:abstractNumId w:val="9"/>
  </w:num>
  <w:num w:numId="17">
    <w:abstractNumId w:val="8"/>
  </w:num>
  <w:num w:numId="18">
    <w:abstractNumId w:val="29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</w:num>
  <w:num w:numId="31">
    <w:abstractNumId w:val="4"/>
  </w:num>
  <w:num w:numId="32">
    <w:abstractNumId w:val="2"/>
  </w:num>
  <w:num w:numId="33">
    <w:abstractNumId w:val="1"/>
  </w:num>
  <w:num w:numId="34">
    <w:abstractNumId w:val="4"/>
  </w:num>
  <w:num w:numId="35">
    <w:abstractNumId w:val="26"/>
  </w:num>
  <w:num w:numId="36">
    <w:abstractNumId w:val="3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 w:numId="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16"/>
  </w:num>
  <w:num w:numId="42">
    <w:abstractNumId w:val="3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B2B"/>
    <w:rsid w:val="00094B3E"/>
    <w:rsid w:val="000952E3"/>
    <w:rsid w:val="000B3017"/>
    <w:rsid w:val="000E1996"/>
    <w:rsid w:val="001469D9"/>
    <w:rsid w:val="00150758"/>
    <w:rsid w:val="001E0EE8"/>
    <w:rsid w:val="001E1BCF"/>
    <w:rsid w:val="00223F18"/>
    <w:rsid w:val="00252FE4"/>
    <w:rsid w:val="0025464D"/>
    <w:rsid w:val="00280580"/>
    <w:rsid w:val="00286114"/>
    <w:rsid w:val="00286E1A"/>
    <w:rsid w:val="002F3016"/>
    <w:rsid w:val="00307BF6"/>
    <w:rsid w:val="003172F3"/>
    <w:rsid w:val="0033455D"/>
    <w:rsid w:val="00350204"/>
    <w:rsid w:val="00351B26"/>
    <w:rsid w:val="003C0F0B"/>
    <w:rsid w:val="00451908"/>
    <w:rsid w:val="00493D02"/>
    <w:rsid w:val="004E2972"/>
    <w:rsid w:val="00516DBB"/>
    <w:rsid w:val="00540354"/>
    <w:rsid w:val="005464DE"/>
    <w:rsid w:val="00573D81"/>
    <w:rsid w:val="005D1C12"/>
    <w:rsid w:val="005D2D29"/>
    <w:rsid w:val="005F6CE7"/>
    <w:rsid w:val="00633E08"/>
    <w:rsid w:val="00663424"/>
    <w:rsid w:val="006731A6"/>
    <w:rsid w:val="006878D3"/>
    <w:rsid w:val="00775384"/>
    <w:rsid w:val="007A354E"/>
    <w:rsid w:val="007A7568"/>
    <w:rsid w:val="00877FE8"/>
    <w:rsid w:val="0088375E"/>
    <w:rsid w:val="00911D57"/>
    <w:rsid w:val="009177BD"/>
    <w:rsid w:val="00A00D8A"/>
    <w:rsid w:val="00A076B6"/>
    <w:rsid w:val="00AE0E62"/>
    <w:rsid w:val="00B62B2B"/>
    <w:rsid w:val="00BB22BE"/>
    <w:rsid w:val="00BC3B0A"/>
    <w:rsid w:val="00C21768"/>
    <w:rsid w:val="00C46F58"/>
    <w:rsid w:val="00C57105"/>
    <w:rsid w:val="00C85ABF"/>
    <w:rsid w:val="00CB4448"/>
    <w:rsid w:val="00D33652"/>
    <w:rsid w:val="00D33779"/>
    <w:rsid w:val="00D36C9B"/>
    <w:rsid w:val="00DB21CC"/>
    <w:rsid w:val="00DD2E8B"/>
    <w:rsid w:val="00DF55D4"/>
    <w:rsid w:val="00E273F8"/>
    <w:rsid w:val="00E33700"/>
    <w:rsid w:val="00E406B1"/>
    <w:rsid w:val="00E527AA"/>
    <w:rsid w:val="00EB3A5F"/>
    <w:rsid w:val="00F0693C"/>
    <w:rsid w:val="00F45EF1"/>
    <w:rsid w:val="00F808BB"/>
    <w:rsid w:val="00F90FAE"/>
    <w:rsid w:val="00FA3EB8"/>
    <w:rsid w:val="00FA73B7"/>
    <w:rsid w:val="00FD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2972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B22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22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4E2972"/>
    <w:pPr>
      <w:keepNext/>
      <w:spacing w:after="240" w:line="240" w:lineRule="auto"/>
      <w:jc w:val="center"/>
      <w:outlineLvl w:val="4"/>
    </w:pPr>
    <w:rPr>
      <w:rFonts w:ascii="Times New Roman" w:hAnsi="Times New Roman"/>
      <w:b/>
      <w:sz w:val="56"/>
      <w:szCs w:val="20"/>
    </w:rPr>
  </w:style>
  <w:style w:type="paragraph" w:styleId="Nagwek6">
    <w:name w:val="heading 6"/>
    <w:basedOn w:val="Normalny"/>
    <w:next w:val="Normalny"/>
    <w:link w:val="Nagwek6Znak"/>
    <w:qFormat/>
    <w:rsid w:val="004E2972"/>
    <w:pPr>
      <w:spacing w:before="240" w:after="60" w:line="240" w:lineRule="auto"/>
      <w:outlineLvl w:val="5"/>
    </w:pPr>
    <w:rPr>
      <w:rFonts w:ascii="Times New Roman" w:hAnsi="Times New Roman"/>
      <w:i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4E2972"/>
    <w:rPr>
      <w:rFonts w:ascii="Times New Roman" w:eastAsia="Times New Roman" w:hAnsi="Times New Roman" w:cs="Times New Roman"/>
      <w:b/>
      <w:sz w:val="5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E2972"/>
    <w:rPr>
      <w:rFonts w:ascii="Times New Roman" w:eastAsia="Times New Roman" w:hAnsi="Times New Roman" w:cs="Times New Roman"/>
      <w:i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4E2972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4E297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E2972"/>
    <w:pPr>
      <w:tabs>
        <w:tab w:val="left" w:pos="397"/>
        <w:tab w:val="left" w:pos="567"/>
      </w:tabs>
      <w:overflowPunct w:val="0"/>
      <w:autoSpaceDE w:val="0"/>
      <w:autoSpaceDN w:val="0"/>
      <w:adjustRightInd w:val="0"/>
      <w:jc w:val="both"/>
      <w:textAlignment w:val="baseline"/>
    </w:pPr>
    <w:rPr>
      <w:position w:val="6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E2972"/>
    <w:rPr>
      <w:rFonts w:ascii="Calibri" w:eastAsia="Times New Roman" w:hAnsi="Calibri" w:cs="Times New Roman"/>
      <w:position w:val="6"/>
      <w:szCs w:val="20"/>
      <w:lang w:eastAsia="ar-SA"/>
    </w:rPr>
  </w:style>
  <w:style w:type="paragraph" w:styleId="Stopka">
    <w:name w:val="footer"/>
    <w:basedOn w:val="Normalny"/>
    <w:link w:val="StopkaZnak"/>
    <w:rsid w:val="004E2972"/>
    <w:pPr>
      <w:tabs>
        <w:tab w:val="center" w:pos="4536"/>
        <w:tab w:val="right" w:pos="9072"/>
      </w:tabs>
    </w:pPr>
    <w:rPr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rsid w:val="004E2972"/>
    <w:rPr>
      <w:rFonts w:ascii="Calibri" w:eastAsia="Times New Roman" w:hAnsi="Calibri" w:cs="Times New Roman"/>
      <w:szCs w:val="20"/>
      <w:lang w:eastAsia="ar-SA"/>
    </w:rPr>
  </w:style>
  <w:style w:type="character" w:styleId="Numerstrony">
    <w:name w:val="page number"/>
    <w:basedOn w:val="Domylnaczcionkaakapitu"/>
    <w:rsid w:val="004E2972"/>
  </w:style>
  <w:style w:type="character" w:styleId="Hipercze">
    <w:name w:val="Hyperlink"/>
    <w:rsid w:val="004E2972"/>
    <w:rPr>
      <w:color w:val="0563C1"/>
      <w:u w:val="single"/>
    </w:rPr>
  </w:style>
  <w:style w:type="paragraph" w:styleId="Nagwek">
    <w:name w:val="header"/>
    <w:basedOn w:val="Normalny"/>
    <w:link w:val="NagwekZnak"/>
    <w:rsid w:val="004E29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E297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Punkt 1.1"/>
    <w:basedOn w:val="Normalny"/>
    <w:link w:val="AkapitzlistZnak"/>
    <w:uiPriority w:val="34"/>
    <w:qFormat/>
    <w:rsid w:val="00540354"/>
    <w:pPr>
      <w:widowControl w:val="0"/>
      <w:spacing w:after="0" w:line="240" w:lineRule="auto"/>
      <w:ind w:left="720"/>
      <w:contextualSpacing/>
    </w:pPr>
    <w:rPr>
      <w:rFonts w:eastAsia="Calibri"/>
      <w:lang w:val="en-US" w:eastAsia="en-US"/>
    </w:rPr>
  </w:style>
  <w:style w:type="character" w:customStyle="1" w:styleId="AkapitzlistZnak">
    <w:name w:val="Akapit z listą Znak"/>
    <w:aliases w:val="Punkt 1.1 Znak"/>
    <w:link w:val="Akapitzlist"/>
    <w:uiPriority w:val="34"/>
    <w:rsid w:val="00540354"/>
    <w:rPr>
      <w:rFonts w:ascii="Calibri" w:eastAsia="Calibri" w:hAnsi="Calibri" w:cs="Times New Roman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BB22B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22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7AA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Zawartotabeli">
    <w:name w:val="Zawartość tabeli"/>
    <w:basedOn w:val="Normalny"/>
    <w:rsid w:val="00E527AA"/>
    <w:pPr>
      <w:suppressLineNumbers/>
      <w:suppressAutoHyphens/>
      <w:spacing w:after="0" w:line="240" w:lineRule="auto"/>
    </w:pPr>
    <w:rPr>
      <w:rFonts w:ascii="Times New Roman" w:hAnsi="Times New Roman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E527AA"/>
    <w:pPr>
      <w:suppressAutoHyphens/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zh-CN"/>
    </w:rPr>
  </w:style>
  <w:style w:type="paragraph" w:customStyle="1" w:styleId="Tekstwstpniesformatowany">
    <w:name w:val="Tekst wstępnie sformatowany"/>
    <w:basedOn w:val="Normalny"/>
    <w:qFormat/>
    <w:rsid w:val="00D33652"/>
    <w:pPr>
      <w:suppressAutoHyphens/>
      <w:spacing w:after="0" w:line="240" w:lineRule="auto"/>
    </w:pPr>
    <w:rPr>
      <w:rFonts w:ascii="Liberation Mono" w:eastAsia="NSimSun" w:hAnsi="Liberation Mono" w:cs="Liberation Mono"/>
      <w:sz w:val="20"/>
      <w:szCs w:val="20"/>
      <w:lang w:eastAsia="zh-CN"/>
    </w:rPr>
  </w:style>
  <w:style w:type="paragraph" w:customStyle="1" w:styleId="Default">
    <w:name w:val="Default"/>
    <w:rsid w:val="00C57105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2972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B22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22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4E2972"/>
    <w:pPr>
      <w:keepNext/>
      <w:spacing w:after="240" w:line="240" w:lineRule="auto"/>
      <w:jc w:val="center"/>
      <w:outlineLvl w:val="4"/>
    </w:pPr>
    <w:rPr>
      <w:rFonts w:ascii="Times New Roman" w:hAnsi="Times New Roman"/>
      <w:b/>
      <w:sz w:val="56"/>
      <w:szCs w:val="20"/>
    </w:rPr>
  </w:style>
  <w:style w:type="paragraph" w:styleId="Nagwek6">
    <w:name w:val="heading 6"/>
    <w:basedOn w:val="Normalny"/>
    <w:next w:val="Normalny"/>
    <w:link w:val="Nagwek6Znak"/>
    <w:qFormat/>
    <w:rsid w:val="004E2972"/>
    <w:pPr>
      <w:spacing w:before="240" w:after="60" w:line="240" w:lineRule="auto"/>
      <w:outlineLvl w:val="5"/>
    </w:pPr>
    <w:rPr>
      <w:rFonts w:ascii="Times New Roman" w:hAnsi="Times New Roman"/>
      <w:i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4E2972"/>
    <w:rPr>
      <w:rFonts w:ascii="Times New Roman" w:eastAsia="Times New Roman" w:hAnsi="Times New Roman" w:cs="Times New Roman"/>
      <w:b/>
      <w:sz w:val="5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E2972"/>
    <w:rPr>
      <w:rFonts w:ascii="Times New Roman" w:eastAsia="Times New Roman" w:hAnsi="Times New Roman" w:cs="Times New Roman"/>
      <w:i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4E2972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4E297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E2972"/>
    <w:pPr>
      <w:tabs>
        <w:tab w:val="left" w:pos="397"/>
        <w:tab w:val="left" w:pos="567"/>
      </w:tabs>
      <w:overflowPunct w:val="0"/>
      <w:autoSpaceDE w:val="0"/>
      <w:autoSpaceDN w:val="0"/>
      <w:adjustRightInd w:val="0"/>
      <w:jc w:val="both"/>
      <w:textAlignment w:val="baseline"/>
    </w:pPr>
    <w:rPr>
      <w:position w:val="6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E2972"/>
    <w:rPr>
      <w:rFonts w:ascii="Calibri" w:eastAsia="Times New Roman" w:hAnsi="Calibri" w:cs="Times New Roman"/>
      <w:position w:val="6"/>
      <w:szCs w:val="20"/>
      <w:lang w:eastAsia="ar-SA"/>
    </w:rPr>
  </w:style>
  <w:style w:type="paragraph" w:styleId="Stopka">
    <w:name w:val="footer"/>
    <w:basedOn w:val="Normalny"/>
    <w:link w:val="StopkaZnak"/>
    <w:rsid w:val="004E2972"/>
    <w:pPr>
      <w:tabs>
        <w:tab w:val="center" w:pos="4536"/>
        <w:tab w:val="right" w:pos="9072"/>
      </w:tabs>
    </w:pPr>
    <w:rPr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rsid w:val="004E2972"/>
    <w:rPr>
      <w:rFonts w:ascii="Calibri" w:eastAsia="Times New Roman" w:hAnsi="Calibri" w:cs="Times New Roman"/>
      <w:szCs w:val="20"/>
      <w:lang w:eastAsia="ar-SA"/>
    </w:rPr>
  </w:style>
  <w:style w:type="character" w:styleId="Numerstrony">
    <w:name w:val="page number"/>
    <w:basedOn w:val="Domylnaczcionkaakapitu"/>
    <w:rsid w:val="004E2972"/>
  </w:style>
  <w:style w:type="character" w:styleId="Hipercze">
    <w:name w:val="Hyperlink"/>
    <w:rsid w:val="004E2972"/>
    <w:rPr>
      <w:color w:val="0563C1"/>
      <w:u w:val="single"/>
    </w:rPr>
  </w:style>
  <w:style w:type="paragraph" w:styleId="Nagwek">
    <w:name w:val="header"/>
    <w:basedOn w:val="Normalny"/>
    <w:link w:val="NagwekZnak"/>
    <w:rsid w:val="004E29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E297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Punkt 1.1"/>
    <w:basedOn w:val="Normalny"/>
    <w:link w:val="AkapitzlistZnak"/>
    <w:uiPriority w:val="34"/>
    <w:qFormat/>
    <w:rsid w:val="00540354"/>
    <w:pPr>
      <w:widowControl w:val="0"/>
      <w:spacing w:after="0" w:line="240" w:lineRule="auto"/>
      <w:ind w:left="720"/>
      <w:contextualSpacing/>
    </w:pPr>
    <w:rPr>
      <w:rFonts w:eastAsia="Calibri"/>
      <w:lang w:val="en-US" w:eastAsia="en-US"/>
    </w:rPr>
  </w:style>
  <w:style w:type="character" w:customStyle="1" w:styleId="AkapitzlistZnak">
    <w:name w:val="Akapit z listą Znak"/>
    <w:aliases w:val="Punkt 1.1 Znak"/>
    <w:link w:val="Akapitzlist"/>
    <w:uiPriority w:val="34"/>
    <w:rsid w:val="00540354"/>
    <w:rPr>
      <w:rFonts w:ascii="Calibri" w:eastAsia="Calibri" w:hAnsi="Calibri" w:cs="Times New Roman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BB22B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22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7AA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Zawartotabeli">
    <w:name w:val="Zawartość tabeli"/>
    <w:basedOn w:val="Normalny"/>
    <w:rsid w:val="00E527AA"/>
    <w:pPr>
      <w:suppressLineNumbers/>
      <w:suppressAutoHyphens/>
      <w:spacing w:after="0" w:line="240" w:lineRule="auto"/>
    </w:pPr>
    <w:rPr>
      <w:rFonts w:ascii="Times New Roman" w:hAnsi="Times New Roman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E527AA"/>
    <w:pPr>
      <w:suppressAutoHyphens/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zh-CN"/>
    </w:rPr>
  </w:style>
  <w:style w:type="paragraph" w:customStyle="1" w:styleId="Tekstwstpniesformatowany">
    <w:name w:val="Tekst wstępnie sformatowany"/>
    <w:basedOn w:val="Normalny"/>
    <w:qFormat/>
    <w:rsid w:val="00D33652"/>
    <w:pPr>
      <w:suppressAutoHyphens/>
      <w:spacing w:after="0" w:line="240" w:lineRule="auto"/>
    </w:pPr>
    <w:rPr>
      <w:rFonts w:ascii="Liberation Mono" w:eastAsia="NSimSun" w:hAnsi="Liberation Mono" w:cs="Liberation Mono"/>
      <w:sz w:val="20"/>
      <w:szCs w:val="20"/>
      <w:lang w:eastAsia="zh-CN"/>
    </w:rPr>
  </w:style>
  <w:style w:type="paragraph" w:customStyle="1" w:styleId="Default">
    <w:name w:val="Default"/>
    <w:rsid w:val="00C57105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iodo@pk.edu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zampub@pk.edu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k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mpub@pk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10</Pages>
  <Words>3411</Words>
  <Characters>20469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Banach</dc:creator>
  <cp:lastModifiedBy>Sylwia Banach</cp:lastModifiedBy>
  <cp:revision>33</cp:revision>
  <cp:lastPrinted>2020-12-10T09:54:00Z</cp:lastPrinted>
  <dcterms:created xsi:type="dcterms:W3CDTF">2020-12-08T12:00:00Z</dcterms:created>
  <dcterms:modified xsi:type="dcterms:W3CDTF">2020-12-10T09:56:00Z</dcterms:modified>
</cp:coreProperties>
</file>