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CAC8D" w14:textId="77777777" w:rsidR="004111EA" w:rsidRPr="001137BA" w:rsidRDefault="004111EA" w:rsidP="004111EA">
      <w:pPr>
        <w:pStyle w:val="Tekstpodstawowy"/>
        <w:jc w:val="center"/>
        <w:rPr>
          <w:b/>
          <w:sz w:val="22"/>
          <w:szCs w:val="22"/>
        </w:rPr>
      </w:pPr>
      <w:bookmarkStart w:id="0" w:name="_Toc468124518"/>
      <w:bookmarkStart w:id="1" w:name="_Hlk30583643"/>
      <w:r w:rsidRPr="001137BA">
        <w:rPr>
          <w:b/>
          <w:sz w:val="36"/>
          <w:szCs w:val="36"/>
        </w:rPr>
        <w:t xml:space="preserve">Umowa </w:t>
      </w:r>
      <w:r w:rsidRPr="001137BA">
        <w:rPr>
          <w:b/>
          <w:sz w:val="36"/>
          <w:szCs w:val="36"/>
        </w:rPr>
        <w:br/>
        <w:t>powierzenia przetwarzania danych osobowych</w:t>
      </w:r>
      <w:r w:rsidRPr="001137BA">
        <w:rPr>
          <w:b/>
        </w:rPr>
        <w:br/>
      </w:r>
      <w:r w:rsidRPr="001137BA">
        <w:rPr>
          <w:b/>
          <w:sz w:val="22"/>
          <w:szCs w:val="22"/>
        </w:rPr>
        <w:t xml:space="preserve">stanowiąca uzupełnienie Umowy </w:t>
      </w:r>
      <w:r w:rsidRPr="001137BA">
        <w:rPr>
          <w:b/>
          <w:bCs/>
          <w:sz w:val="22"/>
          <w:szCs w:val="22"/>
        </w:rPr>
        <w:t>....................</w:t>
      </w:r>
    </w:p>
    <w:p w14:paraId="0FF48753" w14:textId="77777777" w:rsidR="004111EA" w:rsidRPr="001137BA" w:rsidRDefault="004111EA" w:rsidP="004111EA">
      <w:pPr>
        <w:pStyle w:val="Tekstpodstawowy"/>
        <w:jc w:val="center"/>
        <w:rPr>
          <w:sz w:val="22"/>
          <w:szCs w:val="22"/>
        </w:rPr>
      </w:pPr>
      <w:r w:rsidRPr="001137BA">
        <w:rPr>
          <w:sz w:val="22"/>
          <w:szCs w:val="22"/>
        </w:rPr>
        <w:t xml:space="preserve">zawarta w dniu </w:t>
      </w:r>
      <w:r w:rsidRPr="001137BA">
        <w:rPr>
          <w:bCs/>
          <w:sz w:val="22"/>
          <w:szCs w:val="22"/>
        </w:rPr>
        <w:t xml:space="preserve">.................... </w:t>
      </w:r>
      <w:r w:rsidRPr="001137BA">
        <w:rPr>
          <w:sz w:val="22"/>
          <w:szCs w:val="22"/>
        </w:rPr>
        <w:t xml:space="preserve">w </w:t>
      </w:r>
      <w:r w:rsidRPr="001137BA">
        <w:rPr>
          <w:bCs/>
          <w:sz w:val="22"/>
          <w:szCs w:val="22"/>
        </w:rPr>
        <w:t xml:space="preserve">...................., </w:t>
      </w:r>
      <w:r w:rsidRPr="001137BA">
        <w:rPr>
          <w:sz w:val="22"/>
          <w:szCs w:val="22"/>
        </w:rPr>
        <w:t>pomiędzy:</w:t>
      </w:r>
    </w:p>
    <w:p w14:paraId="32F8366C" w14:textId="77777777" w:rsidR="004111EA" w:rsidRPr="001137BA" w:rsidRDefault="004111EA" w:rsidP="004111EA">
      <w:pPr>
        <w:pStyle w:val="Tekstpodstawowy"/>
        <w:jc w:val="center"/>
        <w:rPr>
          <w:sz w:val="22"/>
          <w:szCs w:val="22"/>
        </w:rPr>
      </w:pPr>
    </w:p>
    <w:p w14:paraId="774C9AB5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  <w:r w:rsidRPr="001137BA">
        <w:rPr>
          <w:sz w:val="22"/>
          <w:szCs w:val="22"/>
        </w:rPr>
        <w:t>Gminą Pokrzywnica, z siedzibą Aleja Jana Pawła II 1, 06-121 Pokrzywnica, reprezentowana przez Adama Dariusza Rachubę – Wójta Gminy Pokrzywnica (zwanego dalej „</w:t>
      </w:r>
      <w:r w:rsidRPr="001137BA">
        <w:rPr>
          <w:b/>
          <w:bCs/>
          <w:sz w:val="22"/>
          <w:szCs w:val="22"/>
        </w:rPr>
        <w:t>Administratorem</w:t>
      </w:r>
      <w:r w:rsidRPr="001137BA">
        <w:rPr>
          <w:sz w:val="22"/>
          <w:szCs w:val="22"/>
        </w:rPr>
        <w:t>”)</w:t>
      </w:r>
    </w:p>
    <w:p w14:paraId="50D80AEA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  <w:r w:rsidRPr="001137BA">
        <w:rPr>
          <w:sz w:val="22"/>
          <w:szCs w:val="22"/>
        </w:rPr>
        <w:t>A</w:t>
      </w:r>
    </w:p>
    <w:p w14:paraId="0B2781E9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  <w:r w:rsidRPr="001137BA">
        <w:rPr>
          <w:sz w:val="22"/>
          <w:szCs w:val="22"/>
        </w:rPr>
        <w:t>………………………, z siedzibą ……………………………………, reprezentowana przez ……………………………………………………………. (zwanego dalej „</w:t>
      </w:r>
      <w:r w:rsidRPr="001137BA">
        <w:rPr>
          <w:b/>
          <w:bCs/>
          <w:sz w:val="22"/>
          <w:szCs w:val="22"/>
        </w:rPr>
        <w:t>Przetwarzającym</w:t>
      </w:r>
      <w:r w:rsidRPr="001137BA">
        <w:rPr>
          <w:sz w:val="22"/>
          <w:szCs w:val="22"/>
        </w:rPr>
        <w:t>”)</w:t>
      </w:r>
    </w:p>
    <w:p w14:paraId="05AF8564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  <w:r w:rsidRPr="001137BA">
        <w:rPr>
          <w:sz w:val="22"/>
          <w:szCs w:val="22"/>
        </w:rPr>
        <w:t>(dalej łącznie jako: „</w:t>
      </w:r>
      <w:r w:rsidRPr="001137BA">
        <w:rPr>
          <w:b/>
          <w:bCs/>
          <w:sz w:val="22"/>
          <w:szCs w:val="22"/>
        </w:rPr>
        <w:t>Strony</w:t>
      </w:r>
      <w:r w:rsidRPr="001137BA">
        <w:rPr>
          <w:sz w:val="22"/>
          <w:szCs w:val="22"/>
        </w:rPr>
        <w:t>”)</w:t>
      </w:r>
    </w:p>
    <w:p w14:paraId="399CF437" w14:textId="77777777" w:rsidR="004111EA" w:rsidRPr="001137BA" w:rsidRDefault="004111EA" w:rsidP="004111EA">
      <w:pPr>
        <w:pStyle w:val="Tekstpodstawowy"/>
        <w:rPr>
          <w:sz w:val="22"/>
          <w:szCs w:val="22"/>
        </w:rPr>
      </w:pPr>
    </w:p>
    <w:p w14:paraId="5551C63C" w14:textId="77777777" w:rsidR="004111EA" w:rsidRPr="001137BA" w:rsidRDefault="004111EA" w:rsidP="004111EA">
      <w:pPr>
        <w:pStyle w:val="Tekstpodstawowy"/>
        <w:jc w:val="center"/>
        <w:rPr>
          <w:sz w:val="22"/>
          <w:szCs w:val="22"/>
        </w:rPr>
      </w:pPr>
      <w:bookmarkStart w:id="2" w:name="_Hlk33539517"/>
      <w:r w:rsidRPr="001137BA">
        <w:rPr>
          <w:sz w:val="22"/>
          <w:szCs w:val="22"/>
        </w:rPr>
        <w:t>§ 1</w:t>
      </w:r>
    </w:p>
    <w:p w14:paraId="3D2EC6FC" w14:textId="77777777" w:rsidR="004111EA" w:rsidRPr="001137BA" w:rsidRDefault="004111EA" w:rsidP="004111EA">
      <w:pPr>
        <w:pStyle w:val="Tekstpodstawowy"/>
        <w:jc w:val="center"/>
        <w:rPr>
          <w:sz w:val="22"/>
          <w:szCs w:val="22"/>
        </w:rPr>
      </w:pPr>
      <w:r w:rsidRPr="001137BA">
        <w:rPr>
          <w:sz w:val="22"/>
          <w:szCs w:val="22"/>
        </w:rPr>
        <w:t>Postanowienia wstępne</w:t>
      </w:r>
    </w:p>
    <w:p w14:paraId="46948D8F" w14:textId="77777777" w:rsidR="004111EA" w:rsidRPr="001137BA" w:rsidRDefault="004111EA" w:rsidP="004111EA">
      <w:pPr>
        <w:pStyle w:val="Tekstpodstawowy"/>
        <w:numPr>
          <w:ilvl w:val="0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Strony zawarły umowę </w:t>
      </w:r>
      <w:r w:rsidRPr="001137BA">
        <w:rPr>
          <w:bCs/>
          <w:sz w:val="22"/>
          <w:szCs w:val="22"/>
        </w:rPr>
        <w:t xml:space="preserve">.................... </w:t>
      </w:r>
      <w:r w:rsidRPr="001137BA">
        <w:rPr>
          <w:sz w:val="22"/>
          <w:szCs w:val="22"/>
        </w:rPr>
        <w:t>(„</w:t>
      </w:r>
      <w:r w:rsidRPr="001137BA">
        <w:rPr>
          <w:b/>
          <w:bCs/>
          <w:sz w:val="22"/>
          <w:szCs w:val="22"/>
        </w:rPr>
        <w:t>Umowa Podstawowa</w:t>
      </w:r>
      <w:r w:rsidRPr="001137BA">
        <w:rPr>
          <w:sz w:val="22"/>
          <w:szCs w:val="22"/>
        </w:rPr>
        <w:t>”), w związku, z wykonywaniem której Administrator powierzy Przetwarzającemu przetwarzanie danych osobowych w zakresie określonym Umową;</w:t>
      </w:r>
    </w:p>
    <w:p w14:paraId="4C0782E3" w14:textId="77777777" w:rsidR="004111EA" w:rsidRPr="001137BA" w:rsidRDefault="004111EA" w:rsidP="004111EA">
      <w:pPr>
        <w:pStyle w:val="Tekstpodstawowy"/>
        <w:numPr>
          <w:ilvl w:val="0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Celem Umowy jest ustalenie warunków, na jakich Przetwarzający wykonuje operacje przetwarzania Danych Osobowych w imieniu Administratora;</w:t>
      </w:r>
    </w:p>
    <w:p w14:paraId="5735136F" w14:textId="77777777" w:rsidR="004111EA" w:rsidRPr="001137BA" w:rsidRDefault="004111EA" w:rsidP="004111EA">
      <w:pPr>
        <w:pStyle w:val="Tekstpodstawowy"/>
        <w:numPr>
          <w:ilvl w:val="0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color w:val="212121"/>
          <w:sz w:val="22"/>
          <w:szCs w:val="22"/>
        </w:rPr>
        <w:t xml:space="preserve">Strony zawierając Umowę dążą do takiego uregulowania zasad przetwarzania Danych Osobowych, aby odpowiadały one w pełni postanowieniom </w:t>
      </w:r>
      <w:r w:rsidRPr="001137BA">
        <w:rPr>
          <w:sz w:val="22"/>
          <w:szCs w:val="22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1137BA">
        <w:rPr>
          <w:sz w:val="22"/>
          <w:szCs w:val="22"/>
        </w:rPr>
        <w:t>Dz.Urz</w:t>
      </w:r>
      <w:proofErr w:type="spellEnd"/>
      <w:r w:rsidRPr="001137BA">
        <w:rPr>
          <w:sz w:val="22"/>
          <w:szCs w:val="22"/>
        </w:rPr>
        <w:t xml:space="preserve">. UE L 119, s. 1) – dalej </w:t>
      </w:r>
      <w:r w:rsidRPr="001137BA">
        <w:rPr>
          <w:b/>
          <w:sz w:val="22"/>
          <w:szCs w:val="22"/>
        </w:rPr>
        <w:t>RODO</w:t>
      </w:r>
      <w:r w:rsidRPr="001137BA">
        <w:rPr>
          <w:sz w:val="22"/>
          <w:szCs w:val="22"/>
        </w:rPr>
        <w:t>.</w:t>
      </w:r>
      <w:r w:rsidRPr="001137BA">
        <w:rPr>
          <w:color w:val="212121"/>
          <w:sz w:val="22"/>
          <w:szCs w:val="22"/>
        </w:rPr>
        <w:t xml:space="preserve"> </w:t>
      </w:r>
    </w:p>
    <w:p w14:paraId="2A37626A" w14:textId="77777777" w:rsidR="004111EA" w:rsidRPr="001137BA" w:rsidRDefault="004111EA" w:rsidP="004111EA">
      <w:pPr>
        <w:pStyle w:val="Tekstpodstawowy"/>
        <w:ind w:left="720"/>
        <w:rPr>
          <w:sz w:val="22"/>
          <w:szCs w:val="22"/>
        </w:rPr>
      </w:pPr>
    </w:p>
    <w:p w14:paraId="29C75539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3" w:name="_Toc505032484"/>
      <w:r w:rsidRPr="001137BA">
        <w:rPr>
          <w:rStyle w:val="Pogrubienie"/>
        </w:rPr>
        <w:t>§ 2</w:t>
      </w:r>
    </w:p>
    <w:p w14:paraId="5F1D47F1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Opis Przetwarzania</w:t>
      </w:r>
      <w:bookmarkEnd w:id="3"/>
      <w:r w:rsidRPr="001137BA">
        <w:rPr>
          <w:rStyle w:val="Pogrubienie"/>
        </w:rPr>
        <w:t xml:space="preserve"> </w:t>
      </w:r>
      <w:r w:rsidRPr="001137BA">
        <w:t>[art. 28 ust. 3 RODO]</w:t>
      </w:r>
    </w:p>
    <w:p w14:paraId="015DD966" w14:textId="77777777" w:rsidR="004111EA" w:rsidRPr="001137BA" w:rsidRDefault="004111EA" w:rsidP="004111EA">
      <w:pPr>
        <w:pStyle w:val="Tekstpodstawowy"/>
        <w:numPr>
          <w:ilvl w:val="1"/>
          <w:numId w:val="2"/>
        </w:numPr>
        <w:spacing w:after="0" w:line="240" w:lineRule="auto"/>
        <w:ind w:left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Na warunkach określonych niniejszą Umową oraz Umową Podstawową, Rozporządzeniem oraz z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innymi przepisami prawa powszechnie obowiązującego, które chronią prawa osób, których dane dotyczą Administrator powierza Przetwarzającemu przetwarzanie (w rozumieniu RODO) dalej opisanych Danych Osobowych. </w:t>
      </w:r>
    </w:p>
    <w:p w14:paraId="0869C04D" w14:textId="77777777" w:rsidR="004111EA" w:rsidRPr="001137BA" w:rsidRDefault="004111EA" w:rsidP="004111EA">
      <w:pPr>
        <w:pStyle w:val="Tekstpodstawowy"/>
        <w:numPr>
          <w:ilvl w:val="1"/>
          <w:numId w:val="2"/>
        </w:numPr>
        <w:spacing w:after="0" w:line="240" w:lineRule="auto"/>
        <w:ind w:left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Przetwarzanie będzie wykonywane w okresie obowiązywania Umowy Podstawowej.</w:t>
      </w:r>
    </w:p>
    <w:p w14:paraId="5C02FDD3" w14:textId="77777777" w:rsidR="004111EA" w:rsidRPr="001137BA" w:rsidRDefault="004111EA" w:rsidP="004111EA">
      <w:pPr>
        <w:pStyle w:val="Tekstpodstawowy"/>
        <w:numPr>
          <w:ilvl w:val="1"/>
          <w:numId w:val="2"/>
        </w:numPr>
        <w:spacing w:after="0" w:line="240" w:lineRule="auto"/>
        <w:ind w:left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Charakter i cel przetwarzania wynikają z Umowy Podstawowej. W szczególności:</w:t>
      </w:r>
    </w:p>
    <w:p w14:paraId="79D0614D" w14:textId="77777777" w:rsidR="004111EA" w:rsidRPr="001137BA" w:rsidRDefault="004111EA" w:rsidP="004111EA">
      <w:pPr>
        <w:pStyle w:val="Tekstpodstawowy"/>
        <w:numPr>
          <w:ilvl w:val="2"/>
          <w:numId w:val="2"/>
        </w:numPr>
        <w:spacing w:after="0" w:line="240" w:lineRule="auto"/>
        <w:ind w:left="993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charakter - przetwarzanie odbywa się w sposób ciągły i odbywać się będzie w formie elektronicznej lub papierowej poprzez wykonywanie wszystkich czynności (operacji na danych osobowych) uzasadnionych wykonywaniem i realizacją Umowy Podstawowej, zaś </w:t>
      </w:r>
    </w:p>
    <w:p w14:paraId="4A31C0CE" w14:textId="345CB75B" w:rsidR="004111EA" w:rsidRPr="00D54709" w:rsidRDefault="004111EA" w:rsidP="004111EA">
      <w:pPr>
        <w:pStyle w:val="Tekstpodstawowy"/>
        <w:numPr>
          <w:ilvl w:val="2"/>
          <w:numId w:val="2"/>
        </w:numPr>
        <w:spacing w:after="0" w:line="240" w:lineRule="auto"/>
        <w:ind w:left="993"/>
        <w:jc w:val="both"/>
        <w:rPr>
          <w:sz w:val="22"/>
          <w:szCs w:val="22"/>
        </w:rPr>
      </w:pPr>
      <w:r w:rsidRPr="00D54709">
        <w:rPr>
          <w:sz w:val="22"/>
          <w:szCs w:val="22"/>
        </w:rPr>
        <w:t xml:space="preserve">celem przetwarzania jest </w:t>
      </w:r>
      <w:r w:rsidR="00D54709" w:rsidRPr="00D54709">
        <w:rPr>
          <w:sz w:val="22"/>
          <w:szCs w:val="22"/>
        </w:rPr>
        <w:t>wykonywanie przez Wykonawcę na rzecz Zleceniodawcy usług szczegółowo opisanych w umowie podstawowej ,</w:t>
      </w:r>
    </w:p>
    <w:p w14:paraId="71BE8629" w14:textId="77777777" w:rsidR="004111EA" w:rsidRPr="001137BA" w:rsidRDefault="004111EA" w:rsidP="004111EA">
      <w:pPr>
        <w:pStyle w:val="Tekstpodstawowy"/>
        <w:numPr>
          <w:ilvl w:val="1"/>
          <w:numId w:val="2"/>
        </w:numPr>
        <w:spacing w:after="0" w:line="240" w:lineRule="auto"/>
        <w:ind w:left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Przetwarzanie obejmować będzie następujące rodzaje danych osobowych („</w:t>
      </w:r>
      <w:r w:rsidRPr="001137BA">
        <w:rPr>
          <w:b/>
          <w:bCs/>
          <w:sz w:val="22"/>
          <w:szCs w:val="22"/>
        </w:rPr>
        <w:t>Dane</w:t>
      </w:r>
      <w:r w:rsidRPr="001137BA">
        <w:rPr>
          <w:sz w:val="22"/>
          <w:szCs w:val="22"/>
        </w:rPr>
        <w:t xml:space="preserve">”): </w:t>
      </w:r>
    </w:p>
    <w:p w14:paraId="41770E41" w14:textId="77777777" w:rsidR="00D54709" w:rsidRPr="00D54709" w:rsidRDefault="004111EA" w:rsidP="00D54709">
      <w:pPr>
        <w:pStyle w:val="Tekstpodstawowy"/>
        <w:ind w:left="792"/>
        <w:rPr>
          <w:sz w:val="22"/>
          <w:szCs w:val="22"/>
        </w:rPr>
      </w:pPr>
      <w:r w:rsidRPr="00D54709">
        <w:rPr>
          <w:sz w:val="22"/>
          <w:szCs w:val="22"/>
        </w:rPr>
        <w:lastRenderedPageBreak/>
        <w:t xml:space="preserve">Dane zwykłe: imię i nazwisko, </w:t>
      </w:r>
      <w:r w:rsidR="00D54709" w:rsidRPr="00D54709">
        <w:rPr>
          <w:sz w:val="22"/>
          <w:szCs w:val="22"/>
        </w:rPr>
        <w:t xml:space="preserve">numer telefonu, rodzaj odpadu, informacja dotycząca zmiany deklaracji, gospodarstwo wieloosobowe/ jednoosobowe,     odpady biodegradowalne </w:t>
      </w:r>
    </w:p>
    <w:p w14:paraId="283309E3" w14:textId="77777777" w:rsidR="00D54709" w:rsidRPr="00D54709" w:rsidRDefault="004111EA" w:rsidP="004111EA">
      <w:pPr>
        <w:pStyle w:val="Tekstpodstawowy"/>
        <w:numPr>
          <w:ilvl w:val="1"/>
          <w:numId w:val="2"/>
        </w:numPr>
        <w:ind w:left="426"/>
        <w:contextualSpacing/>
        <w:jc w:val="center"/>
        <w:rPr>
          <w:b/>
        </w:rPr>
      </w:pPr>
      <w:r w:rsidRPr="00D54709">
        <w:rPr>
          <w:sz w:val="22"/>
          <w:szCs w:val="22"/>
        </w:rPr>
        <w:t xml:space="preserve">Przetwarzanie Danych będzie dotyczyć następujących kategorii osób:  klienci usługi/produktu Administratora określonych w Umowie Podstawowej, </w:t>
      </w:r>
      <w:bookmarkStart w:id="4" w:name="_Toc505032485"/>
      <w:bookmarkStart w:id="5" w:name="_Toc477512558"/>
    </w:p>
    <w:p w14:paraId="2F332BAF" w14:textId="490EFF57" w:rsidR="004111EA" w:rsidRPr="001137BA" w:rsidRDefault="004111EA" w:rsidP="00D54709">
      <w:pPr>
        <w:pStyle w:val="Tekstpodstawowy"/>
        <w:ind w:left="426"/>
        <w:contextualSpacing/>
        <w:jc w:val="center"/>
        <w:rPr>
          <w:rStyle w:val="Pogrubienie"/>
        </w:rPr>
      </w:pPr>
      <w:r w:rsidRPr="001137BA">
        <w:rPr>
          <w:rStyle w:val="Pogrubienie"/>
        </w:rPr>
        <w:t>§ 3</w:t>
      </w:r>
      <w:bookmarkStart w:id="6" w:name="_GoBack"/>
      <w:bookmarkEnd w:id="6"/>
    </w:p>
    <w:p w14:paraId="591F92A4" w14:textId="77777777" w:rsidR="004111EA" w:rsidRPr="001137BA" w:rsidRDefault="004111EA" w:rsidP="004111EA">
      <w:pPr>
        <w:spacing w:after="120"/>
        <w:contextualSpacing/>
        <w:jc w:val="center"/>
      </w:pPr>
      <w:proofErr w:type="spellStart"/>
      <w:r w:rsidRPr="001137BA">
        <w:rPr>
          <w:rStyle w:val="Pogrubienie"/>
        </w:rPr>
        <w:t>Podpowierzenie</w:t>
      </w:r>
      <w:bookmarkEnd w:id="4"/>
      <w:proofErr w:type="spellEnd"/>
      <w:r w:rsidRPr="001137BA">
        <w:rPr>
          <w:rStyle w:val="Pogrubienie"/>
        </w:rPr>
        <w:t xml:space="preserve"> </w:t>
      </w:r>
      <w:r w:rsidRPr="001137BA">
        <w:t>[art. 28 ust. 2, 4 RODO]</w:t>
      </w:r>
    </w:p>
    <w:p w14:paraId="2B499504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Przetwarzający może powierzyć konkretne operacje przetwarzania Danych („</w:t>
      </w:r>
      <w:proofErr w:type="spellStart"/>
      <w:r w:rsidRPr="001137BA">
        <w:rPr>
          <w:b/>
          <w:sz w:val="22"/>
          <w:szCs w:val="22"/>
        </w:rPr>
        <w:t>podpowierzenie</w:t>
      </w:r>
      <w:proofErr w:type="spellEnd"/>
      <w:r w:rsidRPr="001137BA">
        <w:rPr>
          <w:sz w:val="22"/>
          <w:szCs w:val="22"/>
        </w:rPr>
        <w:t>”) w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drodze pisemnej umowy </w:t>
      </w:r>
      <w:proofErr w:type="spellStart"/>
      <w:r w:rsidRPr="001137BA">
        <w:rPr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 xml:space="preserve"> („</w:t>
      </w:r>
      <w:r w:rsidRPr="001137BA">
        <w:rPr>
          <w:b/>
          <w:sz w:val="22"/>
          <w:szCs w:val="22"/>
        </w:rPr>
        <w:t xml:space="preserve">Umowa </w:t>
      </w:r>
      <w:proofErr w:type="spellStart"/>
      <w:r w:rsidRPr="001137BA">
        <w:rPr>
          <w:b/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>”) innym podmiotom przetwarzającym. („</w:t>
      </w:r>
      <w:proofErr w:type="spellStart"/>
      <w:r w:rsidRPr="001137BA">
        <w:rPr>
          <w:b/>
          <w:bCs/>
          <w:sz w:val="22"/>
          <w:szCs w:val="22"/>
        </w:rPr>
        <w:t>Podprzetwarzający</w:t>
      </w:r>
      <w:proofErr w:type="spellEnd"/>
      <w:r w:rsidRPr="001137BA">
        <w:rPr>
          <w:sz w:val="22"/>
          <w:szCs w:val="22"/>
        </w:rPr>
        <w:t xml:space="preserve">”), pod warunkiem uprzedniej akceptacji </w:t>
      </w:r>
      <w:proofErr w:type="spellStart"/>
      <w:r w:rsidRPr="001137BA">
        <w:rPr>
          <w:sz w:val="22"/>
          <w:szCs w:val="22"/>
        </w:rPr>
        <w:t>Podprzetwarzającego</w:t>
      </w:r>
      <w:proofErr w:type="spellEnd"/>
      <w:r w:rsidRPr="001137BA">
        <w:rPr>
          <w:sz w:val="22"/>
          <w:szCs w:val="22"/>
        </w:rPr>
        <w:t xml:space="preserve"> przez Administratora. </w:t>
      </w:r>
    </w:p>
    <w:p w14:paraId="40E68276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Lista </w:t>
      </w:r>
      <w:proofErr w:type="spellStart"/>
      <w:r w:rsidRPr="001137BA">
        <w:rPr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 zaakceptowanych przez Administratora stanowi </w:t>
      </w:r>
      <w:r w:rsidRPr="001137BA">
        <w:rPr>
          <w:b/>
          <w:sz w:val="22"/>
          <w:szCs w:val="22"/>
        </w:rPr>
        <w:t xml:space="preserve">Załącznik nr 1 do Umowy – Lista Zaakceptowanych </w:t>
      </w:r>
      <w:proofErr w:type="spellStart"/>
      <w:r w:rsidRPr="001137BA">
        <w:rPr>
          <w:b/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. Jeśli Przetwarzający nie przedstawi Listy Zaakceptowanych </w:t>
      </w:r>
      <w:proofErr w:type="spellStart"/>
      <w:r w:rsidRPr="001137BA">
        <w:rPr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, jednoznaczne jest z tym, iż nie będzie dokonywał </w:t>
      </w:r>
      <w:proofErr w:type="spellStart"/>
      <w:r w:rsidRPr="001137BA">
        <w:rPr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>.</w:t>
      </w:r>
    </w:p>
    <w:p w14:paraId="6627B1B2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Powierzenie przetwarzania Danych </w:t>
      </w:r>
      <w:proofErr w:type="spellStart"/>
      <w:r w:rsidRPr="001137BA">
        <w:rPr>
          <w:sz w:val="22"/>
          <w:szCs w:val="22"/>
        </w:rPr>
        <w:t>Podprzetwarzającym</w:t>
      </w:r>
      <w:proofErr w:type="spellEnd"/>
      <w:r w:rsidRPr="001137BA">
        <w:rPr>
          <w:sz w:val="22"/>
          <w:szCs w:val="22"/>
        </w:rPr>
        <w:t xml:space="preserve"> spoza Listy Zaakceptowanych </w:t>
      </w:r>
      <w:proofErr w:type="spellStart"/>
      <w:r w:rsidRPr="001137BA">
        <w:rPr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 wymaga uprzedniego zgłoszenia Administratorowi w celu umożliwienia wyrażenia sprzeciwu. Administrator może z uzasadnionych przyczyn zgłosić udokumentowany sprzeciw względem powierzenia Danych konkretnemu </w:t>
      </w:r>
      <w:proofErr w:type="spellStart"/>
      <w:r w:rsidRPr="001137BA">
        <w:rPr>
          <w:sz w:val="22"/>
          <w:szCs w:val="22"/>
        </w:rPr>
        <w:t>Podprzetwarzającemu</w:t>
      </w:r>
      <w:proofErr w:type="spellEnd"/>
      <w:r w:rsidRPr="001137BA">
        <w:rPr>
          <w:sz w:val="22"/>
          <w:szCs w:val="22"/>
        </w:rPr>
        <w:t xml:space="preserve">. W razie zgłoszenia sprzeciwu Przetwarzający nie ma prawa powierzyć Danych </w:t>
      </w:r>
      <w:proofErr w:type="spellStart"/>
      <w:r w:rsidRPr="001137BA">
        <w:rPr>
          <w:sz w:val="22"/>
          <w:szCs w:val="22"/>
        </w:rPr>
        <w:t>Podprzetwarzającemu</w:t>
      </w:r>
      <w:proofErr w:type="spellEnd"/>
      <w:r w:rsidRPr="001137BA">
        <w:rPr>
          <w:sz w:val="22"/>
          <w:szCs w:val="22"/>
        </w:rPr>
        <w:t xml:space="preserve"> objętemu sprzeciwem, a jeżeli sprzeciw dotyczy aktualnego </w:t>
      </w:r>
      <w:proofErr w:type="spellStart"/>
      <w:r w:rsidRPr="001137BA">
        <w:rPr>
          <w:sz w:val="22"/>
          <w:szCs w:val="22"/>
        </w:rPr>
        <w:t>Podprzetwarzającego</w:t>
      </w:r>
      <w:proofErr w:type="spellEnd"/>
      <w:r w:rsidRPr="001137BA">
        <w:rPr>
          <w:sz w:val="22"/>
          <w:szCs w:val="22"/>
        </w:rPr>
        <w:t xml:space="preserve">, musi niezwłocznie zakończyć </w:t>
      </w:r>
      <w:proofErr w:type="spellStart"/>
      <w:r w:rsidRPr="001137BA">
        <w:rPr>
          <w:sz w:val="22"/>
          <w:szCs w:val="22"/>
        </w:rPr>
        <w:t>podpowierzenie</w:t>
      </w:r>
      <w:proofErr w:type="spellEnd"/>
      <w:r w:rsidRPr="001137BA">
        <w:rPr>
          <w:sz w:val="22"/>
          <w:szCs w:val="22"/>
        </w:rPr>
        <w:t xml:space="preserve"> temu </w:t>
      </w:r>
      <w:proofErr w:type="spellStart"/>
      <w:r w:rsidRPr="001137BA">
        <w:rPr>
          <w:sz w:val="22"/>
          <w:szCs w:val="22"/>
        </w:rPr>
        <w:t>Podprzetwarzającemu</w:t>
      </w:r>
      <w:proofErr w:type="spellEnd"/>
      <w:r w:rsidRPr="001137BA">
        <w:rPr>
          <w:sz w:val="22"/>
          <w:szCs w:val="22"/>
        </w:rPr>
        <w:t xml:space="preserve">. Wątpliwości co do zasadności sprzeciwu i ewentualnych negatywnych konsekwencji Przetwarzający zgłosi Administratorowi w czasie umożliwiającym zapewnienie ciągłości przetwarzania. Brak zgłoszenia przez Administratora sprzeciwu dla zamierzonego dalszego powierzenia przetwarzania danych osobowych w terminie 7 Dni Roboczych licząc od dnia doręczenia mu informacji </w:t>
      </w:r>
      <w:proofErr w:type="spellStart"/>
      <w:r w:rsidRPr="001137BA">
        <w:rPr>
          <w:sz w:val="22"/>
          <w:szCs w:val="22"/>
        </w:rPr>
        <w:t>podpowierzenie</w:t>
      </w:r>
      <w:proofErr w:type="spellEnd"/>
      <w:r w:rsidRPr="001137BA">
        <w:rPr>
          <w:sz w:val="22"/>
          <w:szCs w:val="22"/>
        </w:rPr>
        <w:t xml:space="preserve"> może być dokonane.</w:t>
      </w:r>
    </w:p>
    <w:p w14:paraId="1BD8E8C9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Dokonując </w:t>
      </w:r>
      <w:proofErr w:type="spellStart"/>
      <w:r w:rsidRPr="001137BA">
        <w:rPr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 xml:space="preserve"> Przetwarzający ma obowiązek zobowiązać </w:t>
      </w:r>
      <w:proofErr w:type="spellStart"/>
      <w:r w:rsidRPr="001137BA">
        <w:rPr>
          <w:sz w:val="22"/>
          <w:szCs w:val="22"/>
        </w:rPr>
        <w:t>Podprzetwarzającego</w:t>
      </w:r>
      <w:proofErr w:type="spellEnd"/>
      <w:r w:rsidRPr="001137BA">
        <w:rPr>
          <w:sz w:val="22"/>
          <w:szCs w:val="22"/>
        </w:rPr>
        <w:t xml:space="preserve"> do realizacji wszystkich obowiązków Przetwarzającego wynikających z niniejszej Umowy powierzenia, z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wyjątkiem tych, które nie mają zastosowania ze względu na naturę konkretnego </w:t>
      </w:r>
      <w:proofErr w:type="spellStart"/>
      <w:r w:rsidRPr="001137BA">
        <w:rPr>
          <w:sz w:val="22"/>
          <w:szCs w:val="22"/>
        </w:rPr>
        <w:t>podpowierzenia</w:t>
      </w:r>
      <w:proofErr w:type="spellEnd"/>
      <w:r w:rsidRPr="001137BA">
        <w:rPr>
          <w:sz w:val="22"/>
          <w:szCs w:val="22"/>
        </w:rPr>
        <w:t>.</w:t>
      </w:r>
      <w:r w:rsidRPr="001137BA">
        <w:rPr>
          <w:b/>
          <w:bCs/>
          <w:sz w:val="22"/>
          <w:szCs w:val="22"/>
        </w:rPr>
        <w:t xml:space="preserve"> </w:t>
      </w:r>
    </w:p>
    <w:p w14:paraId="6B6728CE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 musi zapewnić, aby </w:t>
      </w:r>
      <w:proofErr w:type="spellStart"/>
      <w:r w:rsidRPr="001137BA">
        <w:rPr>
          <w:sz w:val="22"/>
          <w:szCs w:val="22"/>
        </w:rPr>
        <w:t>Podprzetwarzający</w:t>
      </w:r>
      <w:proofErr w:type="spellEnd"/>
      <w:r w:rsidRPr="001137BA">
        <w:rPr>
          <w:sz w:val="22"/>
          <w:szCs w:val="22"/>
        </w:rPr>
        <w:t xml:space="preserve"> spełnił te same gwarancje i obowiązki, o których mowa w pkt. 4. Przetwarzający ponosi pełną </w:t>
      </w:r>
      <w:r w:rsidRPr="001137BA">
        <w:rPr>
          <w:sz w:val="22"/>
          <w:szCs w:val="22"/>
        </w:rPr>
        <w:lastRenderedPageBreak/>
        <w:t xml:space="preserve">odpowiedzialność wobec Administratora za niewywiązanie się ze spoczywających na </w:t>
      </w:r>
      <w:proofErr w:type="spellStart"/>
      <w:r w:rsidRPr="001137BA">
        <w:rPr>
          <w:sz w:val="22"/>
          <w:szCs w:val="22"/>
        </w:rPr>
        <w:t>Podprzetwarzającym</w:t>
      </w:r>
      <w:proofErr w:type="spellEnd"/>
      <w:r w:rsidRPr="001137BA">
        <w:rPr>
          <w:sz w:val="22"/>
          <w:szCs w:val="22"/>
        </w:rPr>
        <w:t xml:space="preserve"> obowiązkach ochrony danych.</w:t>
      </w:r>
    </w:p>
    <w:p w14:paraId="6F95531B" w14:textId="77777777" w:rsidR="004111EA" w:rsidRPr="001137BA" w:rsidRDefault="004111EA" w:rsidP="004111EA">
      <w:pPr>
        <w:pStyle w:val="Tekstpodstawowy"/>
        <w:numPr>
          <w:ilvl w:val="1"/>
          <w:numId w:val="11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 nie ma prawa przekazać </w:t>
      </w:r>
      <w:proofErr w:type="spellStart"/>
      <w:r w:rsidRPr="001137BA">
        <w:rPr>
          <w:sz w:val="22"/>
          <w:szCs w:val="22"/>
        </w:rPr>
        <w:t>Podprzetwarzającemu</w:t>
      </w:r>
      <w:proofErr w:type="spellEnd"/>
      <w:r w:rsidRPr="001137BA">
        <w:rPr>
          <w:sz w:val="22"/>
          <w:szCs w:val="22"/>
        </w:rPr>
        <w:t xml:space="preserve"> całości wykonania Umowy.</w:t>
      </w:r>
      <w:r w:rsidRPr="001137BA">
        <w:rPr>
          <w:b/>
          <w:bCs/>
          <w:sz w:val="22"/>
          <w:szCs w:val="22"/>
        </w:rPr>
        <w:t xml:space="preserve"> </w:t>
      </w:r>
    </w:p>
    <w:p w14:paraId="4EA21EC8" w14:textId="77777777" w:rsidR="004111EA" w:rsidRPr="001137BA" w:rsidRDefault="004111EA" w:rsidP="004111EA">
      <w:pPr>
        <w:pStyle w:val="Tekstpodstawowy"/>
        <w:ind w:left="792"/>
        <w:rPr>
          <w:b/>
          <w:bCs/>
          <w:sz w:val="22"/>
          <w:szCs w:val="22"/>
        </w:rPr>
      </w:pPr>
    </w:p>
    <w:p w14:paraId="3C83AEC1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7" w:name="_Toc505032486"/>
      <w:r w:rsidRPr="001137BA">
        <w:rPr>
          <w:rStyle w:val="Pogrubienie"/>
        </w:rPr>
        <w:t>§ 4</w:t>
      </w:r>
    </w:p>
    <w:p w14:paraId="22D4029F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Obowiązki Przetwarzającego</w:t>
      </w:r>
      <w:bookmarkEnd w:id="7"/>
    </w:p>
    <w:p w14:paraId="3A7565CE" w14:textId="77777777" w:rsidR="004111EA" w:rsidRPr="001137BA" w:rsidRDefault="004111EA" w:rsidP="004111EA">
      <w:pPr>
        <w:pStyle w:val="Tekstpodstawowy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Przetwarzający ma następujące obowiązki:</w:t>
      </w:r>
    </w:p>
    <w:p w14:paraId="44CF53B9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przetwarza Dane wyłącznie zgodnie z udokumentowanymi poleceniami lub instrukcjami Administratora. </w:t>
      </w:r>
      <w:r w:rsidRPr="001137BA">
        <w:rPr>
          <w:b/>
          <w:bCs/>
          <w:sz w:val="22"/>
          <w:szCs w:val="22"/>
        </w:rPr>
        <w:t>[art. 28 ust. 3 lit. a RODO</w:t>
      </w:r>
      <w:r w:rsidRPr="001137BA">
        <w:rPr>
          <w:b/>
          <w:sz w:val="22"/>
          <w:szCs w:val="22"/>
        </w:rPr>
        <w:t>].</w:t>
      </w:r>
    </w:p>
    <w:p w14:paraId="60CBA969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 oświadcza, że nie przekazuje Danych do państwa trzeciego lub organizacji międzynarodowej (czyli poza Europejski Obszar Gospodarczy („</w:t>
      </w:r>
      <w:r w:rsidRPr="001137BA">
        <w:rPr>
          <w:b/>
          <w:sz w:val="22"/>
          <w:szCs w:val="22"/>
        </w:rPr>
        <w:t>EOG</w:t>
      </w:r>
      <w:r w:rsidRPr="001137BA">
        <w:rPr>
          <w:sz w:val="22"/>
          <w:szCs w:val="22"/>
        </w:rPr>
        <w:t xml:space="preserve">”)). Przetwarzający oświadcza również, że nie korzysta z </w:t>
      </w:r>
      <w:proofErr w:type="spellStart"/>
      <w:r w:rsidRPr="001137BA">
        <w:rPr>
          <w:sz w:val="22"/>
          <w:szCs w:val="22"/>
        </w:rPr>
        <w:t>podprzetwarzających</w:t>
      </w:r>
      <w:proofErr w:type="spellEnd"/>
      <w:r w:rsidRPr="001137BA">
        <w:rPr>
          <w:sz w:val="22"/>
          <w:szCs w:val="22"/>
        </w:rPr>
        <w:t xml:space="preserve">, którzy przekazują Dane poza EOG. Jeżeli Przetwarzający ma zamiar lub obowiązek przekazywać Dane poza EOG, informuje o tym Administratora, w celu umożliwienia Administratorowi podjęcia decyzji i działań niezbędnych do zapewnienia zgodności przetwarzania z prawem lub zakończenia powierzenia przetwarzania. </w:t>
      </w:r>
      <w:r w:rsidRPr="001137BA">
        <w:rPr>
          <w:b/>
          <w:bCs/>
          <w:sz w:val="22"/>
          <w:szCs w:val="22"/>
        </w:rPr>
        <w:t>[art. 28 ust. 3 lit. a RODO</w:t>
      </w:r>
      <w:r w:rsidRPr="001137BA">
        <w:rPr>
          <w:b/>
          <w:sz w:val="22"/>
          <w:szCs w:val="22"/>
        </w:rPr>
        <w:t>].</w:t>
      </w:r>
    </w:p>
    <w:p w14:paraId="002F0CBF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uzyskuje od osób, które zostały upoważnione do przetwarzania Danych w wykonaniu Umowy, udokumentowane zobowiązania do zachowania tajemnicy, ewentualnie upewnia się, że te osoby podlegają ustawowemu obowiązkowi zachowania tajemnicy. </w:t>
      </w:r>
      <w:r w:rsidRPr="001137BA">
        <w:rPr>
          <w:b/>
          <w:bCs/>
          <w:sz w:val="22"/>
          <w:szCs w:val="22"/>
        </w:rPr>
        <w:t>[art. 28 ust. 3 lit. b RODO].</w:t>
      </w:r>
    </w:p>
    <w:p w14:paraId="2808A892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zapewnia ochronę Danych i podejmuje środki ochrony danych, o których mowa w art. 32 RODO, zgodnie z dalszymi postanowieniami Umowy. </w:t>
      </w:r>
      <w:r w:rsidRPr="001137BA">
        <w:rPr>
          <w:b/>
          <w:sz w:val="22"/>
          <w:szCs w:val="22"/>
        </w:rPr>
        <w:t>[</w:t>
      </w:r>
      <w:r w:rsidRPr="001137BA">
        <w:rPr>
          <w:b/>
          <w:bCs/>
          <w:sz w:val="22"/>
          <w:szCs w:val="22"/>
        </w:rPr>
        <w:t>art. 28 ust. 3 lit. c RODO</w:t>
      </w:r>
      <w:r w:rsidRPr="001137BA">
        <w:rPr>
          <w:b/>
          <w:sz w:val="22"/>
          <w:szCs w:val="22"/>
        </w:rPr>
        <w:t>].</w:t>
      </w:r>
    </w:p>
    <w:p w14:paraId="6F37B0D2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</w:t>
      </w:r>
      <w:r w:rsidRPr="001137BA">
        <w:rPr>
          <w:b/>
          <w:sz w:val="22"/>
          <w:szCs w:val="22"/>
        </w:rPr>
        <w:t xml:space="preserve"> </w:t>
      </w:r>
      <w:r w:rsidRPr="001137BA">
        <w:rPr>
          <w:sz w:val="22"/>
          <w:szCs w:val="22"/>
        </w:rPr>
        <w:t>przestrzega</w:t>
      </w:r>
      <w:r w:rsidRPr="001137BA">
        <w:rPr>
          <w:b/>
          <w:sz w:val="22"/>
          <w:szCs w:val="22"/>
        </w:rPr>
        <w:t xml:space="preserve"> </w:t>
      </w:r>
      <w:r w:rsidRPr="001137BA">
        <w:rPr>
          <w:color w:val="000000"/>
          <w:sz w:val="22"/>
          <w:szCs w:val="22"/>
        </w:rPr>
        <w:t>warunków korzystania z usług innego podmiotu przetwarzającego (</w:t>
      </w:r>
      <w:proofErr w:type="spellStart"/>
      <w:r w:rsidRPr="001137BA">
        <w:rPr>
          <w:color w:val="000000"/>
          <w:sz w:val="22"/>
          <w:szCs w:val="22"/>
        </w:rPr>
        <w:t>Podprzetwarzającego</w:t>
      </w:r>
      <w:proofErr w:type="spellEnd"/>
      <w:r w:rsidRPr="001137BA">
        <w:rPr>
          <w:color w:val="000000"/>
          <w:sz w:val="22"/>
          <w:szCs w:val="22"/>
        </w:rPr>
        <w:t xml:space="preserve">). </w:t>
      </w:r>
      <w:r w:rsidRPr="001137BA">
        <w:rPr>
          <w:b/>
          <w:bCs/>
          <w:sz w:val="22"/>
          <w:szCs w:val="22"/>
        </w:rPr>
        <w:t>[art. 28 ust. 3 lit. d RODO].</w:t>
      </w:r>
    </w:p>
    <w:p w14:paraId="468750F7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 zobowiązuje się wobec Administratora do odpowiadania na żądania osoby, której dane dotyczą, w zakresie wykonywania praw określonych w rozdziale III RODO („</w:t>
      </w:r>
      <w:r w:rsidRPr="001137BA">
        <w:rPr>
          <w:b/>
          <w:sz w:val="22"/>
          <w:szCs w:val="22"/>
        </w:rPr>
        <w:t>Prawa jednostki”</w:t>
      </w:r>
      <w:r w:rsidRPr="001137BA">
        <w:rPr>
          <w:sz w:val="22"/>
          <w:szCs w:val="22"/>
        </w:rPr>
        <w:t xml:space="preserve">). Przetwarzający oświadcza, że zapewnia obsługę Praw jednostki w odniesieniu do powierzonych Danych. Szczegóły obsługi Praw jednostki zostaną pomiędzy Stronami uzgodnione. </w:t>
      </w:r>
      <w:r w:rsidRPr="001137BA">
        <w:rPr>
          <w:b/>
          <w:sz w:val="22"/>
          <w:szCs w:val="22"/>
        </w:rPr>
        <w:t>[</w:t>
      </w:r>
      <w:r w:rsidRPr="001137BA">
        <w:rPr>
          <w:b/>
          <w:bCs/>
          <w:sz w:val="22"/>
          <w:szCs w:val="22"/>
        </w:rPr>
        <w:t>art. 28 ust. 3 lit. e RODO</w:t>
      </w:r>
      <w:r w:rsidRPr="001137BA">
        <w:rPr>
          <w:b/>
          <w:sz w:val="22"/>
          <w:szCs w:val="22"/>
        </w:rPr>
        <w:t>].</w:t>
      </w:r>
    </w:p>
    <w:p w14:paraId="5039E421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współpracuje z Administratorem przy wykonywaniu przez Administratora obowiązków z obszaru ochrony danych osobowych, o których mowa w art. 32−36 RODO (ochrona danych, zgłaszanie naruszeń organowi nadzorczemu, zawiadamianie osób dotkniętych naruszeniem ochrony danych, ocena skutków dla ochrony danych i uprzednie konsultacje z organem nadzorczym). </w:t>
      </w:r>
      <w:r w:rsidRPr="001137BA">
        <w:rPr>
          <w:b/>
          <w:sz w:val="22"/>
          <w:szCs w:val="22"/>
        </w:rPr>
        <w:t>[</w:t>
      </w:r>
      <w:r w:rsidRPr="001137BA">
        <w:rPr>
          <w:b/>
          <w:bCs/>
          <w:sz w:val="22"/>
          <w:szCs w:val="22"/>
        </w:rPr>
        <w:t>art. 28 ust. 3 lit. f RODO</w:t>
      </w:r>
      <w:r w:rsidRPr="001137BA">
        <w:rPr>
          <w:b/>
          <w:sz w:val="22"/>
          <w:szCs w:val="22"/>
        </w:rPr>
        <w:t>].</w:t>
      </w:r>
    </w:p>
    <w:p w14:paraId="57F19C01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Jeżeli Przetwarzający poweźmie wątpliwości co do zgodności z prawem wydanych przez Administratora poleceń lub instrukcji, Przetwarzający natychmiast informuje Administratora o stwierdzonej wątpliwości (w sposób udokumentowany i z uzasadnieniem), pod rygorem utraty możliwości dochodzenia roszczeń przeciwko Administratorowi z tego tytułu. </w:t>
      </w:r>
      <w:r w:rsidRPr="001137BA">
        <w:rPr>
          <w:b/>
          <w:bCs/>
          <w:sz w:val="22"/>
          <w:szCs w:val="22"/>
        </w:rPr>
        <w:t>[art. 28 ust. 3 art. 2 RODO].</w:t>
      </w:r>
    </w:p>
    <w:p w14:paraId="6AFAC048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Planując dokonanie zmian w sposobie przetwarzania Danych, Przetwarzający ma obowiązek zastosować się do wymogu projektowania prywatności, o którym mowa w art. 25 ust. 1 RODO i ma obowiązek z wyprzedzeniem informować Administratora o planowanych zmianach w taki sposób i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terminach, aby zapewnić Administratorowi realną możliwość reagowania, jeżeli planowane przez Przetwarzającego zmiany w opinii Administratora grożą uzgodnionemu poziomowi bezpieczeństwa Danych lub zwiększają ryzyko naruszenia praw lub wolności osób, wskutek przetwarzania Danych przez Przetwarzającego. </w:t>
      </w:r>
      <w:r w:rsidRPr="001137BA">
        <w:rPr>
          <w:b/>
          <w:bCs/>
          <w:sz w:val="22"/>
          <w:szCs w:val="22"/>
        </w:rPr>
        <w:t>[art. 25 ust. 1 RODO].</w:t>
      </w:r>
    </w:p>
    <w:p w14:paraId="30AF75E8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1137BA">
        <w:rPr>
          <w:b/>
          <w:bCs/>
          <w:sz w:val="22"/>
          <w:szCs w:val="22"/>
        </w:rPr>
        <w:t>[art. 25 ust. 2 RODO</w:t>
      </w:r>
      <w:r w:rsidRPr="001137BA">
        <w:rPr>
          <w:sz w:val="22"/>
          <w:szCs w:val="22"/>
        </w:rPr>
        <w:t>].</w:t>
      </w:r>
    </w:p>
    <w:p w14:paraId="564B008C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zobowiązuje się do prowadzenia dokumentacji opisującej sposób przetwarzania Danych, w tym rejestru kategorii czynności przetwarzania danych osobowych. Przetwarzający udostępniania na żądanie Administratora prowadzony rejestr kategorii czynności przetwarzania danych przetwarzającego, z wyłączeniem informacji stanowiących tajemnicę handlową innych klientów Przetwarzającego. </w:t>
      </w:r>
      <w:r w:rsidRPr="001137BA">
        <w:rPr>
          <w:b/>
          <w:bCs/>
          <w:sz w:val="22"/>
          <w:szCs w:val="22"/>
        </w:rPr>
        <w:t>[art. 30 ust. 2 RODO].</w:t>
      </w:r>
    </w:p>
    <w:p w14:paraId="1660EEB4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Jeżeli Przetwarzający wykorzystuje w celu realizacji Umowy zautomatyzowane przetwarzanie, w tym profilowanie, o którym mowa w art. 22 ust. 1 i 4 RODO, Przetwarzający informuje o tym Administratora w celu i w zakresie niezbędnym do wykonania przez Administratora obowiązku informacyjnego. </w:t>
      </w:r>
      <w:r w:rsidRPr="001137BA">
        <w:rPr>
          <w:b/>
          <w:bCs/>
          <w:sz w:val="22"/>
          <w:szCs w:val="22"/>
        </w:rPr>
        <w:t>[art. 13 i 14 RODO</w:t>
      </w:r>
      <w:r w:rsidRPr="001137BA">
        <w:rPr>
          <w:sz w:val="22"/>
          <w:szCs w:val="22"/>
        </w:rPr>
        <w:t>].</w:t>
      </w:r>
    </w:p>
    <w:p w14:paraId="1FB21BD3" w14:textId="77777777" w:rsidR="004111EA" w:rsidRPr="001137BA" w:rsidRDefault="004111EA" w:rsidP="004111EA">
      <w:pPr>
        <w:pStyle w:val="Tekstpodstawowy"/>
        <w:numPr>
          <w:ilvl w:val="1"/>
          <w:numId w:val="7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 ma obowiązek zapewnić osobom upoważnionym do przetwarzania Danych odpowiednie szkolenie z zakresu ochrony danych osobowych.</w:t>
      </w:r>
    </w:p>
    <w:p w14:paraId="0EE23C7B" w14:textId="77777777" w:rsidR="004111EA" w:rsidRPr="001137BA" w:rsidRDefault="004111EA" w:rsidP="004111EA">
      <w:pPr>
        <w:pStyle w:val="Tekstpodstawowy"/>
        <w:ind w:left="994"/>
        <w:rPr>
          <w:sz w:val="22"/>
          <w:szCs w:val="22"/>
        </w:rPr>
      </w:pPr>
    </w:p>
    <w:p w14:paraId="1836F175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bookmarkStart w:id="8" w:name="_Toc505032487"/>
      <w:r w:rsidRPr="001137BA">
        <w:rPr>
          <w:b/>
        </w:rPr>
        <w:t>§ 5</w:t>
      </w:r>
    </w:p>
    <w:p w14:paraId="0ED9E6E1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b/>
        </w:rPr>
        <w:t>Obowiązki Administratora</w:t>
      </w:r>
      <w:bookmarkEnd w:id="8"/>
    </w:p>
    <w:p w14:paraId="587B0341" w14:textId="77777777" w:rsidR="004111EA" w:rsidRPr="001137BA" w:rsidRDefault="004111EA" w:rsidP="004111EA">
      <w:pPr>
        <w:pStyle w:val="Tekstpodstawowy"/>
        <w:spacing w:after="0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Administrator zobowiązany jest współdziałać z Przetwarzającym w wykonaniu Umowy, udzielać Przetwarzającemu wyjaśnień w razie wątpliwości co do legalności poleceń Administratora, jak też wywiązywać się terminowo ze swoich szczegółowych obowiązków.</w:t>
      </w:r>
      <w:r w:rsidRPr="001137BA">
        <w:rPr>
          <w:sz w:val="22"/>
          <w:szCs w:val="22"/>
        </w:rPr>
        <w:t xml:space="preserve"> </w:t>
      </w:r>
    </w:p>
    <w:p w14:paraId="0238B354" w14:textId="77777777" w:rsidR="004111EA" w:rsidRPr="001137BA" w:rsidRDefault="004111EA" w:rsidP="004111EA">
      <w:pPr>
        <w:pStyle w:val="Tekstpodstawowy"/>
        <w:ind w:left="792"/>
        <w:rPr>
          <w:bCs/>
          <w:sz w:val="22"/>
          <w:szCs w:val="22"/>
        </w:rPr>
      </w:pPr>
    </w:p>
    <w:p w14:paraId="54444168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9" w:name="_Toc505032488"/>
      <w:r w:rsidRPr="001137BA">
        <w:rPr>
          <w:rStyle w:val="Pogrubienie"/>
        </w:rPr>
        <w:t>§ 6</w:t>
      </w:r>
    </w:p>
    <w:p w14:paraId="598E0CD9" w14:textId="77777777" w:rsidR="004111EA" w:rsidRPr="001137BA" w:rsidRDefault="004111EA" w:rsidP="004111EA">
      <w:pPr>
        <w:spacing w:after="120"/>
        <w:contextualSpacing/>
        <w:jc w:val="center"/>
        <w:rPr>
          <w:bCs/>
        </w:rPr>
      </w:pPr>
      <w:r w:rsidRPr="001137BA">
        <w:rPr>
          <w:rStyle w:val="Pogrubienie"/>
        </w:rPr>
        <w:t>Bezpieczeństwo danych</w:t>
      </w:r>
      <w:bookmarkEnd w:id="9"/>
    </w:p>
    <w:p w14:paraId="398FB80D" w14:textId="77777777" w:rsidR="004111EA" w:rsidRPr="001137BA" w:rsidRDefault="004111EA" w:rsidP="004111EA">
      <w:pPr>
        <w:pStyle w:val="Tekstpodstawowy"/>
        <w:numPr>
          <w:ilvl w:val="1"/>
          <w:numId w:val="13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 przeprowadził analizę ryzyka przetwarzania powierzonych Danych, na żądanie udostępni ją Administratorowi i na podstawie jej wyników wdraża organizacyjne i techniczne środki ochrony danych. </w:t>
      </w:r>
    </w:p>
    <w:p w14:paraId="59948EAE" w14:textId="77777777" w:rsidR="004111EA" w:rsidRPr="001137BA" w:rsidRDefault="004111EA" w:rsidP="004111EA">
      <w:pPr>
        <w:pStyle w:val="Tekstpodstawowy"/>
        <w:numPr>
          <w:ilvl w:val="1"/>
          <w:numId w:val="13"/>
        </w:numPr>
        <w:spacing w:after="0" w:line="240" w:lineRule="auto"/>
        <w:ind w:left="426" w:hanging="437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Przetwarzający potwierdza ze posiada stosowny poziom zabezpieczeń i w razie żądania Administratora przedstawi stosowny dokument to potwierdzający.</w:t>
      </w:r>
      <w:r w:rsidRPr="001137BA">
        <w:rPr>
          <w:b/>
          <w:sz w:val="22"/>
          <w:szCs w:val="22"/>
        </w:rPr>
        <w:t xml:space="preserve"> </w:t>
      </w:r>
    </w:p>
    <w:p w14:paraId="33329FC0" w14:textId="77777777" w:rsidR="004111EA" w:rsidRPr="001137BA" w:rsidRDefault="004111EA" w:rsidP="004111EA">
      <w:pPr>
        <w:pStyle w:val="Tekstpodstawowy"/>
        <w:ind w:left="792"/>
        <w:rPr>
          <w:b/>
          <w:bCs/>
          <w:sz w:val="22"/>
          <w:szCs w:val="22"/>
        </w:rPr>
      </w:pPr>
    </w:p>
    <w:p w14:paraId="382749DD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bookmarkStart w:id="10" w:name="_Toc505032489"/>
      <w:r w:rsidRPr="001137BA">
        <w:rPr>
          <w:b/>
        </w:rPr>
        <w:t>§ 7</w:t>
      </w:r>
    </w:p>
    <w:p w14:paraId="56497734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b/>
        </w:rPr>
        <w:t xml:space="preserve">Powiadomienie o Naruszeniach Danych </w:t>
      </w:r>
      <w:r w:rsidRPr="001137BA">
        <w:rPr>
          <w:rStyle w:val="Pogrubienie"/>
        </w:rPr>
        <w:t>Osobowych</w:t>
      </w:r>
      <w:bookmarkEnd w:id="10"/>
    </w:p>
    <w:p w14:paraId="5B6EF083" w14:textId="77777777" w:rsidR="004111EA" w:rsidRPr="001137BA" w:rsidRDefault="004111EA" w:rsidP="004111EA">
      <w:pPr>
        <w:pStyle w:val="Tekstpodstawowy"/>
        <w:spacing w:after="0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Po stwierdzeniu naruszenia ochrony powierzonych mu przez Administratora danych osobowych Przetwarzający, bez zbędnej zwłoki, jednak w miarę możliwości nie później niż w ciągu 24 godzin od wykrycia naruszenia, zgłasza je Administratorowi. Przetwarzający bez wyraźnej instrukcji Administratora nie będzie powiadamiał o naruszeniu osób, których dane dotyczą ani organu nadzorczego. Przetwarzający zobowiązany jest przekazać, co najmniej następujące informacje:</w:t>
      </w:r>
    </w:p>
    <w:p w14:paraId="4A0DBDA3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datę i godzinę zdarzenia (jeśli jest znana; w razie potrzeby możliwe jest określenie w przybliżeniu),</w:t>
      </w:r>
    </w:p>
    <w:p w14:paraId="0C30ED36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datę i godzinę, kiedy Przetwarzający powziął informację o zdarzeniu;</w:t>
      </w:r>
    </w:p>
    <w:p w14:paraId="4C08DFAC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opis charakteru i okoliczności naruszenia (w tym wskazanie, na czym polegało naruszenie, określenie miejsca, w którym fizycznie doszło do naruszenia, wskazanie nośników, na których znajdowały się dane będące przedmiotem naruszenia),</w:t>
      </w:r>
    </w:p>
    <w:p w14:paraId="0B79A606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 xml:space="preserve">kategorie i przybliżoną liczbę wpisów (rekordów), których dotyczyło naruszenie, </w:t>
      </w:r>
    </w:p>
    <w:p w14:paraId="54E2F42B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kategorie i przybliżoną liczbę osób, których dotyczyło naruszenie,</w:t>
      </w:r>
    </w:p>
    <w:p w14:paraId="21BDF41C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 xml:space="preserve">opis potencjalnych konsekwencji i niekorzystnych skutków naruszenia dla osób, których dane dotyczą, </w:t>
      </w:r>
    </w:p>
    <w:p w14:paraId="0F4A8B86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opis środków technicznych i organizacyjnych, które zostały lub mają być zastosowane w celu złagodzenia potencjalnych niekorzystnych skutków naruszenia,</w:t>
      </w:r>
    </w:p>
    <w:p w14:paraId="39D753BE" w14:textId="77777777" w:rsidR="004111EA" w:rsidRPr="001137BA" w:rsidRDefault="004111EA" w:rsidP="004111EA">
      <w:pPr>
        <w:pStyle w:val="Tekstpodstawowy"/>
        <w:numPr>
          <w:ilvl w:val="2"/>
          <w:numId w:val="9"/>
        </w:numPr>
        <w:spacing w:after="0" w:line="240" w:lineRule="auto"/>
        <w:ind w:left="851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imię, nazwisko i dane kontaktowe do osoby, od której można uzyskać więcej informacji na temat zgłoszonego naruszenia.</w:t>
      </w:r>
    </w:p>
    <w:p w14:paraId="14B4857B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11" w:name="_Toc505032490"/>
    </w:p>
    <w:p w14:paraId="6C7170E9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§ 8</w:t>
      </w:r>
    </w:p>
    <w:p w14:paraId="57058172" w14:textId="77777777" w:rsidR="004111EA" w:rsidRPr="001137BA" w:rsidRDefault="004111EA" w:rsidP="004111EA">
      <w:pPr>
        <w:spacing w:after="120"/>
        <w:contextualSpacing/>
        <w:jc w:val="center"/>
      </w:pPr>
      <w:r w:rsidRPr="001137BA">
        <w:rPr>
          <w:rStyle w:val="Pogrubienie"/>
        </w:rPr>
        <w:t>Nadzór</w:t>
      </w:r>
      <w:bookmarkEnd w:id="11"/>
      <w:r w:rsidRPr="001137BA">
        <w:rPr>
          <w:rStyle w:val="Pogrubienie"/>
        </w:rPr>
        <w:t xml:space="preserve"> </w:t>
      </w:r>
      <w:r w:rsidRPr="001137BA">
        <w:t>[art. 28 ust. 3 lit. h RODO]</w:t>
      </w:r>
    </w:p>
    <w:p w14:paraId="0943D459" w14:textId="77777777" w:rsidR="004111EA" w:rsidRPr="001137BA" w:rsidRDefault="004111EA" w:rsidP="004111EA">
      <w:pPr>
        <w:pStyle w:val="Tekstpodstawowy"/>
        <w:numPr>
          <w:ilvl w:val="1"/>
          <w:numId w:val="10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Administrator kontroluje sposób przetwarzania powierzonych Danych Osobowych po uprzednim poinformowaniu Przetwarzającego o planowanej kontroli w terminie 7 dni przed jej rozpoczęciem. Administrator lub wyznaczone przez niego osoby są uprawnione do wstępu do pomieszczeń, w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>których przetwarzane są Dane Osobowe oraz wglądu do dokumentacji związanej z przetwarzaniem Danych Osobowych. Administrator uprawniony jest do żądania od Przetwarzającego udzielania informacji dotyczących przebiegu przetwarzania Danych Osobowych oraz udostępnienia rejestrów przetwarzania.</w:t>
      </w:r>
    </w:p>
    <w:p w14:paraId="0A361D52" w14:textId="77777777" w:rsidR="004111EA" w:rsidRPr="001137BA" w:rsidRDefault="004111EA" w:rsidP="004111EA">
      <w:pPr>
        <w:pStyle w:val="Tekstpodstawowy"/>
        <w:numPr>
          <w:ilvl w:val="1"/>
          <w:numId w:val="10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 współpracuje z urzędem ochrony danych osobowych w zakresie wykonywanych przez niego zadań. </w:t>
      </w:r>
    </w:p>
    <w:p w14:paraId="590F9519" w14:textId="77777777" w:rsidR="004111EA" w:rsidRPr="001137BA" w:rsidRDefault="004111EA" w:rsidP="004111EA">
      <w:pPr>
        <w:pStyle w:val="Tekstpodstawowy"/>
        <w:numPr>
          <w:ilvl w:val="1"/>
          <w:numId w:val="10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Przetwarzający: </w:t>
      </w:r>
    </w:p>
    <w:p w14:paraId="45D7D6C5" w14:textId="77777777" w:rsidR="004111EA" w:rsidRPr="001137BA" w:rsidRDefault="004111EA" w:rsidP="004111EA">
      <w:pPr>
        <w:pStyle w:val="Tekstpodstawowy"/>
        <w:numPr>
          <w:ilvl w:val="2"/>
          <w:numId w:val="10"/>
        </w:numPr>
        <w:spacing w:after="0" w:line="240" w:lineRule="auto"/>
        <w:ind w:left="993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udostępnia Administratorowi wszelkie informacje niezbędne do wykazania zgodności działania Administratora z przepisami RODO,</w:t>
      </w:r>
    </w:p>
    <w:p w14:paraId="0457129F" w14:textId="77777777" w:rsidR="004111EA" w:rsidRPr="001137BA" w:rsidRDefault="004111EA" w:rsidP="004111EA">
      <w:pPr>
        <w:pStyle w:val="Tekstpodstawowy"/>
        <w:numPr>
          <w:ilvl w:val="2"/>
          <w:numId w:val="10"/>
        </w:numPr>
        <w:spacing w:after="0" w:line="240" w:lineRule="auto"/>
        <w:ind w:left="993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umożliwia Administratorowi lub upoważnionemu audytorowi przeprowadzanie audytów lub inspekcji. Przetwarzający współpracuje w zakresie realizacji audytów lub inspekcji.</w:t>
      </w:r>
    </w:p>
    <w:p w14:paraId="1B720314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12" w:name="_Toc505032491"/>
    </w:p>
    <w:p w14:paraId="7FECDB45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§ 9</w:t>
      </w:r>
    </w:p>
    <w:p w14:paraId="3CA4F16F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rStyle w:val="Pogrubienie"/>
        </w:rPr>
        <w:t>Oświadczenia</w:t>
      </w:r>
      <w:r w:rsidRPr="001137BA">
        <w:rPr>
          <w:b/>
        </w:rPr>
        <w:t xml:space="preserve"> Stron</w:t>
      </w:r>
      <w:bookmarkEnd w:id="12"/>
      <w:r w:rsidRPr="001137BA">
        <w:rPr>
          <w:b/>
        </w:rPr>
        <w:t xml:space="preserve"> [art. 28 ust. 1 RODO]</w:t>
      </w:r>
    </w:p>
    <w:p w14:paraId="1ECF0379" w14:textId="77777777" w:rsidR="004111EA" w:rsidRPr="001137BA" w:rsidRDefault="004111EA" w:rsidP="004111EA">
      <w:pPr>
        <w:pStyle w:val="Tekstpodstawowy"/>
        <w:numPr>
          <w:ilvl w:val="1"/>
          <w:numId w:val="12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Administrator oświadcza, że jest Administratorem Danych oraz że jest uprawniony do ich przetwarzania w zakresie, w jakim powierzył je Przetwarzającemu.</w:t>
      </w:r>
    </w:p>
    <w:p w14:paraId="06C4EBC3" w14:textId="77777777" w:rsidR="004111EA" w:rsidRPr="001137BA" w:rsidRDefault="004111EA" w:rsidP="004111EA">
      <w:pPr>
        <w:pStyle w:val="Tekstpodstawowy"/>
        <w:numPr>
          <w:ilvl w:val="1"/>
          <w:numId w:val="12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Przetwarzający oświadcza, że w ramach prowadzonej działalności gospodarczej profesjonalnie dba o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przetwarzanie danych osobowych objętym Umowa i Umową Podstawową, posiada w tym zakresie niezbędną wiedzę, odpowiednie środki techniczne i organizacyjne oraz daje rękojmię należytego wykonania niniejszej Umowy. </w:t>
      </w:r>
    </w:p>
    <w:p w14:paraId="4B955129" w14:textId="77777777" w:rsidR="004111EA" w:rsidRPr="001137BA" w:rsidRDefault="004111EA" w:rsidP="004111EA">
      <w:pPr>
        <w:pStyle w:val="Tekstpodstawowy"/>
        <w:numPr>
          <w:ilvl w:val="1"/>
          <w:numId w:val="12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Na żądanie Administratora Przetwarzający okaże Administratorowi stosowne oświadczenie, iż Przetwarzający zapewnia wystarczające gwarancje wdrożenia odpowiednich środków technicznych i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 xml:space="preserve">organizacyjnych, by przetwarzanie spełniało wymogi RODO i chroniło prawa osób, których dane dotyczą. </w:t>
      </w:r>
    </w:p>
    <w:p w14:paraId="3A576A03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13" w:name="_Toc505032492"/>
      <w:r w:rsidRPr="001137BA">
        <w:rPr>
          <w:rStyle w:val="Pogrubienie"/>
        </w:rPr>
        <w:t>§ 10</w:t>
      </w:r>
    </w:p>
    <w:p w14:paraId="468ABFF1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Odpowiedzialność</w:t>
      </w:r>
      <w:bookmarkEnd w:id="13"/>
    </w:p>
    <w:p w14:paraId="53F26BFF" w14:textId="77777777" w:rsidR="004111EA" w:rsidRPr="001137BA" w:rsidRDefault="004111EA" w:rsidP="004111EA">
      <w:pPr>
        <w:pStyle w:val="Tekstpodstawowy"/>
        <w:numPr>
          <w:ilvl w:val="1"/>
          <w:numId w:val="14"/>
        </w:numPr>
        <w:spacing w:after="0" w:line="240" w:lineRule="auto"/>
        <w:ind w:left="426" w:hanging="437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Przetwarzający odpowiada za szkody spowodowane swoim działaniem w związku z niedopełnieniem obowiązków, które RODO nakłada bezpośrednio na Przetwarzającego lub gdy działał poza zgodnymi z prawem instrukcjami Administratora lub wbrew tym instrukcjom. Przetwarzający odpowiada za szkody spowodowane zastosowaniem lub niezastosowaniem właściwych środków bezpieczeństwa. </w:t>
      </w:r>
      <w:r w:rsidRPr="001137BA">
        <w:rPr>
          <w:b/>
          <w:bCs/>
          <w:sz w:val="22"/>
          <w:szCs w:val="22"/>
        </w:rPr>
        <w:t>[art. 82 ust. 3 RODO]</w:t>
      </w:r>
    </w:p>
    <w:p w14:paraId="1626019C" w14:textId="77777777" w:rsidR="004111EA" w:rsidRPr="001137BA" w:rsidRDefault="004111EA" w:rsidP="004111EA">
      <w:pPr>
        <w:pStyle w:val="Tekstpodstawowy"/>
        <w:numPr>
          <w:ilvl w:val="1"/>
          <w:numId w:val="14"/>
        </w:numPr>
        <w:spacing w:after="0" w:line="240" w:lineRule="auto"/>
        <w:ind w:left="426" w:hanging="437"/>
        <w:jc w:val="both"/>
        <w:rPr>
          <w:sz w:val="22"/>
          <w:szCs w:val="22"/>
        </w:rPr>
      </w:pPr>
      <w:r w:rsidRPr="001137BA">
        <w:rPr>
          <w:sz w:val="22"/>
          <w:szCs w:val="22"/>
        </w:rPr>
        <w:t xml:space="preserve">Jeżeli </w:t>
      </w:r>
      <w:proofErr w:type="spellStart"/>
      <w:r w:rsidRPr="001137BA">
        <w:rPr>
          <w:sz w:val="22"/>
          <w:szCs w:val="22"/>
        </w:rPr>
        <w:t>Podprzetwarzający</w:t>
      </w:r>
      <w:proofErr w:type="spellEnd"/>
      <w:r w:rsidRPr="001137BA">
        <w:rPr>
          <w:sz w:val="22"/>
          <w:szCs w:val="22"/>
        </w:rPr>
        <w:t xml:space="preserve"> nie wywiąże się ze spoczywających na nim obowiązków ochrony danych, pełna odpowiedzialność wobec Administratora za wypełnienie obowiązków przez </w:t>
      </w:r>
      <w:proofErr w:type="spellStart"/>
      <w:r w:rsidRPr="001137BA">
        <w:rPr>
          <w:sz w:val="22"/>
          <w:szCs w:val="22"/>
        </w:rPr>
        <w:t>Podprzetwarzającego</w:t>
      </w:r>
      <w:proofErr w:type="spellEnd"/>
      <w:r w:rsidRPr="001137BA">
        <w:rPr>
          <w:sz w:val="22"/>
          <w:szCs w:val="22"/>
        </w:rPr>
        <w:t xml:space="preserve"> spoczywa na Przetwarzającym. </w:t>
      </w:r>
      <w:r w:rsidRPr="001137BA">
        <w:rPr>
          <w:b/>
          <w:bCs/>
          <w:sz w:val="22"/>
          <w:szCs w:val="22"/>
        </w:rPr>
        <w:t>[art. 28 ust. 4 RODO]</w:t>
      </w:r>
      <w:bookmarkStart w:id="14" w:name="_Toc505032493"/>
    </w:p>
    <w:p w14:paraId="4B188DB2" w14:textId="77777777" w:rsidR="004111EA" w:rsidRPr="001137BA" w:rsidRDefault="004111EA" w:rsidP="004111EA">
      <w:pPr>
        <w:pStyle w:val="Tekstpodstawowy"/>
        <w:spacing w:after="0"/>
        <w:ind w:left="-11"/>
        <w:rPr>
          <w:b/>
          <w:bCs/>
          <w:sz w:val="22"/>
          <w:szCs w:val="22"/>
        </w:rPr>
      </w:pPr>
    </w:p>
    <w:p w14:paraId="0800BF35" w14:textId="77777777" w:rsidR="004111EA" w:rsidRPr="001137BA" w:rsidRDefault="004111EA" w:rsidP="004111EA">
      <w:pPr>
        <w:pStyle w:val="Tekstpodstawowy"/>
        <w:spacing w:after="0"/>
        <w:ind w:left="-11"/>
        <w:jc w:val="center"/>
        <w:rPr>
          <w:b/>
          <w:bCs/>
          <w:sz w:val="22"/>
          <w:szCs w:val="22"/>
        </w:rPr>
      </w:pPr>
      <w:r w:rsidRPr="001137BA">
        <w:rPr>
          <w:b/>
          <w:bCs/>
          <w:sz w:val="22"/>
          <w:szCs w:val="22"/>
        </w:rPr>
        <w:t>§ 11</w:t>
      </w:r>
    </w:p>
    <w:p w14:paraId="1FB40A0E" w14:textId="77777777" w:rsidR="004111EA" w:rsidRPr="001137BA" w:rsidRDefault="004111EA" w:rsidP="004111EA">
      <w:pPr>
        <w:pStyle w:val="Tekstpodstawowy"/>
        <w:spacing w:after="0"/>
        <w:ind w:left="-11"/>
        <w:jc w:val="center"/>
        <w:rPr>
          <w:sz w:val="22"/>
          <w:szCs w:val="22"/>
        </w:rPr>
      </w:pPr>
      <w:r w:rsidRPr="001137BA">
        <w:rPr>
          <w:b/>
        </w:rPr>
        <w:t xml:space="preserve">Okres Obowiązywania Umowy </w:t>
      </w:r>
      <w:r w:rsidRPr="001137BA">
        <w:rPr>
          <w:rStyle w:val="Pogrubienie"/>
        </w:rPr>
        <w:t xml:space="preserve">Powierzenia </w:t>
      </w:r>
      <w:r w:rsidRPr="001137BA">
        <w:rPr>
          <w:b/>
        </w:rPr>
        <w:t>[art. 28 ust. 3 RODO]</w:t>
      </w:r>
      <w:bookmarkEnd w:id="14"/>
    </w:p>
    <w:p w14:paraId="58F27E98" w14:textId="77777777" w:rsidR="004111EA" w:rsidRPr="001137BA" w:rsidRDefault="004111EA" w:rsidP="004111EA">
      <w:pPr>
        <w:pStyle w:val="Tekstpodstawowy"/>
        <w:numPr>
          <w:ilvl w:val="1"/>
          <w:numId w:val="15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Umowa została zawarta na czas obowiązywania Umowy Podstawowej.</w:t>
      </w:r>
    </w:p>
    <w:p w14:paraId="69EF804E" w14:textId="77777777" w:rsidR="004111EA" w:rsidRPr="001137BA" w:rsidRDefault="004111EA" w:rsidP="004111EA">
      <w:pPr>
        <w:pStyle w:val="Tekstpodstawowy"/>
        <w:numPr>
          <w:ilvl w:val="1"/>
          <w:numId w:val="15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W przypadku podjęcia przez Administratora decyzji o zwrocie danych osobowych lub ich kopii, o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>których mowa w §4 ust. 6 Umowy termin obowiązywania niniejszej Umowy zostaje wydłużony do dnia upływu terminu wskazanego w §4 ust. 6.</w:t>
      </w:r>
    </w:p>
    <w:p w14:paraId="241A308A" w14:textId="77777777" w:rsidR="004111EA" w:rsidRPr="001137BA" w:rsidRDefault="004111EA" w:rsidP="004111EA">
      <w:pPr>
        <w:pStyle w:val="Tekstpodstawowy"/>
        <w:numPr>
          <w:ilvl w:val="1"/>
          <w:numId w:val="15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Przetwarzanie danych osobowych powierzonych do przetwarzania Przetwarzającemu zgodnie z</w:t>
      </w:r>
      <w:r>
        <w:rPr>
          <w:sz w:val="22"/>
          <w:szCs w:val="22"/>
        </w:rPr>
        <w:t> </w:t>
      </w:r>
      <w:r w:rsidRPr="001137BA">
        <w:rPr>
          <w:sz w:val="22"/>
          <w:szCs w:val="22"/>
        </w:rPr>
        <w:t>Umową odbywać się będzie w okresie obowiązywania Umowy.</w:t>
      </w:r>
      <w:bookmarkStart w:id="15" w:name="_Toc505032494"/>
    </w:p>
    <w:p w14:paraId="1BC4EFCF" w14:textId="77777777" w:rsidR="004111EA" w:rsidRDefault="004111EA" w:rsidP="004111EA">
      <w:pPr>
        <w:pStyle w:val="Tekstpodstawowy"/>
        <w:spacing w:after="0"/>
        <w:jc w:val="center"/>
        <w:rPr>
          <w:sz w:val="22"/>
          <w:szCs w:val="22"/>
        </w:rPr>
      </w:pPr>
    </w:p>
    <w:p w14:paraId="6D308B39" w14:textId="77777777" w:rsidR="004111EA" w:rsidRPr="00E955F1" w:rsidRDefault="004111EA" w:rsidP="004111EA">
      <w:pPr>
        <w:pStyle w:val="Tekstpodstawowy"/>
        <w:spacing w:after="0"/>
        <w:jc w:val="center"/>
        <w:rPr>
          <w:b/>
          <w:bCs/>
          <w:sz w:val="22"/>
          <w:szCs w:val="22"/>
        </w:rPr>
      </w:pPr>
      <w:r w:rsidRPr="00E955F1">
        <w:rPr>
          <w:b/>
          <w:bCs/>
          <w:sz w:val="22"/>
          <w:szCs w:val="22"/>
        </w:rPr>
        <w:t>§ 12</w:t>
      </w:r>
    </w:p>
    <w:p w14:paraId="7A59FE4B" w14:textId="77777777" w:rsidR="004111EA" w:rsidRPr="001137BA" w:rsidRDefault="004111EA" w:rsidP="004111EA">
      <w:pPr>
        <w:pStyle w:val="Tekstpodstawowy"/>
        <w:spacing w:after="0"/>
        <w:jc w:val="center"/>
        <w:rPr>
          <w:rStyle w:val="Pogrubienie"/>
          <w:b w:val="0"/>
          <w:bCs/>
          <w:sz w:val="22"/>
          <w:szCs w:val="22"/>
        </w:rPr>
      </w:pPr>
      <w:r w:rsidRPr="001137BA">
        <w:rPr>
          <w:rStyle w:val="Pogrubienie"/>
        </w:rPr>
        <w:t>Usunięcie Danych</w:t>
      </w:r>
      <w:bookmarkEnd w:id="15"/>
      <w:r w:rsidRPr="001137BA">
        <w:rPr>
          <w:rStyle w:val="Pogrubienie"/>
        </w:rPr>
        <w:t xml:space="preserve"> </w:t>
      </w:r>
      <w:r w:rsidRPr="001137BA">
        <w:t>[art. 28 ust. 3 lit g RODO]</w:t>
      </w:r>
    </w:p>
    <w:p w14:paraId="697D755C" w14:textId="77777777" w:rsidR="004111EA" w:rsidRPr="001137BA" w:rsidRDefault="004111EA" w:rsidP="004111EA">
      <w:pPr>
        <w:pStyle w:val="Tekstpodstawowy"/>
        <w:numPr>
          <w:ilvl w:val="1"/>
          <w:numId w:val="16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Z chwilą rozwiązania Umowy Przetwarzający nie ma prawa do dalszego przetwarzania powierzonych Danych i jest zobowiązany do:</w:t>
      </w:r>
    </w:p>
    <w:p w14:paraId="0D0C3CD7" w14:textId="77777777" w:rsidR="004111EA" w:rsidRPr="001137BA" w:rsidRDefault="004111EA" w:rsidP="004111EA">
      <w:pPr>
        <w:pStyle w:val="Tekstpodstawowy"/>
        <w:numPr>
          <w:ilvl w:val="2"/>
          <w:numId w:val="19"/>
        </w:numPr>
        <w:spacing w:after="0" w:line="240" w:lineRule="auto"/>
        <w:ind w:left="1134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usunięcia Danych, </w:t>
      </w:r>
    </w:p>
    <w:p w14:paraId="2986C598" w14:textId="77777777" w:rsidR="004111EA" w:rsidRPr="001137BA" w:rsidRDefault="004111EA" w:rsidP="004111EA">
      <w:pPr>
        <w:pStyle w:val="Tekstpodstawowy"/>
        <w:numPr>
          <w:ilvl w:val="2"/>
          <w:numId w:val="19"/>
        </w:numPr>
        <w:spacing w:after="0" w:line="240" w:lineRule="auto"/>
        <w:ind w:left="1134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 xml:space="preserve">usunięcia wszelkich ich istniejących kopii lub zwrotu Danych, chyba że Administrator postanowi inaczej lub prawo Unii Europejskiej lub prawo państwa członkowskiego nakazują dalej przechowywanie Danych. </w:t>
      </w:r>
    </w:p>
    <w:p w14:paraId="3257289E" w14:textId="77777777" w:rsidR="004111EA" w:rsidRPr="001137BA" w:rsidRDefault="004111EA" w:rsidP="004111EA">
      <w:pPr>
        <w:pStyle w:val="Tekstpodstawowy"/>
        <w:numPr>
          <w:ilvl w:val="2"/>
          <w:numId w:val="19"/>
        </w:numPr>
        <w:spacing w:after="0" w:line="240" w:lineRule="auto"/>
        <w:ind w:left="1134"/>
        <w:jc w:val="both"/>
        <w:rPr>
          <w:b/>
          <w:bCs/>
          <w:sz w:val="22"/>
          <w:szCs w:val="22"/>
        </w:rPr>
      </w:pPr>
      <w:r w:rsidRPr="001137BA">
        <w:rPr>
          <w:sz w:val="22"/>
          <w:szCs w:val="22"/>
        </w:rPr>
        <w:t>Strony uzgodnią sposób usunięcia Danych odrębnym dokumentem w ciągu 30 dni od zawarcia Umowy Powierzenia.</w:t>
      </w:r>
    </w:p>
    <w:p w14:paraId="54BE0B6A" w14:textId="77777777" w:rsidR="004111EA" w:rsidRPr="001137BA" w:rsidRDefault="004111EA" w:rsidP="004111EA">
      <w:pPr>
        <w:pStyle w:val="Tekstpodstawowy"/>
        <w:numPr>
          <w:ilvl w:val="1"/>
          <w:numId w:val="16"/>
        </w:numPr>
        <w:spacing w:after="0" w:line="240" w:lineRule="auto"/>
        <w:ind w:left="426" w:hanging="425"/>
        <w:jc w:val="both"/>
        <w:rPr>
          <w:b/>
          <w:bCs/>
          <w:sz w:val="22"/>
          <w:szCs w:val="22"/>
        </w:rPr>
      </w:pPr>
      <w:r w:rsidRPr="001137BA">
        <w:rPr>
          <w:color w:val="212121"/>
          <w:sz w:val="22"/>
          <w:szCs w:val="22"/>
          <w:bdr w:val="none" w:sz="0" w:space="0" w:color="auto" w:frame="1"/>
        </w:rPr>
        <w:t>Przetwarzający dokona usunięcia Danych po upływie 60 dni od zakończenia Umowy, chyba że Administrator poleci mu to uczynić wcześniej.</w:t>
      </w:r>
    </w:p>
    <w:p w14:paraId="19C8CF6E" w14:textId="77777777" w:rsidR="004111EA" w:rsidRPr="001137BA" w:rsidRDefault="004111EA" w:rsidP="004111EA">
      <w:pPr>
        <w:pStyle w:val="Tekstpodstawowy"/>
        <w:numPr>
          <w:ilvl w:val="1"/>
          <w:numId w:val="16"/>
        </w:numPr>
        <w:spacing w:after="0" w:line="240" w:lineRule="auto"/>
        <w:ind w:left="426" w:hanging="425"/>
        <w:jc w:val="both"/>
        <w:rPr>
          <w:b/>
          <w:bCs/>
          <w:sz w:val="22"/>
          <w:szCs w:val="22"/>
        </w:rPr>
      </w:pPr>
      <w:r w:rsidRPr="001137BA">
        <w:rPr>
          <w:color w:val="212121"/>
          <w:sz w:val="22"/>
          <w:szCs w:val="22"/>
          <w:bdr w:val="none" w:sz="0" w:space="0" w:color="auto" w:frame="1"/>
        </w:rPr>
        <w:t>Po wykonaniu zobowiązania, o którym mowa w § 11 ust. 1., Przetwarzający złoży Administratorowi pisemne oświadczenie potwierdzające trwałe usunięcie wszystkich Danych.</w:t>
      </w:r>
    </w:p>
    <w:p w14:paraId="47CA7458" w14:textId="77777777" w:rsidR="004111EA" w:rsidRPr="001137BA" w:rsidRDefault="004111EA" w:rsidP="004111EA">
      <w:pPr>
        <w:spacing w:after="120"/>
        <w:contextualSpacing/>
        <w:jc w:val="both"/>
        <w:rPr>
          <w:b/>
        </w:rPr>
      </w:pPr>
    </w:p>
    <w:p w14:paraId="3CDE3573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b/>
        </w:rPr>
        <w:t>§ 13</w:t>
      </w:r>
    </w:p>
    <w:p w14:paraId="33B562AE" w14:textId="77777777" w:rsidR="004111EA" w:rsidRPr="001137BA" w:rsidRDefault="004111EA" w:rsidP="004111EA">
      <w:pPr>
        <w:spacing w:after="120"/>
        <w:contextualSpacing/>
        <w:jc w:val="center"/>
        <w:rPr>
          <w:b/>
        </w:rPr>
      </w:pPr>
      <w:r w:rsidRPr="001137BA">
        <w:rPr>
          <w:b/>
        </w:rPr>
        <w:t>Rozwiązanie Umowy.</w:t>
      </w:r>
    </w:p>
    <w:p w14:paraId="50978840" w14:textId="77777777" w:rsidR="004111EA" w:rsidRPr="001137BA" w:rsidRDefault="004111EA" w:rsidP="004111EA">
      <w:pPr>
        <w:pStyle w:val="Tekstpodstawowy"/>
        <w:numPr>
          <w:ilvl w:val="1"/>
          <w:numId w:val="20"/>
        </w:numPr>
        <w:spacing w:after="0" w:line="240" w:lineRule="auto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Administrator może rozwiązać Umowę ze skutkiem natychmiastowym, gdy Przetwarzający:</w:t>
      </w:r>
    </w:p>
    <w:p w14:paraId="6052CD53" w14:textId="77777777" w:rsidR="004111EA" w:rsidRPr="001137BA" w:rsidRDefault="004111EA" w:rsidP="004111EA">
      <w:pPr>
        <w:pStyle w:val="Tekstpodstawowy"/>
        <w:numPr>
          <w:ilvl w:val="2"/>
          <w:numId w:val="20"/>
        </w:numPr>
        <w:spacing w:after="0" w:line="240" w:lineRule="auto"/>
        <w:ind w:left="1134" w:hanging="424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 xml:space="preserve">pomimo zobowiązania go do usunięcia uchybień stwierdzonych podczas kontroli nie usunie ich w wyznaczonym terminie nie krótszym niż 14 dni; </w:t>
      </w:r>
    </w:p>
    <w:p w14:paraId="639BCD54" w14:textId="77777777" w:rsidR="004111EA" w:rsidRPr="001137BA" w:rsidRDefault="004111EA" w:rsidP="004111EA">
      <w:pPr>
        <w:pStyle w:val="Tekstpodstawowy"/>
        <w:numPr>
          <w:ilvl w:val="2"/>
          <w:numId w:val="20"/>
        </w:numPr>
        <w:spacing w:after="0" w:line="240" w:lineRule="auto"/>
        <w:ind w:left="1134" w:hanging="424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 xml:space="preserve">przetwarza dane osobowe w sposób niezgodny z Umową; </w:t>
      </w:r>
    </w:p>
    <w:p w14:paraId="6B210A19" w14:textId="77777777" w:rsidR="004111EA" w:rsidRPr="001137BA" w:rsidRDefault="004111EA" w:rsidP="004111EA">
      <w:pPr>
        <w:pStyle w:val="Tekstpodstawowy"/>
        <w:numPr>
          <w:ilvl w:val="2"/>
          <w:numId w:val="20"/>
        </w:numPr>
        <w:spacing w:after="0" w:line="240" w:lineRule="auto"/>
        <w:ind w:left="1134" w:hanging="424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powierzył przetwarzanie danych osobowych innemu podmiotowi bez zgody Administratora.</w:t>
      </w:r>
    </w:p>
    <w:p w14:paraId="6D8D4136" w14:textId="77777777" w:rsidR="004111EA" w:rsidRPr="001137BA" w:rsidRDefault="004111EA" w:rsidP="004111EA">
      <w:pPr>
        <w:pStyle w:val="Tekstpodstawowy"/>
        <w:numPr>
          <w:ilvl w:val="1"/>
          <w:numId w:val="20"/>
        </w:numPr>
        <w:spacing w:after="0" w:line="240" w:lineRule="auto"/>
        <w:ind w:left="426" w:hanging="425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Umowa ulega również rozwiązaniu bez konieczności składania przez Strony dodatkowych oświadczeń w przypadku rozwiązania lub wypowiedzenia Umowy Podstawowej.</w:t>
      </w:r>
    </w:p>
    <w:p w14:paraId="5F0BB69E" w14:textId="77777777" w:rsidR="004111EA" w:rsidRPr="001137BA" w:rsidRDefault="004111EA" w:rsidP="004111EA">
      <w:pPr>
        <w:pStyle w:val="Tekstpodstawowy"/>
        <w:ind w:left="851"/>
        <w:rPr>
          <w:b/>
          <w:bCs/>
          <w:sz w:val="22"/>
          <w:szCs w:val="22"/>
        </w:rPr>
      </w:pPr>
    </w:p>
    <w:p w14:paraId="5F69AAEE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bookmarkStart w:id="16" w:name="_Toc505032495"/>
      <w:r w:rsidRPr="001137BA">
        <w:rPr>
          <w:rStyle w:val="Pogrubienie"/>
        </w:rPr>
        <w:t>§ 14</w:t>
      </w:r>
    </w:p>
    <w:p w14:paraId="73CF5D00" w14:textId="77777777" w:rsidR="004111EA" w:rsidRPr="001137BA" w:rsidRDefault="004111EA" w:rsidP="004111EA">
      <w:pPr>
        <w:spacing w:after="120"/>
        <w:contextualSpacing/>
        <w:jc w:val="center"/>
        <w:rPr>
          <w:rStyle w:val="Pogrubienie"/>
        </w:rPr>
      </w:pPr>
      <w:r w:rsidRPr="001137BA">
        <w:rPr>
          <w:rStyle w:val="Pogrubienie"/>
        </w:rPr>
        <w:t>Postanowienia Końcowe</w:t>
      </w:r>
      <w:bookmarkEnd w:id="16"/>
    </w:p>
    <w:p w14:paraId="752FC275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/>
          <w:bCs/>
          <w:sz w:val="22"/>
          <w:szCs w:val="22"/>
        </w:rPr>
      </w:pPr>
      <w:r w:rsidRPr="001137BA">
        <w:rPr>
          <w:bCs/>
          <w:sz w:val="22"/>
          <w:szCs w:val="22"/>
        </w:rPr>
        <w:t>W razie sprzeczności pomiędzy postanowieniami niniejszej Umowy Powierzenia a Umowy Podstawowej, pierwszeństwo mają postanowienia Umowy Powierzenia. Oznacza to także, że kwestie dotyczące przetwarzania danych osobowych pomiędzy Administratorem a Przetwarzającym należy regulować poprzez zmiany niniejszej Umowy lub w wykonaniu jej postanowień.</w:t>
      </w:r>
    </w:p>
    <w:p w14:paraId="4443ED47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W przypadku wyznaczenia u Administratora lub odpowiednio u Przetwarzającego osoby pełniącej funkcję inspektora ochrony danych, każda ze Stron powiadomi drugą stronę w formie pisemnej lub elektronicznej o osobie pełniącej u danej Strony funkcję inspektora ochrony danych oraz przekaże dane kontaktowe do tej osoby. W analogiczny sposób Strony będą powiadamiać się wzajemnie o</w:t>
      </w:r>
      <w:r>
        <w:rPr>
          <w:bCs/>
          <w:sz w:val="22"/>
          <w:szCs w:val="22"/>
        </w:rPr>
        <w:t> </w:t>
      </w:r>
      <w:r w:rsidRPr="001137BA">
        <w:rPr>
          <w:bCs/>
          <w:sz w:val="22"/>
          <w:szCs w:val="22"/>
        </w:rPr>
        <w:t>zmianie osoby pełniącej u danej Strony funkcję inspektora ochrony danych.</w:t>
      </w:r>
    </w:p>
    <w:p w14:paraId="7CF2907C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Mając na uwadze, iż niniejsza Umowa zawarta została w związku i w celu realizacji Umowy Podstawowej Przetwarzający potwierdza, iż kalkulacja wynagrodzenia należnego Przetwarzającemu na podstawie Umowy Podstawowej została dokonana przy uwzględnieniu zobowiązań Przetwarzającego wynikających z Umowy i zobowiązania</w:t>
      </w:r>
      <w:r w:rsidRPr="001137BA">
        <w:rPr>
          <w:b/>
          <w:bCs/>
          <w:sz w:val="22"/>
          <w:szCs w:val="22"/>
        </w:rPr>
        <w:t xml:space="preserve"> </w:t>
      </w:r>
      <w:r w:rsidRPr="001137BA">
        <w:rPr>
          <w:bCs/>
          <w:sz w:val="22"/>
          <w:szCs w:val="22"/>
        </w:rPr>
        <w:t>określone w niniejszej Umowie zostaną wykonane przez Przetwarzającego w ramach wynagrodzenia określonego w Umowie Podstawowej.</w:t>
      </w:r>
    </w:p>
    <w:p w14:paraId="009DE122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Strony będą dążyć do polubownego rozstrzygnięcia wszelkich sporów, jakie mogą wyniknąć w związku z interpretacją lub wykonywaniem Umowy.</w:t>
      </w:r>
    </w:p>
    <w:p w14:paraId="43D28109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Jeżeli działanie podjęte w myśl ust. 7 nie przyniosą rezultatu zadowalającego obie Strony, sądem właściwym do rozstrzygania wszelkich sporów wynikających z niniejszej Umowy jest sąd powszechny dla siedziby Administratora.</w:t>
      </w:r>
    </w:p>
    <w:p w14:paraId="7DAD0C23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bCs/>
          <w:sz w:val="22"/>
          <w:szCs w:val="22"/>
        </w:rPr>
        <w:t>Wszelkie zmiany niniejszej Umowy wymagają formy pisemnej pod rygorem nieważności.</w:t>
      </w:r>
    </w:p>
    <w:p w14:paraId="72B78629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bCs/>
          <w:sz w:val="22"/>
          <w:szCs w:val="22"/>
        </w:rPr>
      </w:pPr>
      <w:r w:rsidRPr="001137BA">
        <w:rPr>
          <w:sz w:val="22"/>
          <w:szCs w:val="22"/>
        </w:rPr>
        <w:t>Umowa została sporządzona w dwóch jednobrzmiących egzemplarzach, po jednym dla każdej ze Stron.</w:t>
      </w:r>
    </w:p>
    <w:p w14:paraId="05A2BF05" w14:textId="77777777" w:rsidR="004111EA" w:rsidRPr="001137BA" w:rsidRDefault="004111EA" w:rsidP="004111EA">
      <w:pPr>
        <w:pStyle w:val="Tekstpodstawowy"/>
        <w:numPr>
          <w:ilvl w:val="1"/>
          <w:numId w:val="21"/>
        </w:numPr>
        <w:spacing w:after="0" w:line="240" w:lineRule="auto"/>
        <w:ind w:left="426" w:hanging="426"/>
        <w:jc w:val="both"/>
        <w:rPr>
          <w:sz w:val="22"/>
          <w:szCs w:val="22"/>
        </w:rPr>
      </w:pPr>
      <w:r w:rsidRPr="001137BA">
        <w:rPr>
          <w:sz w:val="22"/>
          <w:szCs w:val="22"/>
        </w:rPr>
        <w:t>Umowa podlega prawu polskiemu oraz RODO.</w:t>
      </w:r>
      <w:bookmarkEnd w:id="0"/>
      <w:bookmarkEnd w:id="5"/>
    </w:p>
    <w:p w14:paraId="4F86DA7D" w14:textId="77777777" w:rsidR="004111EA" w:rsidRPr="001137BA" w:rsidRDefault="004111EA" w:rsidP="004111EA"/>
    <w:p w14:paraId="0378C5AE" w14:textId="77777777" w:rsidR="004111EA" w:rsidRPr="001137BA" w:rsidRDefault="004111EA" w:rsidP="004111EA">
      <w:r w:rsidRPr="001137BA">
        <w:tab/>
        <w:t>………………</w:t>
      </w:r>
      <w:r w:rsidRPr="001137BA">
        <w:tab/>
      </w:r>
      <w:r w:rsidRPr="001137BA">
        <w:tab/>
      </w:r>
      <w:r w:rsidRPr="001137BA">
        <w:tab/>
      </w:r>
      <w:r w:rsidRPr="001137BA">
        <w:tab/>
      </w:r>
      <w:r w:rsidRPr="001137BA">
        <w:tab/>
        <w:t>……………….</w:t>
      </w:r>
    </w:p>
    <w:p w14:paraId="4B4456A3" w14:textId="77777777" w:rsidR="004111EA" w:rsidRPr="001137BA" w:rsidRDefault="004111EA" w:rsidP="004111EA">
      <w:pPr>
        <w:rPr>
          <w:b/>
        </w:rPr>
      </w:pPr>
      <w:r w:rsidRPr="001137BA">
        <w:rPr>
          <w:b/>
        </w:rPr>
        <w:tab/>
        <w:t>Administrator</w:t>
      </w:r>
      <w:r w:rsidRPr="001137BA">
        <w:rPr>
          <w:b/>
        </w:rPr>
        <w:tab/>
      </w:r>
      <w:r w:rsidRPr="001137BA">
        <w:rPr>
          <w:b/>
        </w:rPr>
        <w:tab/>
      </w:r>
      <w:r w:rsidRPr="001137BA">
        <w:rPr>
          <w:b/>
        </w:rPr>
        <w:tab/>
      </w:r>
      <w:r w:rsidRPr="001137BA">
        <w:rPr>
          <w:b/>
        </w:rPr>
        <w:tab/>
      </w:r>
      <w:r w:rsidRPr="001137BA">
        <w:rPr>
          <w:b/>
        </w:rPr>
        <w:tab/>
      </w:r>
      <w:r w:rsidRPr="001137BA">
        <w:rPr>
          <w:b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4111EA" w:rsidRPr="001137BA" w14:paraId="0AE80F34" w14:textId="77777777" w:rsidTr="00E42640">
        <w:trPr>
          <w:trHeight w:val="208"/>
        </w:trPr>
        <w:tc>
          <w:tcPr>
            <w:tcW w:w="4536" w:type="dxa"/>
            <w:hideMark/>
          </w:tcPr>
          <w:p w14:paraId="17BC8E6C" w14:textId="77777777" w:rsidR="004111EA" w:rsidRPr="001137BA" w:rsidRDefault="004111EA" w:rsidP="00E42640">
            <w:pPr>
              <w:jc w:val="center"/>
              <w:rPr>
                <w:bCs/>
                <w:iCs/>
              </w:rPr>
            </w:pPr>
            <w:r w:rsidRPr="001137BA">
              <w:rPr>
                <w:bCs/>
                <w:iCs/>
              </w:rPr>
              <w:t>_____________________________</w:t>
            </w:r>
          </w:p>
        </w:tc>
        <w:tc>
          <w:tcPr>
            <w:tcW w:w="4962" w:type="dxa"/>
            <w:hideMark/>
          </w:tcPr>
          <w:p w14:paraId="37B08B98" w14:textId="77777777" w:rsidR="004111EA" w:rsidRPr="001137BA" w:rsidRDefault="004111EA" w:rsidP="00E42640">
            <w:pPr>
              <w:jc w:val="center"/>
              <w:rPr>
                <w:bCs/>
                <w:iCs/>
              </w:rPr>
            </w:pPr>
            <w:r w:rsidRPr="001137BA">
              <w:rPr>
                <w:bCs/>
                <w:iCs/>
              </w:rPr>
              <w:t xml:space="preserve"> ______________________________</w:t>
            </w:r>
          </w:p>
        </w:tc>
      </w:tr>
      <w:tr w:rsidR="004111EA" w:rsidRPr="001137BA" w14:paraId="200C1646" w14:textId="77777777" w:rsidTr="00E42640">
        <w:tc>
          <w:tcPr>
            <w:tcW w:w="4536" w:type="dxa"/>
            <w:hideMark/>
          </w:tcPr>
          <w:p w14:paraId="039BEE39" w14:textId="77777777" w:rsidR="004111EA" w:rsidRPr="001137BA" w:rsidRDefault="004111EA" w:rsidP="00E42640">
            <w:pPr>
              <w:ind w:right="283"/>
              <w:jc w:val="center"/>
              <w:rPr>
                <w:bCs/>
                <w:iCs/>
                <w:vertAlign w:val="superscript"/>
              </w:rPr>
            </w:pPr>
            <w:r w:rsidRPr="001137BA">
              <w:rPr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1137BA">
              <w:rPr>
                <w:bCs/>
                <w:iCs/>
                <w:vertAlign w:val="superscript"/>
              </w:rPr>
              <w:t>ych</w:t>
            </w:r>
            <w:proofErr w:type="spellEnd"/>
            <w:r w:rsidRPr="001137BA">
              <w:rPr>
                <w:bCs/>
                <w:iCs/>
                <w:vertAlign w:val="superscript"/>
              </w:rPr>
              <w:t>) do reprezentacji</w:t>
            </w:r>
          </w:p>
        </w:tc>
        <w:tc>
          <w:tcPr>
            <w:tcW w:w="4962" w:type="dxa"/>
            <w:hideMark/>
          </w:tcPr>
          <w:p w14:paraId="100EBA41" w14:textId="77777777" w:rsidR="004111EA" w:rsidRPr="001137BA" w:rsidRDefault="004111EA" w:rsidP="00E42640">
            <w:pPr>
              <w:ind w:left="284" w:right="283"/>
              <w:jc w:val="center"/>
              <w:rPr>
                <w:bCs/>
                <w:iCs/>
                <w:vertAlign w:val="superscript"/>
              </w:rPr>
            </w:pPr>
            <w:r w:rsidRPr="001137BA">
              <w:rPr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1137BA">
              <w:rPr>
                <w:bCs/>
                <w:iCs/>
                <w:vertAlign w:val="superscript"/>
              </w:rPr>
              <w:t>ych</w:t>
            </w:r>
            <w:proofErr w:type="spellEnd"/>
            <w:r w:rsidRPr="001137BA">
              <w:rPr>
                <w:bCs/>
                <w:iCs/>
                <w:vertAlign w:val="superscript"/>
              </w:rPr>
              <w:t>) do reprezentacji</w:t>
            </w:r>
          </w:p>
        </w:tc>
      </w:tr>
      <w:bookmarkEnd w:id="1"/>
    </w:tbl>
    <w:p w14:paraId="0ABF39EC" w14:textId="77777777" w:rsidR="004111EA" w:rsidRPr="001137BA" w:rsidRDefault="004111EA" w:rsidP="004111EA">
      <w:pPr>
        <w:rPr>
          <w:vertAlign w:val="superscript"/>
        </w:rPr>
      </w:pPr>
    </w:p>
    <w:bookmarkEnd w:id="2"/>
    <w:sectPr w:rsidR="004111EA" w:rsidRPr="001137BA" w:rsidSect="00A200D1">
      <w:footerReference w:type="default" r:id="rId7"/>
      <w:pgSz w:w="11906" w:h="16838"/>
      <w:pgMar w:top="1134" w:right="1134" w:bottom="1134" w:left="1134" w:header="709" w:footer="709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B2EB1" w14:textId="77777777" w:rsidR="00F257FC" w:rsidRDefault="00F257FC">
      <w:r>
        <w:separator/>
      </w:r>
    </w:p>
  </w:endnote>
  <w:endnote w:type="continuationSeparator" w:id="0">
    <w:p w14:paraId="3A0EC098" w14:textId="77777777" w:rsidR="00F257FC" w:rsidRDefault="00F2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6DBA0" w14:textId="77777777" w:rsidR="001F3B81" w:rsidRDefault="0010075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54709">
      <w:rPr>
        <w:noProof/>
      </w:rPr>
      <w:t>1</w:t>
    </w:r>
    <w:r>
      <w:fldChar w:fldCharType="end"/>
    </w:r>
  </w:p>
  <w:p w14:paraId="51B477F1" w14:textId="77777777" w:rsidR="001F3B81" w:rsidRPr="00AD6260" w:rsidRDefault="001F3B81" w:rsidP="00AD62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C3E33" w14:textId="77777777" w:rsidR="00F257FC" w:rsidRDefault="00F257FC">
      <w:r>
        <w:separator/>
      </w:r>
    </w:p>
  </w:footnote>
  <w:footnote w:type="continuationSeparator" w:id="0">
    <w:p w14:paraId="492B7ACD" w14:textId="77777777" w:rsidR="00F257FC" w:rsidRDefault="00F2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D24BA"/>
    <w:multiLevelType w:val="multilevel"/>
    <w:tmpl w:val="136ED6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71269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7D074C5"/>
    <w:multiLevelType w:val="multilevel"/>
    <w:tmpl w:val="DE088B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15A74BBD"/>
    <w:multiLevelType w:val="hybridMultilevel"/>
    <w:tmpl w:val="C3A41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B42B9F"/>
    <w:multiLevelType w:val="multilevel"/>
    <w:tmpl w:val="9800CAB4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5" w15:restartNumberingAfterBreak="0">
    <w:nsid w:val="17AE2CD4"/>
    <w:multiLevelType w:val="multilevel"/>
    <w:tmpl w:val="7EE495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C617297"/>
    <w:multiLevelType w:val="multilevel"/>
    <w:tmpl w:val="D80020BE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28" w:hanging="2160"/>
      </w:pPr>
      <w:rPr>
        <w:rFonts w:hint="default"/>
      </w:rPr>
    </w:lvl>
  </w:abstractNum>
  <w:abstractNum w:abstractNumId="7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270935E9"/>
    <w:multiLevelType w:val="multilevel"/>
    <w:tmpl w:val="7C3EE4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2A4B3D85"/>
    <w:multiLevelType w:val="hybridMultilevel"/>
    <w:tmpl w:val="23CA51A4"/>
    <w:lvl w:ilvl="0" w:tplc="04150011">
      <w:start w:val="1"/>
      <w:numFmt w:val="decimal"/>
      <w:lvlText w:val="%1)"/>
      <w:lvlJc w:val="left"/>
      <w:pPr>
        <w:ind w:left="2232" w:hanging="360"/>
      </w:pPr>
    </w:lvl>
    <w:lvl w:ilvl="1" w:tplc="04150019" w:tentative="1">
      <w:start w:val="1"/>
      <w:numFmt w:val="lowerLetter"/>
      <w:lvlText w:val="%2."/>
      <w:lvlJc w:val="left"/>
      <w:pPr>
        <w:ind w:left="2952" w:hanging="360"/>
      </w:pPr>
    </w:lvl>
    <w:lvl w:ilvl="2" w:tplc="0415001B" w:tentative="1">
      <w:start w:val="1"/>
      <w:numFmt w:val="lowerRoman"/>
      <w:lvlText w:val="%3."/>
      <w:lvlJc w:val="right"/>
      <w:pPr>
        <w:ind w:left="3672" w:hanging="180"/>
      </w:pPr>
    </w:lvl>
    <w:lvl w:ilvl="3" w:tplc="0415000F" w:tentative="1">
      <w:start w:val="1"/>
      <w:numFmt w:val="decimal"/>
      <w:lvlText w:val="%4."/>
      <w:lvlJc w:val="left"/>
      <w:pPr>
        <w:ind w:left="4392" w:hanging="360"/>
      </w:pPr>
    </w:lvl>
    <w:lvl w:ilvl="4" w:tplc="04150019" w:tentative="1">
      <w:start w:val="1"/>
      <w:numFmt w:val="lowerLetter"/>
      <w:lvlText w:val="%5."/>
      <w:lvlJc w:val="left"/>
      <w:pPr>
        <w:ind w:left="5112" w:hanging="360"/>
      </w:pPr>
    </w:lvl>
    <w:lvl w:ilvl="5" w:tplc="0415001B" w:tentative="1">
      <w:start w:val="1"/>
      <w:numFmt w:val="lowerRoman"/>
      <w:lvlText w:val="%6."/>
      <w:lvlJc w:val="right"/>
      <w:pPr>
        <w:ind w:left="5832" w:hanging="180"/>
      </w:pPr>
    </w:lvl>
    <w:lvl w:ilvl="6" w:tplc="0415000F" w:tentative="1">
      <w:start w:val="1"/>
      <w:numFmt w:val="decimal"/>
      <w:lvlText w:val="%7."/>
      <w:lvlJc w:val="left"/>
      <w:pPr>
        <w:ind w:left="6552" w:hanging="360"/>
      </w:pPr>
    </w:lvl>
    <w:lvl w:ilvl="7" w:tplc="04150019" w:tentative="1">
      <w:start w:val="1"/>
      <w:numFmt w:val="lowerLetter"/>
      <w:lvlText w:val="%8."/>
      <w:lvlJc w:val="left"/>
      <w:pPr>
        <w:ind w:left="7272" w:hanging="360"/>
      </w:pPr>
    </w:lvl>
    <w:lvl w:ilvl="8" w:tplc="041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0" w15:restartNumberingAfterBreak="0">
    <w:nsid w:val="31874DD5"/>
    <w:multiLevelType w:val="hybridMultilevel"/>
    <w:tmpl w:val="54D873C4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792841"/>
    <w:multiLevelType w:val="multilevel"/>
    <w:tmpl w:val="C35A07C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1497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C3B6C4F"/>
    <w:multiLevelType w:val="multilevel"/>
    <w:tmpl w:val="058AD09E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75120E9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76A044E"/>
    <w:multiLevelType w:val="multilevel"/>
    <w:tmpl w:val="ED207A3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5" w15:restartNumberingAfterBreak="0">
    <w:nsid w:val="619E2EA7"/>
    <w:multiLevelType w:val="multilevel"/>
    <w:tmpl w:val="343E9E80"/>
    <w:lvl w:ilvl="0">
      <w:start w:val="1"/>
      <w:numFmt w:val="decimal"/>
      <w:lvlText w:val="%1."/>
      <w:lvlJc w:val="left"/>
      <w:pPr>
        <w:ind w:left="178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 w:val="0"/>
      </w:rPr>
    </w:lvl>
  </w:abstractNum>
  <w:abstractNum w:abstractNumId="16" w15:restartNumberingAfterBreak="0">
    <w:nsid w:val="62437633"/>
    <w:multiLevelType w:val="multilevel"/>
    <w:tmpl w:val="C7BAE4AA"/>
    <w:lvl w:ilvl="0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>
      <w:start w:val="1"/>
      <w:numFmt w:val="decimal"/>
      <w:isLgl/>
      <w:lvlText w:val="%2."/>
      <w:lvlJc w:val="left"/>
      <w:pPr>
        <w:ind w:left="1437" w:hanging="720"/>
      </w:pPr>
      <w:rPr>
        <w:rFonts w:ascii="Garamond" w:eastAsia="Times New Roman" w:hAnsi="Garamond" w:cs="Arial"/>
        <w:b w:val="0"/>
      </w:rPr>
    </w:lvl>
    <w:lvl w:ilvl="2">
      <w:start w:val="1"/>
      <w:numFmt w:val="decimal"/>
      <w:isLgl/>
      <w:lvlText w:val="%1.%2.%3."/>
      <w:lvlJc w:val="left"/>
      <w:pPr>
        <w:ind w:left="143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7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7" w:hanging="2160"/>
      </w:pPr>
      <w:rPr>
        <w:rFonts w:hint="default"/>
        <w:b w:val="0"/>
      </w:rPr>
    </w:lvl>
  </w:abstractNum>
  <w:abstractNum w:abstractNumId="17" w15:restartNumberingAfterBreak="0">
    <w:nsid w:val="66A04249"/>
    <w:multiLevelType w:val="multilevel"/>
    <w:tmpl w:val="ED207A3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8" w15:restartNumberingAfterBreak="0">
    <w:nsid w:val="6F5E29B7"/>
    <w:multiLevelType w:val="multilevel"/>
    <w:tmpl w:val="00CAC0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B4963B4"/>
    <w:multiLevelType w:val="hybridMultilevel"/>
    <w:tmpl w:val="9446D296"/>
    <w:lvl w:ilvl="0" w:tplc="04150011">
      <w:start w:val="1"/>
      <w:numFmt w:val="decimal"/>
      <w:lvlText w:val="%1)"/>
      <w:lvlJc w:val="left"/>
      <w:pPr>
        <w:ind w:left="1564" w:hanging="360"/>
      </w:pPr>
    </w:lvl>
    <w:lvl w:ilvl="1" w:tplc="04150019" w:tentative="1">
      <w:start w:val="1"/>
      <w:numFmt w:val="lowerLetter"/>
      <w:lvlText w:val="%2."/>
      <w:lvlJc w:val="left"/>
      <w:pPr>
        <w:ind w:left="2284" w:hanging="360"/>
      </w:pPr>
    </w:lvl>
    <w:lvl w:ilvl="2" w:tplc="0415001B" w:tentative="1">
      <w:start w:val="1"/>
      <w:numFmt w:val="lowerRoman"/>
      <w:lvlText w:val="%3."/>
      <w:lvlJc w:val="right"/>
      <w:pPr>
        <w:ind w:left="3004" w:hanging="180"/>
      </w:pPr>
    </w:lvl>
    <w:lvl w:ilvl="3" w:tplc="0415000F" w:tentative="1">
      <w:start w:val="1"/>
      <w:numFmt w:val="decimal"/>
      <w:lvlText w:val="%4."/>
      <w:lvlJc w:val="left"/>
      <w:pPr>
        <w:ind w:left="3724" w:hanging="360"/>
      </w:pPr>
    </w:lvl>
    <w:lvl w:ilvl="4" w:tplc="04150019" w:tentative="1">
      <w:start w:val="1"/>
      <w:numFmt w:val="lowerLetter"/>
      <w:lvlText w:val="%5."/>
      <w:lvlJc w:val="left"/>
      <w:pPr>
        <w:ind w:left="4444" w:hanging="360"/>
      </w:pPr>
    </w:lvl>
    <w:lvl w:ilvl="5" w:tplc="0415001B" w:tentative="1">
      <w:start w:val="1"/>
      <w:numFmt w:val="lowerRoman"/>
      <w:lvlText w:val="%6."/>
      <w:lvlJc w:val="right"/>
      <w:pPr>
        <w:ind w:left="5164" w:hanging="180"/>
      </w:pPr>
    </w:lvl>
    <w:lvl w:ilvl="6" w:tplc="0415000F" w:tentative="1">
      <w:start w:val="1"/>
      <w:numFmt w:val="decimal"/>
      <w:lvlText w:val="%7."/>
      <w:lvlJc w:val="left"/>
      <w:pPr>
        <w:ind w:left="5884" w:hanging="360"/>
      </w:pPr>
    </w:lvl>
    <w:lvl w:ilvl="7" w:tplc="04150019" w:tentative="1">
      <w:start w:val="1"/>
      <w:numFmt w:val="lowerLetter"/>
      <w:lvlText w:val="%8."/>
      <w:lvlJc w:val="left"/>
      <w:pPr>
        <w:ind w:left="6604" w:hanging="360"/>
      </w:pPr>
    </w:lvl>
    <w:lvl w:ilvl="8" w:tplc="0415001B" w:tentative="1">
      <w:start w:val="1"/>
      <w:numFmt w:val="lowerRoman"/>
      <w:lvlText w:val="%9."/>
      <w:lvlJc w:val="right"/>
      <w:pPr>
        <w:ind w:left="7324" w:hanging="180"/>
      </w:pPr>
    </w:lvl>
  </w:abstractNum>
  <w:abstractNum w:abstractNumId="20" w15:restartNumberingAfterBreak="0">
    <w:nsid w:val="7F5F22B8"/>
    <w:multiLevelType w:val="multilevel"/>
    <w:tmpl w:val="1CE04066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6"/>
  </w:num>
  <w:num w:numId="9">
    <w:abstractNumId w:val="2"/>
  </w:num>
  <w:num w:numId="10">
    <w:abstractNumId w:val="4"/>
  </w:num>
  <w:num w:numId="11">
    <w:abstractNumId w:val="16"/>
  </w:num>
  <w:num w:numId="12">
    <w:abstractNumId w:val="0"/>
  </w:num>
  <w:num w:numId="13">
    <w:abstractNumId w:val="15"/>
  </w:num>
  <w:num w:numId="14">
    <w:abstractNumId w:val="18"/>
  </w:num>
  <w:num w:numId="15">
    <w:abstractNumId w:val="12"/>
  </w:num>
  <w:num w:numId="16">
    <w:abstractNumId w:val="20"/>
  </w:num>
  <w:num w:numId="17">
    <w:abstractNumId w:val="9"/>
  </w:num>
  <w:num w:numId="18">
    <w:abstractNumId w:val="19"/>
  </w:num>
  <w:num w:numId="19">
    <w:abstractNumId w:val="11"/>
  </w:num>
  <w:num w:numId="20">
    <w:abstractNumId w:val="14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A27AB"/>
    <w:rsid w:val="000E7C8F"/>
    <w:rsid w:val="00100055"/>
    <w:rsid w:val="00100759"/>
    <w:rsid w:val="00126C40"/>
    <w:rsid w:val="00191439"/>
    <w:rsid w:val="001B7446"/>
    <w:rsid w:val="001D257A"/>
    <w:rsid w:val="001F3B81"/>
    <w:rsid w:val="001F3BE1"/>
    <w:rsid w:val="00264A3F"/>
    <w:rsid w:val="002663EF"/>
    <w:rsid w:val="002A1108"/>
    <w:rsid w:val="002C2984"/>
    <w:rsid w:val="00364451"/>
    <w:rsid w:val="00366002"/>
    <w:rsid w:val="003A25B3"/>
    <w:rsid w:val="003B15BF"/>
    <w:rsid w:val="004111EA"/>
    <w:rsid w:val="004721CE"/>
    <w:rsid w:val="0047585F"/>
    <w:rsid w:val="00480AD0"/>
    <w:rsid w:val="004B2444"/>
    <w:rsid w:val="00541BCA"/>
    <w:rsid w:val="00557AED"/>
    <w:rsid w:val="005B3FFC"/>
    <w:rsid w:val="005B4E3B"/>
    <w:rsid w:val="005C56BF"/>
    <w:rsid w:val="00636AFB"/>
    <w:rsid w:val="006435E5"/>
    <w:rsid w:val="006A33B4"/>
    <w:rsid w:val="006F5EE7"/>
    <w:rsid w:val="00704D66"/>
    <w:rsid w:val="0071088A"/>
    <w:rsid w:val="0072067F"/>
    <w:rsid w:val="007210C6"/>
    <w:rsid w:val="007E14B9"/>
    <w:rsid w:val="007E6198"/>
    <w:rsid w:val="007F28D4"/>
    <w:rsid w:val="00822C37"/>
    <w:rsid w:val="00834718"/>
    <w:rsid w:val="00870925"/>
    <w:rsid w:val="008A0F91"/>
    <w:rsid w:val="008C4333"/>
    <w:rsid w:val="00914891"/>
    <w:rsid w:val="0095342D"/>
    <w:rsid w:val="009919E3"/>
    <w:rsid w:val="00A00E84"/>
    <w:rsid w:val="00A200D1"/>
    <w:rsid w:val="00A20E9E"/>
    <w:rsid w:val="00A6120B"/>
    <w:rsid w:val="00AC5834"/>
    <w:rsid w:val="00AD6127"/>
    <w:rsid w:val="00AD6260"/>
    <w:rsid w:val="00B307B9"/>
    <w:rsid w:val="00BB2105"/>
    <w:rsid w:val="00C07F52"/>
    <w:rsid w:val="00C24499"/>
    <w:rsid w:val="00C30209"/>
    <w:rsid w:val="00C850B5"/>
    <w:rsid w:val="00CA495F"/>
    <w:rsid w:val="00CC6912"/>
    <w:rsid w:val="00D40FDF"/>
    <w:rsid w:val="00D54709"/>
    <w:rsid w:val="00D642D2"/>
    <w:rsid w:val="00DA6587"/>
    <w:rsid w:val="00DB2393"/>
    <w:rsid w:val="00E646E4"/>
    <w:rsid w:val="00EB262C"/>
    <w:rsid w:val="00ED6453"/>
    <w:rsid w:val="00EE144A"/>
    <w:rsid w:val="00EF6147"/>
    <w:rsid w:val="00F0214C"/>
    <w:rsid w:val="00F129D0"/>
    <w:rsid w:val="00F257FC"/>
    <w:rsid w:val="00F51EA7"/>
    <w:rsid w:val="00F533F5"/>
    <w:rsid w:val="00F87024"/>
    <w:rsid w:val="00F97F08"/>
    <w:rsid w:val="00FC1D14"/>
    <w:rsid w:val="00FD65C8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E8D9E"/>
  <w14:defaultImageDpi w14:val="0"/>
  <w15:docId w15:val="{570A2E5C-6CB6-435F-B52B-C883D9DC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44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1B74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podstawowy">
    <w:name w:val="Body Text"/>
    <w:basedOn w:val="Normalny"/>
    <w:link w:val="TekstpodstawowyZnak"/>
    <w:uiPriority w:val="99"/>
    <w:qFormat/>
    <w:rsid w:val="001B7446"/>
    <w:pPr>
      <w:spacing w:after="120" w:line="276" w:lineRule="auto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B7446"/>
    <w:rPr>
      <w:rFonts w:ascii="Verdana" w:hAnsi="Verdan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B7446"/>
    <w:pPr>
      <w:tabs>
        <w:tab w:val="center" w:pos="4514"/>
        <w:tab w:val="right" w:pos="9029"/>
      </w:tabs>
    </w:pPr>
    <w:rPr>
      <w:sz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B7446"/>
    <w:rPr>
      <w:rFonts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B7446"/>
    <w:pPr>
      <w:tabs>
        <w:tab w:val="left" w:pos="720"/>
        <w:tab w:val="right" w:leader="dot" w:pos="9029"/>
      </w:tabs>
      <w:ind w:left="720" w:hanging="720"/>
    </w:pPr>
    <w:rPr>
      <w:noProof/>
    </w:rPr>
  </w:style>
  <w:style w:type="character" w:styleId="Pogrubienie">
    <w:name w:val="Strong"/>
    <w:basedOn w:val="Domylnaczcionkaakapitu"/>
    <w:uiPriority w:val="22"/>
    <w:qFormat/>
    <w:rsid w:val="001B7446"/>
    <w:rPr>
      <w:rFonts w:cs="Times New Roman"/>
      <w:b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B7446"/>
    <w:pPr>
      <w:ind w:left="720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B7446"/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7446"/>
    <w:pPr>
      <w:keepLines/>
      <w:spacing w:after="0" w:line="259" w:lineRule="auto"/>
      <w:outlineLvl w:val="9"/>
    </w:pPr>
    <w:rPr>
      <w:b w:val="0"/>
      <w:bCs w:val="0"/>
      <w:caps/>
      <w:color w:val="365F91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744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63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63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63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63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63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2212</Words>
  <Characters>15264</Characters>
  <Application>Microsoft Office Word</Application>
  <DocSecurity>0</DocSecurity>
  <Lines>127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ZNAKI:17085</dc:description>
  <cp:lastModifiedBy>Magdalena Kamińska</cp:lastModifiedBy>
  <cp:revision>3</cp:revision>
  <cp:lastPrinted>2018-05-15T11:51:00Z</cp:lastPrinted>
  <dcterms:created xsi:type="dcterms:W3CDTF">2020-07-21T08:18:00Z</dcterms:created>
  <dcterms:modified xsi:type="dcterms:W3CDTF">2020-12-16T11:26:00Z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linki:">
    <vt:lpwstr>12</vt:lpwstr>
  </property>
  <property fmtid="{D5CDD505-2E9C-101B-9397-08002B2CF9AE}" pid="4" name="wk_stat:znaki:liczba">
    <vt:lpwstr>17085</vt:lpwstr>
  </property>
  <property fmtid="{D5CDD505-2E9C-101B-9397-08002B2CF9AE}" pid="5" name="ZNAKI:">
    <vt:lpwstr>17085</vt:lpwstr>
  </property>
  <property fmtid="{D5CDD505-2E9C-101B-9397-08002B2CF9AE}" pid="6" name="wk_stat:linki:liczba">
    <vt:lpwstr>12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2018-05-15 13:52:00</vt:lpwstr>
  </property>
</Properties>
</file>