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B82253" w:rsidRDefault="00270E82" w:rsidP="00B82253">
      <w:pPr>
        <w:jc w:val="right"/>
        <w:rPr>
          <w:sz w:val="22"/>
          <w:szCs w:val="22"/>
        </w:rPr>
      </w:pPr>
      <w:r w:rsidRPr="00B82253">
        <w:rPr>
          <w:sz w:val="22"/>
          <w:szCs w:val="22"/>
        </w:rPr>
        <w:t>Niepołomice</w:t>
      </w:r>
      <w:r w:rsidR="006A5DF1" w:rsidRPr="00B82253">
        <w:rPr>
          <w:sz w:val="22"/>
          <w:szCs w:val="22"/>
        </w:rPr>
        <w:t xml:space="preserve"> dnia: </w:t>
      </w:r>
      <w:r w:rsidRPr="00B82253">
        <w:rPr>
          <w:sz w:val="22"/>
          <w:szCs w:val="22"/>
        </w:rPr>
        <w:t>2020-12-15</w:t>
      </w:r>
    </w:p>
    <w:p w:rsidR="006A5DF1" w:rsidRPr="00B82253" w:rsidRDefault="00270E82" w:rsidP="00B82253">
      <w:pPr>
        <w:rPr>
          <w:b/>
          <w:bCs/>
          <w:sz w:val="22"/>
          <w:szCs w:val="22"/>
        </w:rPr>
      </w:pPr>
      <w:r w:rsidRPr="00B82253">
        <w:rPr>
          <w:b/>
          <w:bCs/>
          <w:sz w:val="22"/>
          <w:szCs w:val="22"/>
        </w:rPr>
        <w:t>GMINA NIEPOŁOMICE</w:t>
      </w:r>
    </w:p>
    <w:p w:rsidR="006A5DF1" w:rsidRPr="00B82253" w:rsidRDefault="00270E82" w:rsidP="00B82253">
      <w:pPr>
        <w:rPr>
          <w:sz w:val="22"/>
          <w:szCs w:val="22"/>
        </w:rPr>
      </w:pPr>
      <w:r w:rsidRPr="00B82253">
        <w:rPr>
          <w:sz w:val="22"/>
          <w:szCs w:val="22"/>
        </w:rPr>
        <w:t>Pl. Zwycięstwa</w:t>
      </w:r>
      <w:r w:rsidR="006A5DF1" w:rsidRPr="00B82253">
        <w:rPr>
          <w:sz w:val="22"/>
          <w:szCs w:val="22"/>
        </w:rPr>
        <w:t xml:space="preserve"> </w:t>
      </w:r>
      <w:r w:rsidRPr="00B82253">
        <w:rPr>
          <w:sz w:val="22"/>
          <w:szCs w:val="22"/>
        </w:rPr>
        <w:t>13</w:t>
      </w:r>
    </w:p>
    <w:p w:rsidR="006A5DF1" w:rsidRPr="00B82253" w:rsidRDefault="00270E82" w:rsidP="00B82253">
      <w:pPr>
        <w:rPr>
          <w:sz w:val="22"/>
          <w:szCs w:val="22"/>
        </w:rPr>
      </w:pPr>
      <w:r w:rsidRPr="00B82253">
        <w:rPr>
          <w:sz w:val="22"/>
          <w:szCs w:val="22"/>
        </w:rPr>
        <w:t>32-005</w:t>
      </w:r>
      <w:r w:rsidR="006A5DF1" w:rsidRPr="00B82253">
        <w:rPr>
          <w:sz w:val="22"/>
          <w:szCs w:val="22"/>
        </w:rPr>
        <w:t xml:space="preserve"> </w:t>
      </w:r>
      <w:r w:rsidRPr="00B82253">
        <w:rPr>
          <w:sz w:val="22"/>
          <w:szCs w:val="22"/>
        </w:rPr>
        <w:t>Niepołomice</w:t>
      </w:r>
    </w:p>
    <w:p w:rsidR="006A5DF1" w:rsidRPr="00B82253" w:rsidRDefault="006A5DF1" w:rsidP="00B8225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B82253" w:rsidRDefault="006A5DF1" w:rsidP="00B8225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B82253" w:rsidRDefault="006A5DF1" w:rsidP="00B82253">
      <w:pPr>
        <w:pStyle w:val="Nagwek"/>
        <w:tabs>
          <w:tab w:val="clear" w:pos="4536"/>
        </w:tabs>
        <w:rPr>
          <w:sz w:val="22"/>
          <w:szCs w:val="22"/>
        </w:rPr>
      </w:pPr>
      <w:r w:rsidRPr="00B82253">
        <w:rPr>
          <w:sz w:val="22"/>
          <w:szCs w:val="22"/>
        </w:rPr>
        <w:t>Pismo:</w:t>
      </w:r>
      <w:r w:rsidRPr="00B82253">
        <w:rPr>
          <w:b/>
          <w:bCs/>
          <w:sz w:val="22"/>
          <w:szCs w:val="22"/>
        </w:rPr>
        <w:t xml:space="preserve"> </w:t>
      </w:r>
      <w:r w:rsidR="00B82253">
        <w:rPr>
          <w:bCs/>
          <w:sz w:val="22"/>
          <w:szCs w:val="22"/>
        </w:rPr>
        <w:t>ZP.271.19.2020.51</w:t>
      </w:r>
      <w:r w:rsidRPr="00B82253">
        <w:rPr>
          <w:sz w:val="22"/>
          <w:szCs w:val="22"/>
        </w:rPr>
        <w:tab/>
        <w:t xml:space="preserve"> </w:t>
      </w:r>
    </w:p>
    <w:p w:rsidR="006A5DF1" w:rsidRPr="00B82253" w:rsidRDefault="006A5DF1" w:rsidP="00B8225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B82253" w:rsidRDefault="006A5DF1" w:rsidP="00B82253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B82253">
        <w:rPr>
          <w:b/>
          <w:sz w:val="22"/>
          <w:szCs w:val="22"/>
        </w:rPr>
        <w:t>WYKONAWCY</w:t>
      </w:r>
    </w:p>
    <w:p w:rsidR="006D4AB3" w:rsidRPr="00B82253" w:rsidRDefault="006A5DF1" w:rsidP="00B82253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B82253">
        <w:rPr>
          <w:sz w:val="22"/>
          <w:szCs w:val="22"/>
        </w:rPr>
        <w:t>ubiegający się o zamówienie publiczne</w:t>
      </w:r>
    </w:p>
    <w:p w:rsidR="006D4AB3" w:rsidRPr="00B82253" w:rsidRDefault="006D4AB3" w:rsidP="00B8225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B82253" w:rsidRDefault="00E21B49" w:rsidP="00B82253">
      <w:pPr>
        <w:pStyle w:val="Nagwek1"/>
        <w:spacing w:after="0"/>
        <w:jc w:val="center"/>
        <w:rPr>
          <w:rFonts w:ascii="Times New Roman" w:hAnsi="Times New Roman"/>
          <w:sz w:val="22"/>
          <w:szCs w:val="22"/>
        </w:rPr>
      </w:pPr>
      <w:r w:rsidRPr="00B82253">
        <w:rPr>
          <w:rFonts w:ascii="Times New Roman" w:hAnsi="Times New Roman"/>
          <w:sz w:val="22"/>
          <w:szCs w:val="22"/>
        </w:rPr>
        <w:t>WYJAŚNIENI</w:t>
      </w:r>
      <w:r w:rsidR="00520165" w:rsidRPr="00B82253">
        <w:rPr>
          <w:rFonts w:ascii="Times New Roman" w:hAnsi="Times New Roman"/>
          <w:sz w:val="22"/>
          <w:szCs w:val="22"/>
        </w:rPr>
        <w:t>A</w:t>
      </w:r>
      <w:r w:rsidR="00632C3C" w:rsidRPr="00B82253">
        <w:rPr>
          <w:rFonts w:ascii="Times New Roman" w:hAnsi="Times New Roman"/>
          <w:sz w:val="22"/>
          <w:szCs w:val="22"/>
        </w:rPr>
        <w:t xml:space="preserve"> TREŚCI</w:t>
      </w:r>
    </w:p>
    <w:p w:rsidR="00BE7BFD" w:rsidRPr="00B82253" w:rsidRDefault="00632C3C" w:rsidP="00B82253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B82253">
        <w:rPr>
          <w:rFonts w:ascii="Times New Roman" w:hAnsi="Times New Roman"/>
          <w:sz w:val="22"/>
          <w:szCs w:val="22"/>
        </w:rPr>
        <w:t>SPECYFIKACJI ISTOTNYCH WARUNKÓW ZAMÓWIENIA</w:t>
      </w:r>
    </w:p>
    <w:p w:rsidR="006D4AB3" w:rsidRPr="00B82253" w:rsidRDefault="00632C3C" w:rsidP="00B82253">
      <w:pPr>
        <w:jc w:val="both"/>
        <w:rPr>
          <w:sz w:val="22"/>
          <w:szCs w:val="22"/>
        </w:rPr>
      </w:pPr>
      <w:r w:rsidRPr="00B82253">
        <w:rPr>
          <w:sz w:val="22"/>
          <w:szCs w:val="22"/>
        </w:rPr>
        <w:t xml:space="preserve">Dotyczy: </w:t>
      </w:r>
      <w:r w:rsidR="006A5DF1" w:rsidRPr="00B82253">
        <w:rPr>
          <w:sz w:val="22"/>
          <w:szCs w:val="22"/>
        </w:rPr>
        <w:t>p</w:t>
      </w:r>
      <w:r w:rsidRPr="00B82253">
        <w:rPr>
          <w:sz w:val="22"/>
          <w:szCs w:val="22"/>
        </w:rPr>
        <w:t>ostępowani</w:t>
      </w:r>
      <w:r w:rsidR="006A5DF1" w:rsidRPr="00B82253">
        <w:rPr>
          <w:sz w:val="22"/>
          <w:szCs w:val="22"/>
        </w:rPr>
        <w:t>a</w:t>
      </w:r>
      <w:r w:rsidRPr="00B82253">
        <w:rPr>
          <w:sz w:val="22"/>
          <w:szCs w:val="22"/>
        </w:rPr>
        <w:t xml:space="preserve"> o udzielenie zamówienia publicznego, prowadzone</w:t>
      </w:r>
      <w:r w:rsidR="006A5DF1" w:rsidRPr="00B82253">
        <w:rPr>
          <w:sz w:val="22"/>
          <w:szCs w:val="22"/>
        </w:rPr>
        <w:t>go</w:t>
      </w:r>
      <w:r w:rsidRPr="00B82253">
        <w:rPr>
          <w:sz w:val="22"/>
          <w:szCs w:val="22"/>
        </w:rPr>
        <w:t xml:space="preserve"> w trybie </w:t>
      </w:r>
      <w:r w:rsidR="00270E82" w:rsidRPr="00B82253">
        <w:rPr>
          <w:sz w:val="22"/>
          <w:szCs w:val="22"/>
        </w:rPr>
        <w:t>przetarg nieograniczony</w:t>
      </w:r>
      <w:r w:rsidRPr="00B82253">
        <w:rPr>
          <w:b/>
          <w:sz w:val="22"/>
          <w:szCs w:val="22"/>
        </w:rPr>
        <w:t xml:space="preserve"> </w:t>
      </w:r>
      <w:r w:rsidRPr="00B82253">
        <w:rPr>
          <w:bCs/>
          <w:sz w:val="22"/>
          <w:szCs w:val="22"/>
        </w:rPr>
        <w:t>na</w:t>
      </w:r>
      <w:r w:rsidRPr="00B82253">
        <w:rPr>
          <w:b/>
          <w:sz w:val="22"/>
          <w:szCs w:val="22"/>
        </w:rPr>
        <w:t xml:space="preserve"> </w:t>
      </w:r>
      <w:r w:rsidR="00E72428" w:rsidRPr="00B82253">
        <w:rPr>
          <w:bCs/>
          <w:sz w:val="22"/>
          <w:szCs w:val="22"/>
        </w:rPr>
        <w:t>”</w:t>
      </w:r>
      <w:r w:rsidR="00270E82" w:rsidRPr="00B82253">
        <w:rPr>
          <w:b/>
          <w:bCs/>
          <w:sz w:val="22"/>
          <w:szCs w:val="22"/>
        </w:rPr>
        <w:t>Utworzenie nowych terenów miejskiej zieleni parkowej na Błoniach w Niepołomicach</w:t>
      </w:r>
      <w:r w:rsidR="00E72428" w:rsidRPr="00B82253">
        <w:rPr>
          <w:bCs/>
          <w:sz w:val="22"/>
          <w:szCs w:val="22"/>
        </w:rPr>
        <w:t>”</w:t>
      </w:r>
      <w:r w:rsidRPr="00B82253">
        <w:rPr>
          <w:b/>
          <w:sz w:val="22"/>
          <w:szCs w:val="22"/>
        </w:rPr>
        <w:t xml:space="preserve"> </w:t>
      </w:r>
      <w:r w:rsidRPr="00B82253">
        <w:rPr>
          <w:bCs/>
          <w:sz w:val="22"/>
          <w:szCs w:val="22"/>
        </w:rPr>
        <w:t>– znak sprawy</w:t>
      </w:r>
      <w:r w:rsidRPr="00B82253">
        <w:rPr>
          <w:b/>
          <w:sz w:val="22"/>
          <w:szCs w:val="22"/>
        </w:rPr>
        <w:t xml:space="preserve"> </w:t>
      </w:r>
      <w:r w:rsidR="00270E82" w:rsidRPr="00B82253">
        <w:rPr>
          <w:b/>
          <w:sz w:val="22"/>
          <w:szCs w:val="22"/>
        </w:rPr>
        <w:t>ZP.271.19.2020</w:t>
      </w:r>
      <w:r w:rsidRPr="00B82253">
        <w:rPr>
          <w:b/>
          <w:sz w:val="22"/>
          <w:szCs w:val="22"/>
        </w:rPr>
        <w:t>.</w:t>
      </w:r>
    </w:p>
    <w:p w:rsidR="0012774F" w:rsidRPr="00B82253" w:rsidRDefault="00520165" w:rsidP="00B82253">
      <w:pPr>
        <w:jc w:val="both"/>
        <w:rPr>
          <w:sz w:val="22"/>
          <w:szCs w:val="22"/>
        </w:rPr>
      </w:pPr>
      <w:r w:rsidRPr="00B82253">
        <w:rPr>
          <w:sz w:val="22"/>
          <w:szCs w:val="22"/>
        </w:rPr>
        <w:t xml:space="preserve">Zamawiający, </w:t>
      </w:r>
      <w:r w:rsidR="00270E82" w:rsidRPr="00B82253">
        <w:rPr>
          <w:b/>
          <w:sz w:val="22"/>
          <w:szCs w:val="22"/>
        </w:rPr>
        <w:t>GMINA NIEPOŁOMICE</w:t>
      </w:r>
      <w:r w:rsidRPr="00B82253">
        <w:rPr>
          <w:sz w:val="22"/>
          <w:szCs w:val="22"/>
        </w:rPr>
        <w:t xml:space="preserve">, działając na podstawie art. 38 ust. 1 ustawy z dnia 29 stycznia 2004 roku Prawo Zamówień Publicznych </w:t>
      </w:r>
      <w:r w:rsidR="00270E82" w:rsidRPr="00B82253">
        <w:rPr>
          <w:sz w:val="22"/>
          <w:szCs w:val="22"/>
        </w:rPr>
        <w:t>(</w:t>
      </w:r>
      <w:proofErr w:type="spellStart"/>
      <w:r w:rsidR="00270E82" w:rsidRPr="00B82253">
        <w:rPr>
          <w:sz w:val="22"/>
          <w:szCs w:val="22"/>
        </w:rPr>
        <w:t>t.j</w:t>
      </w:r>
      <w:proofErr w:type="spellEnd"/>
      <w:r w:rsidR="00270E82" w:rsidRPr="00B82253">
        <w:rPr>
          <w:sz w:val="22"/>
          <w:szCs w:val="22"/>
        </w:rPr>
        <w:t xml:space="preserve">. </w:t>
      </w:r>
      <w:proofErr w:type="spellStart"/>
      <w:r w:rsidR="00270E82" w:rsidRPr="00B82253">
        <w:rPr>
          <w:sz w:val="22"/>
          <w:szCs w:val="22"/>
        </w:rPr>
        <w:t>Dz.U</w:t>
      </w:r>
      <w:proofErr w:type="spellEnd"/>
      <w:r w:rsidR="00270E82" w:rsidRPr="00B82253">
        <w:rPr>
          <w:sz w:val="22"/>
          <w:szCs w:val="22"/>
        </w:rPr>
        <w:t>. z 2019 r. poz. 1843)</w:t>
      </w:r>
      <w:r w:rsidR="00BE7BFD" w:rsidRPr="00B82253">
        <w:rPr>
          <w:sz w:val="22"/>
          <w:szCs w:val="22"/>
        </w:rPr>
        <w:t>, przedstawia poniżej treść zapytań wraz z wyjaśnieniami do S</w:t>
      </w:r>
      <w:r w:rsidR="0012774F" w:rsidRPr="00B82253">
        <w:rPr>
          <w:sz w:val="22"/>
          <w:szCs w:val="22"/>
        </w:rPr>
        <w:t>pecyfikacji Istotnych Warunków Zamówienia (</w:t>
      </w:r>
      <w:r w:rsidR="0012774F" w:rsidRPr="00B82253">
        <w:rPr>
          <w:sz w:val="22"/>
          <w:szCs w:val="22"/>
          <w:lang w:eastAsia="ar-SA"/>
        </w:rPr>
        <w:t>zwanej dalej</w:t>
      </w:r>
      <w:r w:rsidR="0012774F" w:rsidRPr="00B82253">
        <w:rPr>
          <w:b/>
          <w:sz w:val="22"/>
          <w:szCs w:val="22"/>
          <w:lang w:eastAsia="ar-SA"/>
        </w:rPr>
        <w:t xml:space="preserve"> </w:t>
      </w:r>
      <w:r w:rsidR="0012774F" w:rsidRPr="00B82253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/>
      </w:tblPr>
      <w:tblGrid>
        <w:gridCol w:w="9671"/>
      </w:tblGrid>
      <w:tr w:rsidR="00270E82" w:rsidRPr="00BC3B26" w:rsidTr="007B7583">
        <w:tc>
          <w:tcPr>
            <w:tcW w:w="9356" w:type="dxa"/>
            <w:shd w:val="clear" w:color="auto" w:fill="auto"/>
          </w:tcPr>
          <w:p w:rsidR="00B82253" w:rsidRPr="00BC3B26" w:rsidRDefault="00B82253" w:rsidP="00B82253">
            <w:pPr>
              <w:ind w:right="-72"/>
              <w:jc w:val="both"/>
            </w:pPr>
          </w:p>
          <w:p w:rsidR="00B82253" w:rsidRPr="00BC3B26" w:rsidRDefault="00B82253" w:rsidP="00B82253">
            <w:pPr>
              <w:ind w:left="30" w:right="-72"/>
              <w:jc w:val="both"/>
            </w:pPr>
            <w:r w:rsidRPr="00BC3B26">
              <w:t>1.</w:t>
            </w:r>
            <w:r w:rsidRPr="00BC3B26">
              <w:tab/>
              <w:t>Proszę o wskazanie poprawnej konstrukcji nawierzchni betonowej dla ścieżki pieszej, którą należy wykonać, ponieważ są rozbieżności pomiędzy opisem a rysunkiem przekroju nawierzchni:</w:t>
            </w:r>
          </w:p>
          <w:p w:rsidR="00B82253" w:rsidRPr="00BC3B26" w:rsidRDefault="00B82253" w:rsidP="00B82253">
            <w:pPr>
              <w:ind w:left="30" w:right="-72"/>
              <w:jc w:val="both"/>
            </w:pPr>
            <w:r w:rsidRPr="00BC3B26">
              <w:t>Opis wskazuje na następujące warstwy:</w:t>
            </w:r>
          </w:p>
          <w:p w:rsidR="00B82253" w:rsidRPr="00BC3B26" w:rsidRDefault="00B82253" w:rsidP="00B82253">
            <w:pPr>
              <w:ind w:left="30" w:right="-72"/>
              <w:jc w:val="both"/>
            </w:pPr>
            <w:r w:rsidRPr="00BC3B26">
              <w:t>Nawierzchnia piesza</w:t>
            </w:r>
          </w:p>
          <w:p w:rsidR="00B82253" w:rsidRPr="00BC3B26" w:rsidRDefault="00B82253" w:rsidP="00B82253">
            <w:pPr>
              <w:ind w:left="30" w:right="-72"/>
              <w:jc w:val="both"/>
            </w:pPr>
            <w:r w:rsidRPr="00BC3B26">
              <w:t>Rodzaj warstwy konstrukcyjnej</w:t>
            </w:r>
          </w:p>
          <w:p w:rsidR="00B82253" w:rsidRPr="00BC3B26" w:rsidRDefault="00B82253" w:rsidP="00B82253">
            <w:pPr>
              <w:ind w:left="30" w:right="-72"/>
              <w:jc w:val="both"/>
            </w:pPr>
            <w:r w:rsidRPr="00BC3B26">
              <w:t>beton cementowy barwiony w masie na kolor ciemno-szary  5cm</w:t>
            </w:r>
          </w:p>
          <w:p w:rsidR="00B82253" w:rsidRPr="00BC3B26" w:rsidRDefault="00B82253" w:rsidP="00B82253">
            <w:pPr>
              <w:ind w:left="30" w:right="-72"/>
              <w:jc w:val="both"/>
            </w:pPr>
            <w:r w:rsidRPr="00BC3B26">
              <w:t>beton cementowy 13 cm</w:t>
            </w:r>
          </w:p>
          <w:p w:rsidR="00B82253" w:rsidRPr="00BC3B26" w:rsidRDefault="00B82253" w:rsidP="00B82253">
            <w:pPr>
              <w:ind w:left="30" w:right="-72"/>
              <w:jc w:val="both"/>
            </w:pPr>
            <w:r w:rsidRPr="00BC3B26">
              <w:t xml:space="preserve">warstwa poślizgowa - </w:t>
            </w:r>
          </w:p>
          <w:p w:rsidR="00B82253" w:rsidRPr="00BC3B26" w:rsidRDefault="00B82253" w:rsidP="00B82253">
            <w:pPr>
              <w:ind w:left="30" w:right="-72"/>
              <w:jc w:val="both"/>
            </w:pPr>
            <w:r w:rsidRPr="00BC3B26">
              <w:t xml:space="preserve">grunt stabilizowany cementem o Rm=2,50 </w:t>
            </w:r>
            <w:proofErr w:type="spellStart"/>
            <w:r w:rsidRPr="00BC3B26">
              <w:t>MPa</w:t>
            </w:r>
            <w:proofErr w:type="spellEnd"/>
            <w:r w:rsidRPr="00BC3B26">
              <w:t xml:space="preserve"> 18 cm</w:t>
            </w:r>
          </w:p>
          <w:p w:rsidR="00B82253" w:rsidRPr="00BC3B26" w:rsidRDefault="00B82253" w:rsidP="00B82253">
            <w:pPr>
              <w:ind w:left="30" w:right="-72"/>
              <w:jc w:val="both"/>
            </w:pPr>
            <w:r w:rsidRPr="00BC3B26">
              <w:t xml:space="preserve">mieszanka niezwiązana o CBR &gt;60% 15 cm </w:t>
            </w:r>
          </w:p>
          <w:p w:rsidR="00B82253" w:rsidRPr="00BC3B26" w:rsidRDefault="00B82253" w:rsidP="00B82253">
            <w:pPr>
              <w:ind w:left="30" w:right="-72"/>
              <w:jc w:val="both"/>
            </w:pPr>
            <w:r w:rsidRPr="00BC3B26">
              <w:t>Suma grubości warstw konstrukcyjnych 50 cm</w:t>
            </w:r>
          </w:p>
          <w:p w:rsidR="00B82253" w:rsidRPr="00BC3B26" w:rsidRDefault="00B82253" w:rsidP="00B82253">
            <w:pPr>
              <w:ind w:left="30" w:right="-72"/>
              <w:jc w:val="both"/>
            </w:pPr>
            <w:r w:rsidRPr="00BC3B26">
              <w:t>Przekrój z projektu drogowego wskazuje na następujące warstwy:</w:t>
            </w:r>
          </w:p>
          <w:p w:rsidR="00B82253" w:rsidRPr="00BC3B26" w:rsidRDefault="00BC3B26" w:rsidP="00B82253">
            <w:pPr>
              <w:ind w:left="30" w:right="-72"/>
              <w:jc w:val="both"/>
              <w:rPr>
                <w:noProof/>
              </w:rPr>
            </w:pPr>
            <w:r w:rsidRPr="00BC3B26"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" o:spid="_x0000_i1025" type="#_x0000_t75" style="width:247.5pt;height:110.25pt;visibility:visible;mso-wrap-style:square">
                  <v:imagedata r:id="rId7" o:title=""/>
                </v:shape>
              </w:pict>
            </w:r>
          </w:p>
          <w:p w:rsidR="00B82253" w:rsidRPr="00BC3B26" w:rsidRDefault="00B82253" w:rsidP="00B82253">
            <w:pPr>
              <w:ind w:left="30" w:right="-72"/>
              <w:jc w:val="both"/>
              <w:rPr>
                <w:noProof/>
              </w:rPr>
            </w:pPr>
          </w:p>
          <w:p w:rsidR="00B82253" w:rsidRPr="00BC3B26" w:rsidRDefault="00BC3B26" w:rsidP="00B82253">
            <w:pPr>
              <w:ind w:left="30" w:right="-72"/>
              <w:jc w:val="both"/>
            </w:pPr>
            <w:r w:rsidRPr="00BC3B26">
              <w:rPr>
                <w:noProof/>
              </w:rPr>
              <w:pict>
                <v:shape id="Obraz 2" o:spid="_x0000_i1026" type="#_x0000_t75" style="width:247.5pt;height:110.25pt;visibility:visible;mso-wrap-style:square">
                  <v:imagedata r:id="rId7" o:title=""/>
                </v:shape>
              </w:pict>
            </w:r>
          </w:p>
          <w:p w:rsidR="00B82253" w:rsidRPr="00BC3B26" w:rsidRDefault="00B82253" w:rsidP="00B82253">
            <w:pPr>
              <w:ind w:left="30" w:right="-72"/>
              <w:jc w:val="both"/>
            </w:pPr>
            <w:r w:rsidRPr="00BC3B26">
              <w:t xml:space="preserve">2. Proszę o podanie poprawnej ilości luster deformujących, które należy dostarczyć, ponieważ opis do projektu mówi o 1 lustrze, natomiast na rysunku Z03 - PZT wrysowane są 4 lustra. Czy wszystkie lustra mają ukazywać ten sam </w:t>
            </w:r>
            <w:r w:rsidRPr="00BC3B26">
              <w:lastRenderedPageBreak/>
              <w:t>efekt deformacji.</w:t>
            </w:r>
          </w:p>
          <w:p w:rsidR="00B82253" w:rsidRPr="00BC3B26" w:rsidRDefault="00B82253" w:rsidP="00B82253">
            <w:pPr>
              <w:ind w:left="30" w:right="-72"/>
              <w:jc w:val="both"/>
            </w:pPr>
            <w:r w:rsidRPr="00BC3B26">
              <w:t>3. Proszę o wskazanie wymiarów przęseł ogrodzenia zamku, które należy dostarczyć i zamontować, ponieważ obecnie wokół zamku zamontowane jest ogrodzenie, którego przęsła w różnych lokalizacjach mają trzy różne wymiary.</w:t>
            </w:r>
          </w:p>
          <w:p w:rsidR="00B82253" w:rsidRPr="00BC3B26" w:rsidRDefault="00B82253" w:rsidP="00B82253">
            <w:pPr>
              <w:ind w:left="30" w:right="-72"/>
              <w:jc w:val="both"/>
            </w:pPr>
            <w:r w:rsidRPr="00BC3B26">
              <w:t xml:space="preserve">4. Zgodnie z projektem zaznaczony poniżej fragment ogrodzenia przy skansenie należy rozebrać. Jakie ma zostać wykonane nowe ogrodzenie w miejscu zdemontowanego </w:t>
            </w:r>
            <w:r w:rsidRPr="00BC3B26">
              <w:rPr>
                <w:rFonts w:ascii="Calibri" w:eastAsia="Calibri" w:hAnsi="Calibri" w:cs="Calibri"/>
              </w:rPr>
              <w:t>starego ogrodzenia</w:t>
            </w:r>
          </w:p>
          <w:p w:rsidR="00B82253" w:rsidRPr="00BC3B26" w:rsidRDefault="00B82253" w:rsidP="00B82253">
            <w:pPr>
              <w:ind w:left="30" w:right="-72"/>
              <w:jc w:val="both"/>
            </w:pPr>
          </w:p>
          <w:p w:rsidR="00B82253" w:rsidRPr="00BC3B26" w:rsidRDefault="00B82253" w:rsidP="00B82253">
            <w:pPr>
              <w:ind w:left="30" w:right="-72"/>
              <w:jc w:val="both"/>
            </w:pPr>
          </w:p>
          <w:p w:rsidR="00B82253" w:rsidRPr="00BC3B26" w:rsidRDefault="00B82253" w:rsidP="00B82253">
            <w:pPr>
              <w:ind w:left="30" w:right="-72"/>
              <w:jc w:val="both"/>
            </w:pPr>
            <w:r w:rsidRPr="00BC3B26">
              <w:t xml:space="preserve"> </w:t>
            </w:r>
          </w:p>
          <w:p w:rsidR="00B82253" w:rsidRPr="00BC3B26" w:rsidRDefault="00BC3B26" w:rsidP="00B82253">
            <w:pPr>
              <w:ind w:left="30" w:right="-72"/>
              <w:jc w:val="both"/>
            </w:pPr>
            <w:r w:rsidRPr="00BC3B26">
              <w:rPr>
                <w:noProof/>
              </w:rPr>
              <w:pict>
                <v:shape id="Obraz 3" o:spid="_x0000_i1027" type="#_x0000_t75" style="width:5in;height:155.25pt;visibility:visible;mso-wrap-style:square">
                  <v:imagedata r:id="rId8" o:title=""/>
                </v:shape>
              </w:pict>
            </w:r>
          </w:p>
          <w:p w:rsidR="00270E82" w:rsidRPr="00BC3B26" w:rsidRDefault="00270E82" w:rsidP="00B82253">
            <w:pPr>
              <w:ind w:left="30" w:right="-72"/>
              <w:jc w:val="both"/>
              <w:rPr>
                <w:highlight w:val="darkGray"/>
              </w:rPr>
            </w:pPr>
          </w:p>
          <w:p w:rsidR="00270E82" w:rsidRPr="00BC3B26" w:rsidRDefault="00270E82" w:rsidP="00B82253">
            <w:pPr>
              <w:ind w:left="30" w:right="-72"/>
              <w:rPr>
                <w:b/>
                <w:bCs/>
              </w:rPr>
            </w:pPr>
            <w:r w:rsidRPr="00BC3B26">
              <w:rPr>
                <w:b/>
                <w:bCs/>
              </w:rPr>
              <w:t>Stanowisko (wyjaśnienie) Zamawiającego:</w:t>
            </w:r>
          </w:p>
          <w:p w:rsidR="00BC3B26" w:rsidRPr="00BC3B26" w:rsidRDefault="00BC3B26" w:rsidP="00BC3B26">
            <w:pPr>
              <w:pStyle w:val="Textbody"/>
              <w:widowControl/>
              <w:spacing w:after="0"/>
              <w:rPr>
                <w:rFonts w:cs="Times New Roman"/>
                <w:sz w:val="20"/>
                <w:szCs w:val="20"/>
              </w:rPr>
            </w:pPr>
            <w:r w:rsidRPr="00BC3B26">
              <w:rPr>
                <w:b/>
                <w:bCs/>
                <w:sz w:val="20"/>
                <w:szCs w:val="20"/>
              </w:rPr>
              <w:t xml:space="preserve">Ad.1) </w:t>
            </w:r>
            <w:r w:rsidRPr="00BC3B26">
              <w:rPr>
                <w:rFonts w:cs="Times New Roman"/>
                <w:sz w:val="20"/>
                <w:szCs w:val="20"/>
              </w:rPr>
              <w:t>Wyjaśniam, że nawierzchnię należy wykonać zgodnie z następującymi rozwiązaniami konstrukcyjnymi:</w:t>
            </w:r>
          </w:p>
          <w:p w:rsidR="00BC3B26" w:rsidRPr="00BC3B26" w:rsidRDefault="00BC3B26" w:rsidP="00BC3B26">
            <w:pPr>
              <w:pStyle w:val="Textbody"/>
              <w:widowControl/>
              <w:spacing w:after="0"/>
              <w:rPr>
                <w:rFonts w:cs="Times New Roman"/>
                <w:b/>
                <w:sz w:val="20"/>
                <w:szCs w:val="20"/>
              </w:rPr>
            </w:pPr>
            <w:r w:rsidRPr="00BC3B26">
              <w:rPr>
                <w:rFonts w:cs="Times New Roman"/>
                <w:b/>
                <w:sz w:val="20"/>
                <w:szCs w:val="20"/>
              </w:rPr>
              <w:t>Nawierzchnia piesza</w:t>
            </w:r>
          </w:p>
          <w:tbl>
            <w:tblPr>
              <w:tblW w:w="9435" w:type="dxa"/>
              <w:jc w:val="center"/>
              <w:tblCellMar>
                <w:left w:w="10" w:type="dxa"/>
                <w:right w:w="10" w:type="dxa"/>
              </w:tblCellMar>
              <w:tblLook w:val="04A0"/>
            </w:tblPr>
            <w:tblGrid>
              <w:gridCol w:w="7280"/>
              <w:gridCol w:w="2155"/>
            </w:tblGrid>
            <w:tr w:rsidR="00BC3B26" w:rsidRPr="00BC3B26" w:rsidTr="00CF3528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7280" w:type="dxa"/>
                  <w:tcBorders>
                    <w:top w:val="single" w:sz="8" w:space="0" w:color="808080"/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BC3B26" w:rsidRPr="00BC3B26" w:rsidRDefault="00BC3B26" w:rsidP="00BC3B26">
                  <w:pPr>
                    <w:pStyle w:val="TableContents"/>
                    <w:pBdr>
                      <w:top w:val="single" w:sz="8" w:space="0" w:color="000000"/>
                      <w:left w:val="single" w:sz="8" w:space="0" w:color="000000"/>
                      <w:bottom w:val="single" w:sz="8" w:space="0" w:color="000000"/>
                      <w:right w:val="single" w:sz="8" w:space="0" w:color="000000"/>
                    </w:pBdr>
                    <w:spacing w:after="283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  <w:r w:rsidRPr="00BC3B26">
                    <w:rPr>
                      <w:rFonts w:cs="Times New Roman"/>
                      <w:b/>
                      <w:sz w:val="20"/>
                      <w:szCs w:val="20"/>
                    </w:rPr>
                    <w:t>Rodzaj warstwy konstrukcyjnej</w:t>
                  </w:r>
                </w:p>
              </w:tc>
              <w:tc>
                <w:tcPr>
                  <w:tcW w:w="2155" w:type="dxa"/>
                  <w:tcBorders>
                    <w:top w:val="single" w:sz="8" w:space="0" w:color="808080"/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BC3B26" w:rsidRPr="00BC3B26" w:rsidRDefault="00BC3B26" w:rsidP="00BC3B26">
                  <w:pPr>
                    <w:pStyle w:val="TableContents"/>
                    <w:pBdr>
                      <w:top w:val="single" w:sz="8" w:space="0" w:color="000000"/>
                      <w:bottom w:val="single" w:sz="8" w:space="0" w:color="000000"/>
                      <w:right w:val="single" w:sz="8" w:space="0" w:color="000000"/>
                    </w:pBdr>
                    <w:spacing w:after="283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  <w:r w:rsidRPr="00BC3B26">
                    <w:rPr>
                      <w:rFonts w:cs="Times New Roman"/>
                      <w:b/>
                      <w:sz w:val="20"/>
                      <w:szCs w:val="20"/>
                    </w:rPr>
                    <w:t>Grubość warstwy</w:t>
                  </w:r>
                </w:p>
              </w:tc>
            </w:tr>
            <w:tr w:rsidR="00BC3B26" w:rsidRPr="00BC3B26" w:rsidTr="00CF3528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7280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BC3B26" w:rsidRPr="00BC3B26" w:rsidRDefault="00BC3B26" w:rsidP="00BC3B26">
                  <w:pPr>
                    <w:pStyle w:val="TableContents"/>
                    <w:pBdr>
                      <w:left w:val="single" w:sz="8" w:space="0" w:color="000000"/>
                      <w:bottom w:val="single" w:sz="8" w:space="0" w:color="000000"/>
                      <w:right w:val="single" w:sz="8" w:space="0" w:color="000000"/>
                    </w:pBdr>
                    <w:spacing w:after="283"/>
                    <w:jc w:val="both"/>
                    <w:rPr>
                      <w:rFonts w:cs="Times New Roman"/>
                      <w:sz w:val="20"/>
                      <w:szCs w:val="20"/>
                    </w:rPr>
                  </w:pPr>
                  <w:r w:rsidRPr="00BC3B26">
                    <w:rPr>
                      <w:rFonts w:cs="Times New Roman"/>
                      <w:sz w:val="20"/>
                      <w:szCs w:val="20"/>
                    </w:rPr>
                    <w:t>beton cementowy barwiony w masie na kolor jasno szary</w:t>
                  </w:r>
                </w:p>
              </w:tc>
              <w:tc>
                <w:tcPr>
                  <w:tcW w:w="2155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BC3B26" w:rsidRPr="00BC3B26" w:rsidRDefault="00BC3B26" w:rsidP="00BC3B26">
                  <w:pPr>
                    <w:pStyle w:val="TableContents"/>
                    <w:pBdr>
                      <w:bottom w:val="single" w:sz="8" w:space="0" w:color="000000"/>
                      <w:right w:val="single" w:sz="8" w:space="0" w:color="000000"/>
                    </w:pBdr>
                    <w:spacing w:after="283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 w:rsidRPr="00BC3B26">
                    <w:rPr>
                      <w:rFonts w:cs="Times New Roman"/>
                      <w:sz w:val="20"/>
                      <w:szCs w:val="20"/>
                    </w:rPr>
                    <w:t>5cm</w:t>
                  </w:r>
                </w:p>
              </w:tc>
            </w:tr>
            <w:tr w:rsidR="00BC3B26" w:rsidRPr="00BC3B26" w:rsidTr="00CF3528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7280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BC3B26" w:rsidRPr="00BC3B26" w:rsidRDefault="00BC3B26" w:rsidP="00BC3B26">
                  <w:pPr>
                    <w:pStyle w:val="TableContents"/>
                    <w:pBdr>
                      <w:left w:val="single" w:sz="8" w:space="0" w:color="000000"/>
                      <w:bottom w:val="single" w:sz="8" w:space="0" w:color="000000"/>
                      <w:right w:val="single" w:sz="8" w:space="0" w:color="000000"/>
                    </w:pBdr>
                    <w:spacing w:after="283"/>
                    <w:jc w:val="both"/>
                    <w:rPr>
                      <w:rFonts w:cs="Times New Roman"/>
                      <w:sz w:val="20"/>
                      <w:szCs w:val="20"/>
                    </w:rPr>
                  </w:pPr>
                  <w:r w:rsidRPr="00BC3B26">
                    <w:rPr>
                      <w:rFonts w:cs="Times New Roman"/>
                      <w:sz w:val="20"/>
                      <w:szCs w:val="20"/>
                    </w:rPr>
                    <w:t>beton cementowy</w:t>
                  </w:r>
                </w:p>
              </w:tc>
              <w:tc>
                <w:tcPr>
                  <w:tcW w:w="2155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BC3B26" w:rsidRPr="00BC3B26" w:rsidRDefault="00BC3B26" w:rsidP="00BC3B26">
                  <w:pPr>
                    <w:pStyle w:val="TableContents"/>
                    <w:pBdr>
                      <w:bottom w:val="single" w:sz="8" w:space="0" w:color="000000"/>
                      <w:right w:val="single" w:sz="8" w:space="0" w:color="000000"/>
                    </w:pBdr>
                    <w:spacing w:after="283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 w:rsidRPr="00BC3B26">
                    <w:rPr>
                      <w:rFonts w:cs="Times New Roman"/>
                      <w:sz w:val="20"/>
                      <w:szCs w:val="20"/>
                    </w:rPr>
                    <w:t>13cm</w:t>
                  </w:r>
                </w:p>
              </w:tc>
            </w:tr>
            <w:tr w:rsidR="00BC3B26" w:rsidRPr="00BC3B26" w:rsidTr="00CF3528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7280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BC3B26" w:rsidRPr="00BC3B26" w:rsidRDefault="00BC3B26" w:rsidP="00BC3B26">
                  <w:pPr>
                    <w:pStyle w:val="TableContents"/>
                    <w:pBdr>
                      <w:left w:val="single" w:sz="8" w:space="0" w:color="000000"/>
                      <w:bottom w:val="single" w:sz="8" w:space="0" w:color="000000"/>
                      <w:right w:val="single" w:sz="8" w:space="0" w:color="000000"/>
                    </w:pBdr>
                    <w:spacing w:after="283"/>
                    <w:jc w:val="both"/>
                    <w:rPr>
                      <w:rFonts w:cs="Times New Roman"/>
                      <w:sz w:val="20"/>
                      <w:szCs w:val="20"/>
                    </w:rPr>
                  </w:pPr>
                  <w:r w:rsidRPr="00BC3B26">
                    <w:rPr>
                      <w:rFonts w:cs="Times New Roman"/>
                      <w:sz w:val="20"/>
                      <w:szCs w:val="20"/>
                    </w:rPr>
                    <w:t>warstwa poślizgowa</w:t>
                  </w:r>
                </w:p>
              </w:tc>
              <w:tc>
                <w:tcPr>
                  <w:tcW w:w="2155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BC3B26" w:rsidRPr="00BC3B26" w:rsidRDefault="00BC3B26" w:rsidP="00BC3B26">
                  <w:pPr>
                    <w:pStyle w:val="TableContents"/>
                    <w:pBdr>
                      <w:bottom w:val="single" w:sz="8" w:space="0" w:color="000000"/>
                      <w:right w:val="single" w:sz="8" w:space="0" w:color="000000"/>
                    </w:pBdr>
                    <w:spacing w:after="283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 w:rsidRPr="00BC3B26">
                    <w:rPr>
                      <w:rFonts w:cs="Times New Roman"/>
                      <w:sz w:val="20"/>
                      <w:szCs w:val="20"/>
                    </w:rPr>
                    <w:t>-</w:t>
                  </w:r>
                </w:p>
              </w:tc>
            </w:tr>
            <w:tr w:rsidR="00BC3B26" w:rsidRPr="00BC3B26" w:rsidTr="00CF3528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7280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BC3B26" w:rsidRPr="00BC3B26" w:rsidRDefault="00BC3B26" w:rsidP="00BC3B26">
                  <w:pPr>
                    <w:pStyle w:val="TableContents"/>
                    <w:pBdr>
                      <w:left w:val="single" w:sz="8" w:space="0" w:color="000000"/>
                      <w:bottom w:val="single" w:sz="8" w:space="0" w:color="000000"/>
                      <w:right w:val="single" w:sz="8" w:space="0" w:color="000000"/>
                    </w:pBdr>
                    <w:spacing w:after="283"/>
                    <w:jc w:val="both"/>
                    <w:rPr>
                      <w:rFonts w:cs="Times New Roman"/>
                      <w:sz w:val="20"/>
                      <w:szCs w:val="20"/>
                    </w:rPr>
                  </w:pPr>
                  <w:r w:rsidRPr="00BC3B26">
                    <w:rPr>
                      <w:rFonts w:cs="Times New Roman"/>
                      <w:sz w:val="20"/>
                      <w:szCs w:val="20"/>
                    </w:rPr>
                    <w:t xml:space="preserve">grunt stabilizowany cementem o Rm=2,50 </w:t>
                  </w:r>
                  <w:proofErr w:type="spellStart"/>
                  <w:r w:rsidRPr="00BC3B26">
                    <w:rPr>
                      <w:rFonts w:cs="Times New Roman"/>
                      <w:sz w:val="20"/>
                      <w:szCs w:val="20"/>
                    </w:rPr>
                    <w:t>MPa</w:t>
                  </w:r>
                  <w:proofErr w:type="spellEnd"/>
                </w:p>
              </w:tc>
              <w:tc>
                <w:tcPr>
                  <w:tcW w:w="2155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BC3B26" w:rsidRPr="00BC3B26" w:rsidRDefault="00BC3B26" w:rsidP="00BC3B26">
                  <w:pPr>
                    <w:pStyle w:val="TableContents"/>
                    <w:pBdr>
                      <w:bottom w:val="single" w:sz="8" w:space="0" w:color="000000"/>
                      <w:right w:val="single" w:sz="8" w:space="0" w:color="000000"/>
                    </w:pBdr>
                    <w:spacing w:after="283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 w:rsidRPr="00BC3B26">
                    <w:rPr>
                      <w:rFonts w:cs="Times New Roman"/>
                      <w:sz w:val="20"/>
                      <w:szCs w:val="20"/>
                    </w:rPr>
                    <w:t>18cm</w:t>
                  </w:r>
                </w:p>
              </w:tc>
            </w:tr>
            <w:tr w:rsidR="00BC3B26" w:rsidRPr="00BC3B26" w:rsidTr="00CF3528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7280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BC3B26" w:rsidRPr="00BC3B26" w:rsidRDefault="00BC3B26" w:rsidP="00BC3B26">
                  <w:pPr>
                    <w:pStyle w:val="TableContents"/>
                    <w:pBdr>
                      <w:left w:val="single" w:sz="8" w:space="0" w:color="000000"/>
                      <w:bottom w:val="single" w:sz="8" w:space="0" w:color="000000"/>
                      <w:right w:val="single" w:sz="8" w:space="0" w:color="000000"/>
                    </w:pBdr>
                    <w:spacing w:after="283"/>
                    <w:jc w:val="both"/>
                    <w:rPr>
                      <w:rFonts w:cs="Times New Roman"/>
                      <w:sz w:val="20"/>
                      <w:szCs w:val="20"/>
                    </w:rPr>
                  </w:pPr>
                  <w:r w:rsidRPr="00BC3B26">
                    <w:rPr>
                      <w:rFonts w:cs="Times New Roman"/>
                      <w:sz w:val="20"/>
                      <w:szCs w:val="20"/>
                    </w:rPr>
                    <w:t>mieszanka niezwiązana o CBR &gt;60%</w:t>
                  </w:r>
                </w:p>
              </w:tc>
              <w:tc>
                <w:tcPr>
                  <w:tcW w:w="2155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BC3B26" w:rsidRPr="00BC3B26" w:rsidRDefault="00BC3B26" w:rsidP="00BC3B26">
                  <w:pPr>
                    <w:pStyle w:val="TableContents"/>
                    <w:pBdr>
                      <w:bottom w:val="single" w:sz="8" w:space="0" w:color="000000"/>
                      <w:right w:val="single" w:sz="8" w:space="0" w:color="000000"/>
                    </w:pBdr>
                    <w:spacing w:after="283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 w:rsidRPr="00BC3B26">
                    <w:rPr>
                      <w:rFonts w:cs="Times New Roman"/>
                      <w:sz w:val="20"/>
                      <w:szCs w:val="20"/>
                    </w:rPr>
                    <w:t>15cm</w:t>
                  </w:r>
                </w:p>
              </w:tc>
            </w:tr>
            <w:tr w:rsidR="00BC3B26" w:rsidRPr="00BC3B26" w:rsidTr="00CF3528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7280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BC3B26" w:rsidRPr="00BC3B26" w:rsidRDefault="00BC3B26" w:rsidP="00BC3B26">
                  <w:pPr>
                    <w:pStyle w:val="TableContents"/>
                    <w:pBdr>
                      <w:left w:val="single" w:sz="8" w:space="0" w:color="000000"/>
                      <w:bottom w:val="single" w:sz="8" w:space="0" w:color="000000"/>
                      <w:right w:val="single" w:sz="8" w:space="0" w:color="000000"/>
                    </w:pBdr>
                    <w:spacing w:after="283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 w:rsidRPr="00BC3B26">
                    <w:rPr>
                      <w:rFonts w:cs="Times New Roman"/>
                      <w:b/>
                      <w:sz w:val="20"/>
                      <w:szCs w:val="20"/>
                    </w:rPr>
                    <w:t>grubości warstw konstrukcyjnych</w:t>
                  </w:r>
                </w:p>
              </w:tc>
              <w:tc>
                <w:tcPr>
                  <w:tcW w:w="2155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BC3B26" w:rsidRPr="00BC3B26" w:rsidRDefault="00BC3B26" w:rsidP="00BC3B26">
                  <w:pPr>
                    <w:pStyle w:val="TableContents"/>
                    <w:pBdr>
                      <w:bottom w:val="single" w:sz="8" w:space="0" w:color="000000"/>
                      <w:right w:val="single" w:sz="8" w:space="0" w:color="000000"/>
                    </w:pBdr>
                    <w:spacing w:after="283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  <w:r w:rsidRPr="00BC3B26">
                    <w:rPr>
                      <w:rFonts w:cs="Times New Roman"/>
                      <w:b/>
                      <w:sz w:val="20"/>
                      <w:szCs w:val="20"/>
                    </w:rPr>
                    <w:t>50cm</w:t>
                  </w:r>
                </w:p>
              </w:tc>
            </w:tr>
          </w:tbl>
          <w:p w:rsidR="00BC3B26" w:rsidRPr="00BC3B26" w:rsidRDefault="00BC3B26" w:rsidP="00B82253">
            <w:pPr>
              <w:ind w:left="30" w:right="-72"/>
              <w:rPr>
                <w:b/>
                <w:bCs/>
              </w:rPr>
            </w:pPr>
          </w:p>
          <w:p w:rsidR="00270E82" w:rsidRPr="00BC3B26" w:rsidRDefault="00270E82" w:rsidP="00B82253">
            <w:pPr>
              <w:ind w:left="30" w:right="-72"/>
              <w:jc w:val="both"/>
              <w:rPr>
                <w:highlight w:val="darkGray"/>
              </w:rPr>
            </w:pPr>
          </w:p>
        </w:tc>
      </w:tr>
    </w:tbl>
    <w:p w:rsidR="00BE7BFD" w:rsidRPr="00BC3B26" w:rsidRDefault="00BC3B26" w:rsidP="00B82253">
      <w:pPr>
        <w:jc w:val="both"/>
      </w:pPr>
      <w:r w:rsidRPr="00BC3B26">
        <w:lastRenderedPageBreak/>
        <w:t>Ad.2) Potwierdza się montaż 4 sztuk luster o różnym efekcie deformacji.</w:t>
      </w:r>
    </w:p>
    <w:p w:rsidR="00BC3B26" w:rsidRPr="00BC3B26" w:rsidRDefault="00BC3B26" w:rsidP="00B82253">
      <w:pPr>
        <w:jc w:val="both"/>
      </w:pPr>
      <w:r w:rsidRPr="00BC3B26">
        <w:t>Ad.3) Należy zamontować przęsła ogrodzeniowe będące kontynuacją wymiarów ogrodzenia w danej lokalizacji, ale jednocześnie należy dostosować rozstawy do projektowanej długości.</w:t>
      </w:r>
    </w:p>
    <w:p w:rsidR="00BC3B26" w:rsidRDefault="00BC3B26" w:rsidP="00B82253">
      <w:pPr>
        <w:jc w:val="both"/>
      </w:pPr>
      <w:r w:rsidRPr="00BC3B26">
        <w:t>Ad.4) W tej lokalizacji należy zamontować ogrodzenie typu zamkowego – zgodnie z kartą techniczną nr 20.</w:t>
      </w:r>
    </w:p>
    <w:p w:rsidR="00BC3B26" w:rsidRPr="00BC3B26" w:rsidRDefault="00BC3B26" w:rsidP="00B82253">
      <w:pPr>
        <w:jc w:val="both"/>
      </w:pPr>
    </w:p>
    <w:p w:rsidR="006D4AB3" w:rsidRPr="00B82253" w:rsidRDefault="00B82253" w:rsidP="00B82253">
      <w:pPr>
        <w:spacing w:before="120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…………………………….</w:t>
      </w:r>
    </w:p>
    <w:sectPr w:rsidR="006D4AB3" w:rsidRPr="00B82253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4541" w:rsidRDefault="00054541">
      <w:r>
        <w:separator/>
      </w:r>
    </w:p>
  </w:endnote>
  <w:endnote w:type="continuationSeparator" w:id="0">
    <w:p w:rsidR="00054541" w:rsidRDefault="000545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63E4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F63E4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BC3B26" w:rsidRPr="00BC3B26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4541" w:rsidRDefault="00054541">
      <w:r>
        <w:separator/>
      </w:r>
    </w:p>
  </w:footnote>
  <w:footnote w:type="continuationSeparator" w:id="0">
    <w:p w:rsidR="00054541" w:rsidRDefault="000545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0E82" w:rsidRDefault="00270E8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2253" w:rsidRDefault="00F63E49" w:rsidP="00B82253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0" type="#_x0000_t75" alt="FE+RP+NF+UE" style="position:absolute;margin-left:-31.55pt;margin-top:-23.75pt;width:469.05pt;height:50.5pt;z-index:-251658752;visibility:visible;mso-position-horizontal-relative:margin;mso-position-vertical-relative:margin">
          <v:imagedata r:id="rId1" o:title="FE+RP+NF+UE"/>
          <w10:wrap type="square" anchorx="margin" anchory="margin"/>
        </v:shape>
      </w:pict>
    </w:r>
  </w:p>
  <w:p w:rsidR="00B82253" w:rsidRDefault="00B82253" w:rsidP="00B82253">
    <w:pPr>
      <w:pStyle w:val="Nagwek"/>
      <w:jc w:val="right"/>
    </w:pPr>
  </w:p>
  <w:p w:rsidR="00270E82" w:rsidRDefault="00270E8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0E82" w:rsidRDefault="00270E8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70E82"/>
    <w:rsid w:val="00031374"/>
    <w:rsid w:val="00054541"/>
    <w:rsid w:val="000A1097"/>
    <w:rsid w:val="000E2A8F"/>
    <w:rsid w:val="0012774F"/>
    <w:rsid w:val="00144B7A"/>
    <w:rsid w:val="00180C6E"/>
    <w:rsid w:val="00270E82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A905AC"/>
    <w:rsid w:val="00B82253"/>
    <w:rsid w:val="00BA6584"/>
    <w:rsid w:val="00BC3B26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63E49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63E49"/>
  </w:style>
  <w:style w:type="paragraph" w:styleId="Nagwek1">
    <w:name w:val="heading 1"/>
    <w:basedOn w:val="Normalny"/>
    <w:next w:val="Normalny"/>
    <w:qFormat/>
    <w:rsid w:val="00F63E4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63E49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63E4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63E4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3E49"/>
  </w:style>
  <w:style w:type="paragraph" w:styleId="Tekstpodstawowywcity">
    <w:name w:val="Body Text Indent"/>
    <w:basedOn w:val="Normalny"/>
    <w:rsid w:val="00F63E4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63E49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63E49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F63E49"/>
    <w:rPr>
      <w:sz w:val="28"/>
    </w:rPr>
  </w:style>
  <w:style w:type="paragraph" w:styleId="Tekstpodstawowywcity3">
    <w:name w:val="Body Text Indent 3"/>
    <w:basedOn w:val="Normalny"/>
    <w:rsid w:val="00F63E49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B82253"/>
  </w:style>
  <w:style w:type="paragraph" w:customStyle="1" w:styleId="Textbody">
    <w:name w:val="Text body"/>
    <w:basedOn w:val="Normalny"/>
    <w:rsid w:val="00BC3B26"/>
    <w:pPr>
      <w:widowControl w:val="0"/>
      <w:suppressAutoHyphens/>
      <w:autoSpaceDN w:val="0"/>
      <w:spacing w:after="120"/>
      <w:textAlignment w:val="baseline"/>
    </w:pPr>
    <w:rPr>
      <w:rFonts w:eastAsia="SimSun" w:cs="Ari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Normalny"/>
    <w:rsid w:val="00BC3B26"/>
    <w:pPr>
      <w:widowControl w:val="0"/>
      <w:suppressLineNumbers/>
      <w:suppressAutoHyphens/>
      <w:autoSpaceDN w:val="0"/>
      <w:textAlignment w:val="baseline"/>
    </w:pPr>
    <w:rPr>
      <w:rFonts w:eastAsia="SimSun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360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2020-12-15T12:49:00Z</cp:lastPrinted>
  <dcterms:created xsi:type="dcterms:W3CDTF">2020-12-15T12:49:00Z</dcterms:created>
  <dcterms:modified xsi:type="dcterms:W3CDTF">2020-12-15T12:49:00Z</dcterms:modified>
</cp:coreProperties>
</file>