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884669" w:rsidP="006A5DF1">
      <w:pPr>
        <w:spacing w:after="240"/>
        <w:jc w:val="right"/>
        <w:rPr>
          <w:sz w:val="22"/>
          <w:szCs w:val="22"/>
        </w:rPr>
      </w:pPr>
      <w:r w:rsidRPr="00884669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Pr="00884669">
        <w:rPr>
          <w:sz w:val="22"/>
          <w:szCs w:val="22"/>
        </w:rPr>
        <w:t>2020-12-08</w:t>
      </w:r>
    </w:p>
    <w:p w:rsidR="006A5DF1" w:rsidRPr="00D91931" w:rsidRDefault="00884669" w:rsidP="006A5DF1">
      <w:pPr>
        <w:rPr>
          <w:b/>
          <w:bCs/>
          <w:sz w:val="22"/>
          <w:szCs w:val="22"/>
        </w:rPr>
      </w:pPr>
      <w:r w:rsidRPr="00884669">
        <w:rPr>
          <w:b/>
          <w:bCs/>
          <w:sz w:val="22"/>
          <w:szCs w:val="22"/>
        </w:rPr>
        <w:t>GMINA NIEPOŁOMICE</w:t>
      </w:r>
    </w:p>
    <w:p w:rsidR="006A5DF1" w:rsidRPr="00BD5546" w:rsidRDefault="00884669" w:rsidP="006A5DF1">
      <w:pPr>
        <w:rPr>
          <w:sz w:val="22"/>
          <w:szCs w:val="22"/>
        </w:rPr>
      </w:pPr>
      <w:r w:rsidRPr="00884669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884669">
        <w:rPr>
          <w:sz w:val="22"/>
          <w:szCs w:val="22"/>
        </w:rPr>
        <w:t>13</w:t>
      </w:r>
    </w:p>
    <w:p w:rsidR="006A5DF1" w:rsidRPr="00BD5546" w:rsidRDefault="00884669" w:rsidP="006A5DF1">
      <w:pPr>
        <w:rPr>
          <w:sz w:val="22"/>
          <w:szCs w:val="22"/>
        </w:rPr>
      </w:pPr>
      <w:r w:rsidRPr="00884669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884669">
        <w:rPr>
          <w:sz w:val="22"/>
          <w:szCs w:val="22"/>
        </w:rPr>
        <w:t>Niepołomice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C0631">
        <w:rPr>
          <w:bCs/>
          <w:sz w:val="22"/>
          <w:szCs w:val="22"/>
        </w:rPr>
        <w:t>ZP.271.19.2020.44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84669" w:rsidRPr="0088466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84669" w:rsidRPr="00884669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84669" w:rsidRPr="00884669">
        <w:rPr>
          <w:b/>
          <w:sz w:val="22"/>
          <w:szCs w:val="22"/>
        </w:rPr>
        <w:t>ZP.271.19.2020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884669" w:rsidRPr="00884669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884669" w:rsidRPr="00884669">
        <w:rPr>
          <w:sz w:val="22"/>
          <w:szCs w:val="22"/>
        </w:rPr>
        <w:t>(</w:t>
      </w:r>
      <w:proofErr w:type="spellStart"/>
      <w:r w:rsidR="00884669" w:rsidRPr="00884669">
        <w:rPr>
          <w:sz w:val="22"/>
          <w:szCs w:val="22"/>
        </w:rPr>
        <w:t>t.j</w:t>
      </w:r>
      <w:proofErr w:type="spellEnd"/>
      <w:r w:rsidR="00884669" w:rsidRPr="00884669">
        <w:rPr>
          <w:sz w:val="22"/>
          <w:szCs w:val="22"/>
        </w:rPr>
        <w:t xml:space="preserve">. </w:t>
      </w:r>
      <w:proofErr w:type="spellStart"/>
      <w:r w:rsidR="00884669" w:rsidRPr="00884669">
        <w:rPr>
          <w:sz w:val="22"/>
          <w:szCs w:val="22"/>
        </w:rPr>
        <w:t>Dz.U</w:t>
      </w:r>
      <w:proofErr w:type="spellEnd"/>
      <w:r w:rsidR="00884669" w:rsidRPr="00884669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84669" w:rsidRPr="00607124" w:rsidTr="00FB1CF0">
        <w:tc>
          <w:tcPr>
            <w:tcW w:w="9356" w:type="dxa"/>
            <w:shd w:val="clear" w:color="auto" w:fill="auto"/>
          </w:tcPr>
          <w:p w:rsidR="00884669" w:rsidRPr="00607124" w:rsidRDefault="00884669" w:rsidP="00607124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07124">
              <w:rPr>
                <w:sz w:val="22"/>
                <w:szCs w:val="22"/>
              </w:rPr>
              <w:t>Według naszej wiedzy dotyczącym wykonania nawierzchni alejek z betonu barwionego zwracamy uwagę na fakt iż w obu przypadkach górna warstwa nawierzchnie jest za cienka.</w:t>
            </w:r>
          </w:p>
          <w:p w:rsidR="00884669" w:rsidRPr="00607124" w:rsidRDefault="00884669" w:rsidP="006071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07124">
              <w:rPr>
                <w:sz w:val="22"/>
                <w:szCs w:val="22"/>
              </w:rPr>
              <w:t>1. Nawierzchnia jezdna 18 t - warstwa gr. 5 cm jest za cienka i będzie pękać prosimy o zmianę grubości górnej warstwy na nie mniej niż 15 cm</w:t>
            </w:r>
          </w:p>
          <w:p w:rsidR="00884669" w:rsidRPr="00607124" w:rsidRDefault="00884669" w:rsidP="006071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07124">
              <w:rPr>
                <w:sz w:val="22"/>
                <w:szCs w:val="22"/>
              </w:rPr>
              <w:t>2. Nawierzchnia pieszo-jezdna 3,5 t - w tym przypadku górna warstwa nawierzchni z betonu barwionego powinna mieć nie mniej niż 10 cm</w:t>
            </w:r>
          </w:p>
          <w:p w:rsidR="00884669" w:rsidRPr="00607124" w:rsidRDefault="00884669" w:rsidP="00FB1C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07124">
              <w:rPr>
                <w:sz w:val="22"/>
                <w:szCs w:val="22"/>
              </w:rPr>
              <w:t>W związku z powyższym w celu zachowania jak najwyżej jakości wykonanych robót prosimy o zmianę grubości poszczególnych warstw nawierzchni betonowych.</w:t>
            </w:r>
          </w:p>
          <w:p w:rsidR="00884669" w:rsidRPr="00607124" w:rsidRDefault="00884669" w:rsidP="00FB1CF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07124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607124" w:rsidRPr="00607124" w:rsidRDefault="00607124" w:rsidP="00FB1CF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07124">
              <w:rPr>
                <w:sz w:val="22"/>
                <w:szCs w:val="22"/>
              </w:rPr>
              <w:t>Zgodnie z opisem Konstrukcji nawierzchni Tom 3 – projekt drogowy, wyjaśniam, że grubość wierzchnia nawierzchni jezdnej wynosi 22 cm (z czego 5 cm jest barwione w masie) z kolei nawierzchni pieszej wynosi 18 cm ( z czego 5 cm jest barwione w masie) Obie warstwy rozkładane mechanicznie – jednocześnie</w:t>
            </w:r>
          </w:p>
          <w:p w:rsidR="00884669" w:rsidRPr="00607124" w:rsidRDefault="00884669" w:rsidP="00FB1CF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5C0631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A6D" w:rsidRDefault="00955A6D">
      <w:r>
        <w:separator/>
      </w:r>
    </w:p>
  </w:endnote>
  <w:endnote w:type="continuationSeparator" w:id="0">
    <w:p w:rsidR="00955A6D" w:rsidRDefault="00955A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78A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78A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07124" w:rsidRPr="0060712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A6D" w:rsidRDefault="00955A6D">
      <w:r>
        <w:separator/>
      </w:r>
    </w:p>
  </w:footnote>
  <w:footnote w:type="continuationSeparator" w:id="0">
    <w:p w:rsidR="00955A6D" w:rsidRDefault="00955A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669" w:rsidRDefault="0088466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631" w:rsidRDefault="006D78A6" w:rsidP="005C063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5C0631" w:rsidRDefault="005C0631" w:rsidP="005C0631">
    <w:pPr>
      <w:pStyle w:val="Nagwek"/>
    </w:pPr>
  </w:p>
  <w:p w:rsidR="00884669" w:rsidRDefault="0088466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669" w:rsidRDefault="008846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4669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5C0631"/>
    <w:rsid w:val="00607124"/>
    <w:rsid w:val="00632C3C"/>
    <w:rsid w:val="00662BDB"/>
    <w:rsid w:val="006A5DF1"/>
    <w:rsid w:val="006B7198"/>
    <w:rsid w:val="006D4AB3"/>
    <w:rsid w:val="006D78A6"/>
    <w:rsid w:val="006F3B81"/>
    <w:rsid w:val="007D7198"/>
    <w:rsid w:val="00870F9F"/>
    <w:rsid w:val="00884669"/>
    <w:rsid w:val="00897AB0"/>
    <w:rsid w:val="008A3553"/>
    <w:rsid w:val="00955A6D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D78A6"/>
  </w:style>
  <w:style w:type="paragraph" w:styleId="Nagwek1">
    <w:name w:val="heading 1"/>
    <w:basedOn w:val="Normalny"/>
    <w:next w:val="Normalny"/>
    <w:qFormat/>
    <w:rsid w:val="006D78A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D78A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D78A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D78A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D78A6"/>
  </w:style>
  <w:style w:type="paragraph" w:styleId="Tekstpodstawowywcity">
    <w:name w:val="Body Text Indent"/>
    <w:basedOn w:val="Normalny"/>
    <w:rsid w:val="006D78A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D78A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D78A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D78A6"/>
    <w:rPr>
      <w:sz w:val="28"/>
    </w:rPr>
  </w:style>
  <w:style w:type="paragraph" w:styleId="Tekstpodstawowywcity3">
    <w:name w:val="Body Text Indent 3"/>
    <w:basedOn w:val="Normalny"/>
    <w:rsid w:val="006D78A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5C06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236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2020-12-08T14:13:00Z</cp:lastPrinted>
  <dcterms:created xsi:type="dcterms:W3CDTF">2020-12-08T14:14:00Z</dcterms:created>
  <dcterms:modified xsi:type="dcterms:W3CDTF">2020-12-08T14:14:00Z</dcterms:modified>
</cp:coreProperties>
</file>