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A41E7D" w:rsidRDefault="00564A73" w:rsidP="006A5DF1">
      <w:pPr>
        <w:spacing w:after="240"/>
        <w:jc w:val="right"/>
        <w:rPr>
          <w:sz w:val="22"/>
          <w:szCs w:val="22"/>
        </w:rPr>
      </w:pPr>
      <w:r w:rsidRPr="00A41E7D">
        <w:rPr>
          <w:sz w:val="22"/>
          <w:szCs w:val="22"/>
        </w:rPr>
        <w:t>Niepołomice</w:t>
      </w:r>
      <w:r w:rsidR="006A5DF1" w:rsidRPr="00A41E7D">
        <w:rPr>
          <w:sz w:val="22"/>
          <w:szCs w:val="22"/>
        </w:rPr>
        <w:t xml:space="preserve"> dnia: </w:t>
      </w:r>
      <w:r w:rsidR="003206A3">
        <w:rPr>
          <w:sz w:val="22"/>
          <w:szCs w:val="22"/>
        </w:rPr>
        <w:t>2020-12-02</w:t>
      </w:r>
    </w:p>
    <w:p w:rsidR="006A5DF1" w:rsidRPr="00A41E7D" w:rsidRDefault="00564A73" w:rsidP="006A5DF1">
      <w:pPr>
        <w:rPr>
          <w:b/>
          <w:bCs/>
          <w:sz w:val="22"/>
          <w:szCs w:val="22"/>
        </w:rPr>
      </w:pPr>
      <w:r w:rsidRPr="00A41E7D">
        <w:rPr>
          <w:b/>
          <w:bCs/>
          <w:sz w:val="22"/>
          <w:szCs w:val="22"/>
        </w:rPr>
        <w:t>GMINA NIEPOŁOMICE</w:t>
      </w:r>
    </w:p>
    <w:p w:rsidR="006A5DF1" w:rsidRPr="00A41E7D" w:rsidRDefault="00564A73" w:rsidP="006A5DF1">
      <w:pPr>
        <w:rPr>
          <w:sz w:val="22"/>
          <w:szCs w:val="22"/>
        </w:rPr>
      </w:pPr>
      <w:r w:rsidRPr="00A41E7D">
        <w:rPr>
          <w:sz w:val="22"/>
          <w:szCs w:val="22"/>
        </w:rPr>
        <w:t>Pl. Zwycięstwa</w:t>
      </w:r>
      <w:r w:rsidR="006A5DF1" w:rsidRPr="00A41E7D">
        <w:rPr>
          <w:sz w:val="22"/>
          <w:szCs w:val="22"/>
        </w:rPr>
        <w:t xml:space="preserve"> </w:t>
      </w:r>
      <w:r w:rsidRPr="00A41E7D">
        <w:rPr>
          <w:sz w:val="22"/>
          <w:szCs w:val="22"/>
        </w:rPr>
        <w:t>13</w:t>
      </w:r>
    </w:p>
    <w:p w:rsidR="006A5DF1" w:rsidRPr="00A41E7D" w:rsidRDefault="00564A73" w:rsidP="00A86801">
      <w:pPr>
        <w:rPr>
          <w:sz w:val="22"/>
          <w:szCs w:val="22"/>
        </w:rPr>
      </w:pPr>
      <w:r w:rsidRPr="00A41E7D">
        <w:rPr>
          <w:sz w:val="22"/>
          <w:szCs w:val="22"/>
        </w:rPr>
        <w:t>32-005</w:t>
      </w:r>
      <w:r w:rsidR="006A5DF1" w:rsidRPr="00A41E7D">
        <w:rPr>
          <w:sz w:val="22"/>
          <w:szCs w:val="22"/>
        </w:rPr>
        <w:t xml:space="preserve"> </w:t>
      </w:r>
      <w:r w:rsidRPr="00A41E7D">
        <w:rPr>
          <w:sz w:val="22"/>
          <w:szCs w:val="22"/>
        </w:rPr>
        <w:t>Niepołomice</w:t>
      </w:r>
    </w:p>
    <w:p w:rsidR="006A5DF1" w:rsidRPr="00A41E7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41E7D">
        <w:rPr>
          <w:sz w:val="22"/>
          <w:szCs w:val="22"/>
        </w:rPr>
        <w:t>Pismo:</w:t>
      </w:r>
      <w:r w:rsidRPr="00A41E7D">
        <w:rPr>
          <w:b/>
          <w:bCs/>
          <w:sz w:val="22"/>
          <w:szCs w:val="22"/>
        </w:rPr>
        <w:t xml:space="preserve"> </w:t>
      </w:r>
      <w:r w:rsidR="00A41E7D" w:rsidRPr="00A41E7D">
        <w:rPr>
          <w:bCs/>
          <w:sz w:val="22"/>
          <w:szCs w:val="22"/>
        </w:rPr>
        <w:t>ZP.271.19.2020.20</w:t>
      </w:r>
      <w:r w:rsidRPr="00A41E7D">
        <w:rPr>
          <w:sz w:val="22"/>
          <w:szCs w:val="22"/>
        </w:rPr>
        <w:tab/>
        <w:t xml:space="preserve"> </w:t>
      </w:r>
    </w:p>
    <w:p w:rsidR="006A5DF1" w:rsidRPr="00A41E7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41E7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41E7D">
        <w:rPr>
          <w:b/>
          <w:sz w:val="22"/>
          <w:szCs w:val="22"/>
        </w:rPr>
        <w:t>WYKONAWCY</w:t>
      </w:r>
    </w:p>
    <w:p w:rsidR="006D4AB3" w:rsidRPr="00A41E7D" w:rsidRDefault="006A5DF1" w:rsidP="00D92C2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41E7D">
        <w:rPr>
          <w:sz w:val="22"/>
          <w:szCs w:val="22"/>
        </w:rPr>
        <w:t>ubiegający się o zamówienie publiczne</w:t>
      </w:r>
    </w:p>
    <w:p w:rsidR="00632C3C" w:rsidRPr="00A8680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A86801">
        <w:rPr>
          <w:rFonts w:ascii="Times New Roman" w:hAnsi="Times New Roman"/>
          <w:sz w:val="20"/>
        </w:rPr>
        <w:t>WYJAŚNIENI</w:t>
      </w:r>
      <w:r w:rsidR="00520165" w:rsidRPr="00A86801">
        <w:rPr>
          <w:rFonts w:ascii="Times New Roman" w:hAnsi="Times New Roman"/>
          <w:sz w:val="20"/>
        </w:rPr>
        <w:t>A</w:t>
      </w:r>
      <w:r w:rsidR="00632C3C" w:rsidRPr="00A86801">
        <w:rPr>
          <w:rFonts w:ascii="Times New Roman" w:hAnsi="Times New Roman"/>
          <w:sz w:val="20"/>
        </w:rPr>
        <w:t xml:space="preserve"> TREŚCI</w:t>
      </w:r>
    </w:p>
    <w:p w:rsidR="00BE7BFD" w:rsidRDefault="00632C3C" w:rsidP="00A86801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A86801">
        <w:rPr>
          <w:rFonts w:ascii="Times New Roman" w:hAnsi="Times New Roman"/>
          <w:sz w:val="20"/>
        </w:rPr>
        <w:t>SPECYFIKACJI ISTOTNYCH WARUNKÓW ZAMÓWIENIA</w:t>
      </w:r>
    </w:p>
    <w:p w:rsidR="00A86801" w:rsidRPr="00A86801" w:rsidRDefault="00A86801" w:rsidP="00A86801"/>
    <w:p w:rsidR="006D4AB3" w:rsidRPr="00A41E7D" w:rsidRDefault="00632C3C" w:rsidP="00520165">
      <w:pPr>
        <w:spacing w:line="276" w:lineRule="auto"/>
        <w:jc w:val="both"/>
        <w:rPr>
          <w:sz w:val="22"/>
          <w:szCs w:val="22"/>
        </w:rPr>
      </w:pPr>
      <w:r w:rsidRPr="00A41E7D">
        <w:rPr>
          <w:sz w:val="22"/>
          <w:szCs w:val="22"/>
        </w:rPr>
        <w:t xml:space="preserve">Dotyczy: </w:t>
      </w:r>
      <w:r w:rsidR="006A5DF1" w:rsidRPr="00A41E7D">
        <w:rPr>
          <w:sz w:val="22"/>
          <w:szCs w:val="22"/>
        </w:rPr>
        <w:t>p</w:t>
      </w:r>
      <w:r w:rsidRPr="00A41E7D">
        <w:rPr>
          <w:sz w:val="22"/>
          <w:szCs w:val="22"/>
        </w:rPr>
        <w:t>ostępowani</w:t>
      </w:r>
      <w:r w:rsidR="006A5DF1" w:rsidRPr="00A41E7D">
        <w:rPr>
          <w:sz w:val="22"/>
          <w:szCs w:val="22"/>
        </w:rPr>
        <w:t>a</w:t>
      </w:r>
      <w:r w:rsidRPr="00A41E7D">
        <w:rPr>
          <w:sz w:val="22"/>
          <w:szCs w:val="22"/>
        </w:rPr>
        <w:t xml:space="preserve"> o udzielenie zamówienia publicznego, prowadzone</w:t>
      </w:r>
      <w:r w:rsidR="006A5DF1" w:rsidRPr="00A41E7D">
        <w:rPr>
          <w:sz w:val="22"/>
          <w:szCs w:val="22"/>
        </w:rPr>
        <w:t>go</w:t>
      </w:r>
      <w:r w:rsidRPr="00A41E7D">
        <w:rPr>
          <w:sz w:val="22"/>
          <w:szCs w:val="22"/>
        </w:rPr>
        <w:t xml:space="preserve"> w trybie </w:t>
      </w:r>
      <w:r w:rsidR="00564A73" w:rsidRPr="00A41E7D">
        <w:rPr>
          <w:sz w:val="22"/>
          <w:szCs w:val="22"/>
        </w:rPr>
        <w:t>przetarg nieograniczony</w:t>
      </w:r>
      <w:r w:rsidRPr="00A41E7D">
        <w:rPr>
          <w:b/>
          <w:sz w:val="22"/>
          <w:szCs w:val="22"/>
        </w:rPr>
        <w:t xml:space="preserve"> </w:t>
      </w:r>
      <w:r w:rsidRPr="00A41E7D">
        <w:rPr>
          <w:bCs/>
          <w:sz w:val="22"/>
          <w:szCs w:val="22"/>
        </w:rPr>
        <w:t>na</w:t>
      </w:r>
      <w:r w:rsidRPr="00A41E7D">
        <w:rPr>
          <w:b/>
          <w:sz w:val="22"/>
          <w:szCs w:val="22"/>
        </w:rPr>
        <w:t xml:space="preserve"> </w:t>
      </w:r>
      <w:r w:rsidR="00E72428" w:rsidRPr="00A41E7D">
        <w:rPr>
          <w:bCs/>
          <w:sz w:val="22"/>
          <w:szCs w:val="22"/>
        </w:rPr>
        <w:t>”</w:t>
      </w:r>
      <w:r w:rsidR="00564A73" w:rsidRPr="00A41E7D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A41E7D">
        <w:rPr>
          <w:bCs/>
          <w:sz w:val="22"/>
          <w:szCs w:val="22"/>
        </w:rPr>
        <w:t>”</w:t>
      </w:r>
      <w:r w:rsidRPr="00A41E7D">
        <w:rPr>
          <w:b/>
          <w:sz w:val="22"/>
          <w:szCs w:val="22"/>
        </w:rPr>
        <w:t xml:space="preserve"> </w:t>
      </w:r>
      <w:r w:rsidRPr="00A41E7D">
        <w:rPr>
          <w:bCs/>
          <w:sz w:val="22"/>
          <w:szCs w:val="22"/>
        </w:rPr>
        <w:t>– znak sprawy</w:t>
      </w:r>
      <w:r w:rsidRPr="00A41E7D">
        <w:rPr>
          <w:b/>
          <w:sz w:val="22"/>
          <w:szCs w:val="22"/>
        </w:rPr>
        <w:t xml:space="preserve"> </w:t>
      </w:r>
      <w:r w:rsidR="00564A73" w:rsidRPr="00A41E7D">
        <w:rPr>
          <w:b/>
          <w:sz w:val="22"/>
          <w:szCs w:val="22"/>
        </w:rPr>
        <w:t>ZP.271.19.2020</w:t>
      </w:r>
      <w:r w:rsidRPr="00A41E7D">
        <w:rPr>
          <w:b/>
          <w:sz w:val="22"/>
          <w:szCs w:val="22"/>
        </w:rPr>
        <w:t>.</w:t>
      </w:r>
    </w:p>
    <w:p w:rsidR="0012774F" w:rsidRPr="00A41E7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41E7D">
        <w:rPr>
          <w:sz w:val="22"/>
          <w:szCs w:val="22"/>
        </w:rPr>
        <w:t xml:space="preserve">Zamawiający, </w:t>
      </w:r>
      <w:r w:rsidR="00564A73" w:rsidRPr="00A41E7D">
        <w:rPr>
          <w:b/>
          <w:sz w:val="22"/>
          <w:szCs w:val="22"/>
        </w:rPr>
        <w:t>GMINA NIEPOŁOMICE</w:t>
      </w:r>
      <w:r w:rsidRPr="00A41E7D">
        <w:rPr>
          <w:sz w:val="22"/>
          <w:szCs w:val="22"/>
        </w:rPr>
        <w:t xml:space="preserve">, działając na podstawie art. 38 ust. 1 ustawy z dnia 29 stycznia 2004 roku Prawo Zamówień Publicznych </w:t>
      </w:r>
      <w:r w:rsidR="00564A73" w:rsidRPr="00A41E7D">
        <w:rPr>
          <w:sz w:val="22"/>
          <w:szCs w:val="22"/>
        </w:rPr>
        <w:t>(</w:t>
      </w:r>
      <w:proofErr w:type="spellStart"/>
      <w:r w:rsidR="00564A73" w:rsidRPr="00A41E7D">
        <w:rPr>
          <w:sz w:val="22"/>
          <w:szCs w:val="22"/>
        </w:rPr>
        <w:t>t.j</w:t>
      </w:r>
      <w:proofErr w:type="spellEnd"/>
      <w:r w:rsidR="00564A73" w:rsidRPr="00A41E7D">
        <w:rPr>
          <w:sz w:val="22"/>
          <w:szCs w:val="22"/>
        </w:rPr>
        <w:t xml:space="preserve">. </w:t>
      </w:r>
      <w:proofErr w:type="spellStart"/>
      <w:r w:rsidR="00564A73" w:rsidRPr="00A41E7D">
        <w:rPr>
          <w:sz w:val="22"/>
          <w:szCs w:val="22"/>
        </w:rPr>
        <w:t>Dz.U</w:t>
      </w:r>
      <w:proofErr w:type="spellEnd"/>
      <w:r w:rsidR="00564A73" w:rsidRPr="00A41E7D">
        <w:rPr>
          <w:sz w:val="22"/>
          <w:szCs w:val="22"/>
        </w:rPr>
        <w:t>. z 2019 r. poz. 1843)</w:t>
      </w:r>
      <w:r w:rsidR="00BE7BFD" w:rsidRPr="00A41E7D">
        <w:rPr>
          <w:sz w:val="22"/>
          <w:szCs w:val="22"/>
        </w:rPr>
        <w:t>, przedstawia poniżej treść zapytań wraz z wyjaśnieniami do S</w:t>
      </w:r>
      <w:r w:rsidR="0012774F" w:rsidRPr="00A41E7D">
        <w:rPr>
          <w:sz w:val="22"/>
          <w:szCs w:val="22"/>
        </w:rPr>
        <w:t>pecyfikacji Istotnych Warunków Zamówienia (</w:t>
      </w:r>
      <w:r w:rsidR="0012774F" w:rsidRPr="00A41E7D">
        <w:rPr>
          <w:sz w:val="22"/>
          <w:szCs w:val="22"/>
          <w:lang w:eastAsia="ar-SA"/>
        </w:rPr>
        <w:t>zwanej dalej</w:t>
      </w:r>
      <w:r w:rsidR="0012774F" w:rsidRPr="00A41E7D">
        <w:rPr>
          <w:b/>
          <w:sz w:val="22"/>
          <w:szCs w:val="22"/>
          <w:lang w:eastAsia="ar-SA"/>
        </w:rPr>
        <w:t xml:space="preserve"> </w:t>
      </w:r>
      <w:r w:rsidR="0012774F" w:rsidRPr="00A41E7D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64A73" w:rsidRPr="00A41E7D" w:rsidTr="008D59DD">
        <w:tc>
          <w:tcPr>
            <w:tcW w:w="9356" w:type="dxa"/>
            <w:shd w:val="clear" w:color="auto" w:fill="auto"/>
          </w:tcPr>
          <w:p w:rsidR="00564A73" w:rsidRPr="00A41E7D" w:rsidRDefault="00564A73" w:rsidP="00D92C2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1E7D">
              <w:rPr>
                <w:sz w:val="22"/>
                <w:szCs w:val="22"/>
              </w:rPr>
              <w:t>Zwracamy się z prośbą o wyjaśnienia treści SIWZ oraz ich załączników w nawiązaniu do przedmiotowego przetargu nieograniczonego:</w:t>
            </w:r>
          </w:p>
          <w:p w:rsidR="00564A73" w:rsidRPr="00A41E7D" w:rsidRDefault="00A41E7D" w:rsidP="008D59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Zw</w:t>
            </w:r>
            <w:r w:rsidR="00564A73" w:rsidRPr="00A41E7D">
              <w:rPr>
                <w:sz w:val="22"/>
                <w:szCs w:val="22"/>
              </w:rPr>
              <w:t>ra</w:t>
            </w:r>
            <w:r>
              <w:rPr>
                <w:sz w:val="22"/>
                <w:szCs w:val="22"/>
              </w:rPr>
              <w:t>ca</w:t>
            </w:r>
            <w:r w:rsidR="00564A73" w:rsidRPr="00A41E7D">
              <w:rPr>
                <w:sz w:val="22"/>
                <w:szCs w:val="22"/>
              </w:rPr>
              <w:t xml:space="preserve">my się z prośbą o udostępnienie zestawienia materiałów drewnianej ścieżki </w:t>
            </w:r>
            <w:r w:rsidRPr="00A41E7D">
              <w:rPr>
                <w:sz w:val="22"/>
                <w:szCs w:val="22"/>
              </w:rPr>
              <w:t>edukacyjnej</w:t>
            </w:r>
            <w:r w:rsidR="00564A73" w:rsidRPr="00A41E7D">
              <w:rPr>
                <w:sz w:val="22"/>
                <w:szCs w:val="22"/>
              </w:rPr>
              <w:t xml:space="preserve">, </w:t>
            </w:r>
            <w:r w:rsidRPr="00A41E7D">
              <w:rPr>
                <w:sz w:val="22"/>
                <w:szCs w:val="22"/>
              </w:rPr>
              <w:t>tj. ilości</w:t>
            </w:r>
            <w:r w:rsidR="00564A73" w:rsidRPr="00A41E7D">
              <w:rPr>
                <w:sz w:val="22"/>
                <w:szCs w:val="22"/>
              </w:rPr>
              <w:t xml:space="preserve"> pali, powierzchni podestów, długości barierek, legarów oraz elementów </w:t>
            </w:r>
            <w:r w:rsidRPr="00A41E7D">
              <w:rPr>
                <w:sz w:val="22"/>
                <w:szCs w:val="22"/>
              </w:rPr>
              <w:t>łączących</w:t>
            </w:r>
            <w:r w:rsidR="00564A73" w:rsidRPr="00A41E7D">
              <w:rPr>
                <w:sz w:val="22"/>
                <w:szCs w:val="22"/>
              </w:rPr>
              <w:t xml:space="preserve"> stalowych.</w:t>
            </w:r>
          </w:p>
          <w:p w:rsidR="00564A73" w:rsidRPr="00A41E7D" w:rsidRDefault="00564A73" w:rsidP="008D59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1E7D">
              <w:rPr>
                <w:sz w:val="22"/>
                <w:szCs w:val="22"/>
              </w:rPr>
              <w:t xml:space="preserve">Prosimy o wyczerpującą odpowiedź na wszystkie zadana przez nas pytania w myśl </w:t>
            </w:r>
            <w:proofErr w:type="spellStart"/>
            <w:r w:rsidRPr="00A41E7D">
              <w:rPr>
                <w:sz w:val="22"/>
                <w:szCs w:val="22"/>
              </w:rPr>
              <w:t>art</w:t>
            </w:r>
            <w:proofErr w:type="spellEnd"/>
            <w:r w:rsidRPr="00A41E7D">
              <w:rPr>
                <w:sz w:val="22"/>
                <w:szCs w:val="22"/>
              </w:rPr>
              <w:t xml:space="preserve"> 29 ustawy </w:t>
            </w:r>
            <w:proofErr w:type="spellStart"/>
            <w:r w:rsidRPr="00A41E7D">
              <w:rPr>
                <w:sz w:val="22"/>
                <w:szCs w:val="22"/>
              </w:rPr>
              <w:t>Pzp</w:t>
            </w:r>
            <w:proofErr w:type="spellEnd"/>
            <w:r w:rsidRPr="00A41E7D">
              <w:rPr>
                <w:sz w:val="22"/>
                <w:szCs w:val="22"/>
              </w:rPr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PZP...").</w:t>
            </w:r>
          </w:p>
          <w:p w:rsidR="00564A73" w:rsidRPr="00A86801" w:rsidRDefault="00564A73" w:rsidP="00A868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41E7D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A86801" w:rsidRPr="00A86801" w:rsidRDefault="00A86801" w:rsidP="00A86801">
      <w:pPr>
        <w:pStyle w:val="Tekstpodstawowy"/>
        <w:rPr>
          <w:sz w:val="22"/>
          <w:szCs w:val="22"/>
        </w:rPr>
      </w:pPr>
      <w:r w:rsidRPr="00A86801">
        <w:rPr>
          <w:sz w:val="22"/>
          <w:szCs w:val="22"/>
        </w:rPr>
        <w:t>Zestawienie materiałów dla nawierzchni drewnianej na konstrukcji palowej oraz ściany z drewnianych pali wraz z tarasem:</w:t>
      </w:r>
    </w:p>
    <w:p w:rsidR="00A86801" w:rsidRPr="00A86801" w:rsidRDefault="00A86801" w:rsidP="00A86801">
      <w:pPr>
        <w:pStyle w:val="Tekstpodstawowy"/>
        <w:numPr>
          <w:ilvl w:val="0"/>
          <w:numId w:val="13"/>
        </w:numPr>
        <w:suppressAutoHyphens/>
        <w:ind w:left="0" w:firstLine="0"/>
        <w:rPr>
          <w:sz w:val="22"/>
          <w:szCs w:val="22"/>
        </w:rPr>
      </w:pPr>
      <w:r w:rsidRPr="00A86801">
        <w:rPr>
          <w:sz w:val="22"/>
          <w:szCs w:val="22"/>
        </w:rPr>
        <w:t>pale drewniane – 561 sztuk</w:t>
      </w:r>
    </w:p>
    <w:p w:rsidR="00A86801" w:rsidRPr="00A86801" w:rsidRDefault="00A86801" w:rsidP="00A86801">
      <w:pPr>
        <w:pStyle w:val="Tekstpodstawowy"/>
        <w:numPr>
          <w:ilvl w:val="0"/>
          <w:numId w:val="13"/>
        </w:numPr>
        <w:suppressAutoHyphens/>
        <w:ind w:left="0" w:firstLine="0"/>
        <w:rPr>
          <w:sz w:val="22"/>
          <w:szCs w:val="22"/>
        </w:rPr>
      </w:pPr>
      <w:r w:rsidRPr="00A86801">
        <w:rPr>
          <w:sz w:val="22"/>
          <w:szCs w:val="22"/>
        </w:rPr>
        <w:t>belki główne, podłużnice i poprzecznice pomostów, legary 14x18 – 18,7 m3</w:t>
      </w:r>
    </w:p>
    <w:p w:rsidR="00A86801" w:rsidRPr="00A86801" w:rsidRDefault="00A86801" w:rsidP="00A86801">
      <w:pPr>
        <w:pStyle w:val="Tekstpodstawowy"/>
        <w:numPr>
          <w:ilvl w:val="0"/>
          <w:numId w:val="13"/>
        </w:numPr>
        <w:suppressAutoHyphens/>
        <w:ind w:left="0" w:firstLine="0"/>
        <w:rPr>
          <w:sz w:val="22"/>
          <w:szCs w:val="22"/>
        </w:rPr>
      </w:pPr>
      <w:r w:rsidRPr="00A86801">
        <w:rPr>
          <w:sz w:val="22"/>
          <w:szCs w:val="22"/>
        </w:rPr>
        <w:t>belki główne, podłużnice i poprzecznice pomostów, legary 12x18 – 35,9 m3</w:t>
      </w:r>
    </w:p>
    <w:p w:rsidR="00A86801" w:rsidRPr="00A86801" w:rsidRDefault="00A86801" w:rsidP="00A86801">
      <w:pPr>
        <w:pStyle w:val="Tekstpodstawowy"/>
        <w:numPr>
          <w:ilvl w:val="0"/>
          <w:numId w:val="13"/>
        </w:numPr>
        <w:suppressAutoHyphens/>
        <w:ind w:left="0" w:firstLine="0"/>
        <w:rPr>
          <w:sz w:val="22"/>
          <w:szCs w:val="22"/>
        </w:rPr>
      </w:pPr>
      <w:r w:rsidRPr="00A86801">
        <w:rPr>
          <w:sz w:val="22"/>
          <w:szCs w:val="22"/>
        </w:rPr>
        <w:t>balustrady pomostowe – 162 mb</w:t>
      </w:r>
    </w:p>
    <w:p w:rsidR="00A86801" w:rsidRPr="00A86801" w:rsidRDefault="00A86801" w:rsidP="00A86801">
      <w:pPr>
        <w:pStyle w:val="Tekstpodstawowy"/>
        <w:numPr>
          <w:ilvl w:val="0"/>
          <w:numId w:val="13"/>
        </w:numPr>
        <w:suppressAutoHyphens/>
        <w:ind w:left="0" w:firstLine="0"/>
        <w:rPr>
          <w:sz w:val="22"/>
          <w:szCs w:val="22"/>
        </w:rPr>
      </w:pPr>
      <w:r w:rsidRPr="00A86801">
        <w:rPr>
          <w:sz w:val="22"/>
          <w:szCs w:val="22"/>
        </w:rPr>
        <w:t>krawężniki pomostowe – 162 mb</w:t>
      </w:r>
    </w:p>
    <w:p w:rsidR="00A86801" w:rsidRPr="00A86801" w:rsidRDefault="00A86801" w:rsidP="00A86801">
      <w:pPr>
        <w:pStyle w:val="Tekstpodstawowy"/>
        <w:numPr>
          <w:ilvl w:val="0"/>
          <w:numId w:val="13"/>
        </w:numPr>
        <w:suppressAutoHyphens/>
        <w:ind w:left="0" w:firstLine="0"/>
        <w:rPr>
          <w:sz w:val="22"/>
          <w:szCs w:val="22"/>
        </w:rPr>
      </w:pPr>
      <w:r w:rsidRPr="00A86801">
        <w:rPr>
          <w:sz w:val="22"/>
          <w:szCs w:val="22"/>
        </w:rPr>
        <w:t xml:space="preserve">deska </w:t>
      </w:r>
      <w:proofErr w:type="spellStart"/>
      <w:r w:rsidRPr="00A86801">
        <w:rPr>
          <w:sz w:val="22"/>
          <w:szCs w:val="22"/>
        </w:rPr>
        <w:t>drobnoryflowana</w:t>
      </w:r>
      <w:proofErr w:type="spellEnd"/>
      <w:r w:rsidRPr="00A86801">
        <w:rPr>
          <w:sz w:val="22"/>
          <w:szCs w:val="22"/>
        </w:rPr>
        <w:t xml:space="preserve"> 4x14 cm – 1561,2 m2</w:t>
      </w:r>
    </w:p>
    <w:p w:rsidR="00A86801" w:rsidRPr="00A86801" w:rsidRDefault="00A86801" w:rsidP="00A86801">
      <w:pPr>
        <w:pStyle w:val="Tekstpodstawowy"/>
        <w:numPr>
          <w:ilvl w:val="0"/>
          <w:numId w:val="13"/>
        </w:numPr>
        <w:suppressAutoHyphens/>
        <w:ind w:left="0" w:firstLine="0"/>
        <w:rPr>
          <w:sz w:val="22"/>
          <w:szCs w:val="22"/>
        </w:rPr>
      </w:pPr>
      <w:r w:rsidRPr="00A86801">
        <w:rPr>
          <w:sz w:val="22"/>
          <w:szCs w:val="22"/>
        </w:rPr>
        <w:t>elementy łączące stalowe 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675"/>
        <w:gridCol w:w="1515"/>
      </w:tblGrid>
      <w:tr w:rsidR="00A86801" w:rsidRPr="00A86801" w:rsidTr="00A86801">
        <w:trPr>
          <w:trHeight w:val="285"/>
        </w:trPr>
        <w:tc>
          <w:tcPr>
            <w:tcW w:w="367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r w:rsidRPr="00A86801">
              <w:rPr>
                <w:rFonts w:cs="Times New Roman"/>
                <w:sz w:val="22"/>
                <w:szCs w:val="22"/>
              </w:rPr>
              <w:t>Złącze kątowe 100x100x2.5x60</w:t>
            </w:r>
          </w:p>
        </w:tc>
        <w:tc>
          <w:tcPr>
            <w:tcW w:w="151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r w:rsidRPr="00A86801">
              <w:rPr>
                <w:rFonts w:cs="Times New Roman"/>
                <w:sz w:val="22"/>
                <w:szCs w:val="22"/>
              </w:rPr>
              <w:t xml:space="preserve">1138 </w:t>
            </w:r>
            <w:proofErr w:type="spellStart"/>
            <w:r w:rsidRPr="00A86801">
              <w:rPr>
                <w:rFonts w:cs="Times New Roman"/>
                <w:sz w:val="22"/>
                <w:szCs w:val="22"/>
              </w:rPr>
              <w:t>szt</w:t>
            </w:r>
            <w:proofErr w:type="spellEnd"/>
          </w:p>
        </w:tc>
      </w:tr>
      <w:tr w:rsidR="00A86801" w:rsidRPr="00A86801" w:rsidTr="00A86801">
        <w:trPr>
          <w:trHeight w:val="285"/>
        </w:trPr>
        <w:tc>
          <w:tcPr>
            <w:tcW w:w="367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r w:rsidRPr="00A86801">
              <w:rPr>
                <w:rFonts w:cs="Times New Roman"/>
                <w:sz w:val="22"/>
                <w:szCs w:val="22"/>
              </w:rPr>
              <w:t>Wkręty 4x30mm</w:t>
            </w:r>
          </w:p>
        </w:tc>
        <w:tc>
          <w:tcPr>
            <w:tcW w:w="151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r w:rsidRPr="00A86801">
              <w:rPr>
                <w:rFonts w:cs="Times New Roman"/>
                <w:sz w:val="22"/>
                <w:szCs w:val="22"/>
              </w:rPr>
              <w:t xml:space="preserve">17070 </w:t>
            </w:r>
            <w:proofErr w:type="spellStart"/>
            <w:r w:rsidRPr="00A86801">
              <w:rPr>
                <w:rFonts w:cs="Times New Roman"/>
                <w:sz w:val="22"/>
                <w:szCs w:val="22"/>
              </w:rPr>
              <w:t>szt</w:t>
            </w:r>
            <w:proofErr w:type="spellEnd"/>
          </w:p>
        </w:tc>
      </w:tr>
      <w:tr w:rsidR="00A86801" w:rsidRPr="00A86801" w:rsidTr="00A86801">
        <w:trPr>
          <w:trHeight w:val="285"/>
        </w:trPr>
        <w:tc>
          <w:tcPr>
            <w:tcW w:w="367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r w:rsidRPr="00A86801">
              <w:rPr>
                <w:rFonts w:cs="Times New Roman"/>
                <w:sz w:val="22"/>
                <w:szCs w:val="22"/>
              </w:rPr>
              <w:t>M12x250 8.8</w:t>
            </w:r>
          </w:p>
        </w:tc>
        <w:tc>
          <w:tcPr>
            <w:tcW w:w="151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r w:rsidRPr="00A86801">
              <w:rPr>
                <w:rFonts w:cs="Times New Roman"/>
                <w:sz w:val="22"/>
                <w:szCs w:val="22"/>
              </w:rPr>
              <w:t xml:space="preserve">274 </w:t>
            </w:r>
            <w:proofErr w:type="spellStart"/>
            <w:r w:rsidRPr="00A86801">
              <w:rPr>
                <w:rFonts w:cs="Times New Roman"/>
                <w:sz w:val="22"/>
                <w:szCs w:val="22"/>
              </w:rPr>
              <w:t>szt</w:t>
            </w:r>
            <w:proofErr w:type="spellEnd"/>
          </w:p>
        </w:tc>
      </w:tr>
      <w:tr w:rsidR="00A86801" w:rsidRPr="00A86801" w:rsidTr="00A86801">
        <w:trPr>
          <w:trHeight w:val="285"/>
        </w:trPr>
        <w:tc>
          <w:tcPr>
            <w:tcW w:w="367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A86801">
              <w:rPr>
                <w:rFonts w:cs="Times New Roman"/>
                <w:sz w:val="22"/>
                <w:szCs w:val="22"/>
              </w:rPr>
              <w:t>Nakr</w:t>
            </w:r>
            <w:proofErr w:type="spellEnd"/>
            <w:r w:rsidRPr="00A86801">
              <w:rPr>
                <w:rFonts w:cs="Times New Roman"/>
                <w:sz w:val="22"/>
                <w:szCs w:val="22"/>
              </w:rPr>
              <w:t>. M12</w:t>
            </w:r>
          </w:p>
        </w:tc>
        <w:tc>
          <w:tcPr>
            <w:tcW w:w="151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r w:rsidRPr="00A86801">
              <w:rPr>
                <w:rFonts w:cs="Times New Roman"/>
                <w:sz w:val="22"/>
                <w:szCs w:val="22"/>
              </w:rPr>
              <w:t xml:space="preserve">274 </w:t>
            </w:r>
            <w:proofErr w:type="spellStart"/>
            <w:r w:rsidRPr="00A86801">
              <w:rPr>
                <w:rFonts w:cs="Times New Roman"/>
                <w:sz w:val="22"/>
                <w:szCs w:val="22"/>
              </w:rPr>
              <w:t>szt</w:t>
            </w:r>
            <w:proofErr w:type="spellEnd"/>
          </w:p>
        </w:tc>
      </w:tr>
      <w:tr w:rsidR="00A86801" w:rsidRPr="00A86801" w:rsidTr="00A86801">
        <w:trPr>
          <w:trHeight w:val="285"/>
        </w:trPr>
        <w:tc>
          <w:tcPr>
            <w:tcW w:w="367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A86801">
              <w:rPr>
                <w:rFonts w:cs="Times New Roman"/>
                <w:sz w:val="22"/>
                <w:szCs w:val="22"/>
              </w:rPr>
              <w:t>Podkł</w:t>
            </w:r>
            <w:proofErr w:type="spellEnd"/>
            <w:r w:rsidRPr="00A86801">
              <w:rPr>
                <w:rFonts w:cs="Times New Roman"/>
                <w:sz w:val="22"/>
                <w:szCs w:val="22"/>
              </w:rPr>
              <w:t>. 12</w:t>
            </w:r>
          </w:p>
        </w:tc>
        <w:tc>
          <w:tcPr>
            <w:tcW w:w="1515" w:type="dxa"/>
            <w:vAlign w:val="center"/>
            <w:hideMark/>
          </w:tcPr>
          <w:p w:rsidR="00A86801" w:rsidRPr="00A86801" w:rsidRDefault="00A86801" w:rsidP="00A86801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  <w:r w:rsidRPr="00A86801">
              <w:rPr>
                <w:rFonts w:cs="Times New Roman"/>
                <w:sz w:val="22"/>
                <w:szCs w:val="22"/>
              </w:rPr>
              <w:t xml:space="preserve">274 </w:t>
            </w:r>
            <w:proofErr w:type="spellStart"/>
            <w:r w:rsidRPr="00A86801">
              <w:rPr>
                <w:rFonts w:cs="Times New Roman"/>
                <w:sz w:val="22"/>
                <w:szCs w:val="22"/>
              </w:rPr>
              <w:t>szt</w:t>
            </w:r>
            <w:proofErr w:type="spellEnd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D92C28" w:rsidRPr="006A5DF1" w:rsidRDefault="00A41E7D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</w:t>
      </w:r>
    </w:p>
    <w:sectPr w:rsidR="00D92C28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000" w:rsidRDefault="00943000">
      <w:r>
        <w:separator/>
      </w:r>
    </w:p>
  </w:endnote>
  <w:endnote w:type="continuationSeparator" w:id="0">
    <w:p w:rsidR="00943000" w:rsidRDefault="00943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644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644F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206A3" w:rsidRPr="003206A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000" w:rsidRDefault="00943000">
      <w:r>
        <w:separator/>
      </w:r>
    </w:p>
  </w:footnote>
  <w:footnote w:type="continuationSeparator" w:id="0">
    <w:p w:rsidR="00943000" w:rsidRDefault="009430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A73" w:rsidRDefault="00564A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E7D" w:rsidRDefault="003644F6" w:rsidP="00A41E7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A41E7D" w:rsidRDefault="00A41E7D" w:rsidP="00A41E7D">
    <w:pPr>
      <w:pStyle w:val="Nagwek"/>
    </w:pPr>
  </w:p>
  <w:p w:rsidR="00564A73" w:rsidRDefault="00564A7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A73" w:rsidRDefault="00564A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63A26DA"/>
    <w:multiLevelType w:val="multilevel"/>
    <w:tmpl w:val="899CD1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320FDF"/>
    <w:multiLevelType w:val="multilevel"/>
    <w:tmpl w:val="3EA810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DB14857"/>
    <w:multiLevelType w:val="multilevel"/>
    <w:tmpl w:val="F9C6B1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A26085B"/>
    <w:multiLevelType w:val="multilevel"/>
    <w:tmpl w:val="978084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602D0E"/>
    <w:multiLevelType w:val="multilevel"/>
    <w:tmpl w:val="4BAC5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1"/>
  </w:num>
  <w:num w:numId="5">
    <w:abstractNumId w:val="1"/>
  </w:num>
  <w:num w:numId="6">
    <w:abstractNumId w:val="4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A73"/>
    <w:rsid w:val="00031374"/>
    <w:rsid w:val="000A1097"/>
    <w:rsid w:val="000E2A8F"/>
    <w:rsid w:val="0012774F"/>
    <w:rsid w:val="00144B7A"/>
    <w:rsid w:val="00180C6E"/>
    <w:rsid w:val="003206A3"/>
    <w:rsid w:val="003644F6"/>
    <w:rsid w:val="004848F3"/>
    <w:rsid w:val="004A75F2"/>
    <w:rsid w:val="005144A9"/>
    <w:rsid w:val="00520165"/>
    <w:rsid w:val="0052159A"/>
    <w:rsid w:val="00564A73"/>
    <w:rsid w:val="005B1B08"/>
    <w:rsid w:val="00632C3C"/>
    <w:rsid w:val="00662BDB"/>
    <w:rsid w:val="006A5DF1"/>
    <w:rsid w:val="006B7198"/>
    <w:rsid w:val="006D4AB3"/>
    <w:rsid w:val="006F3B81"/>
    <w:rsid w:val="007D7198"/>
    <w:rsid w:val="00805DBD"/>
    <w:rsid w:val="00870F9F"/>
    <w:rsid w:val="00897AB0"/>
    <w:rsid w:val="008A3553"/>
    <w:rsid w:val="00943000"/>
    <w:rsid w:val="00A41E7D"/>
    <w:rsid w:val="00A86801"/>
    <w:rsid w:val="00A905AC"/>
    <w:rsid w:val="00B91E10"/>
    <w:rsid w:val="00BA6584"/>
    <w:rsid w:val="00BE7BFD"/>
    <w:rsid w:val="00C370F2"/>
    <w:rsid w:val="00C44EEC"/>
    <w:rsid w:val="00D22FFA"/>
    <w:rsid w:val="00D8461B"/>
    <w:rsid w:val="00D915F2"/>
    <w:rsid w:val="00D92C28"/>
    <w:rsid w:val="00DF32E8"/>
    <w:rsid w:val="00E21B49"/>
    <w:rsid w:val="00E2789F"/>
    <w:rsid w:val="00E43EC4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5DBD"/>
  </w:style>
  <w:style w:type="paragraph" w:styleId="Nagwek1">
    <w:name w:val="heading 1"/>
    <w:basedOn w:val="Normalny"/>
    <w:next w:val="Normalny"/>
    <w:qFormat/>
    <w:rsid w:val="00805DB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05DB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05D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05D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5DBD"/>
  </w:style>
  <w:style w:type="paragraph" w:styleId="Tekstpodstawowywcity">
    <w:name w:val="Body Text Indent"/>
    <w:basedOn w:val="Normalny"/>
    <w:rsid w:val="00805DB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05DB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05DB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05DBD"/>
    <w:rPr>
      <w:sz w:val="28"/>
    </w:rPr>
  </w:style>
  <w:style w:type="paragraph" w:styleId="Tekstpodstawowywcity3">
    <w:name w:val="Body Text Indent 3"/>
    <w:basedOn w:val="Normalny"/>
    <w:rsid w:val="00805DB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A41E7D"/>
  </w:style>
  <w:style w:type="character" w:customStyle="1" w:styleId="TekstpodstawowyZnak">
    <w:name w:val="Tekst podstawowy Znak"/>
    <w:basedOn w:val="Domylnaczcionkaakapitu"/>
    <w:link w:val="Tekstpodstawowy"/>
    <w:rsid w:val="00A86801"/>
    <w:rPr>
      <w:sz w:val="28"/>
    </w:rPr>
  </w:style>
  <w:style w:type="paragraph" w:customStyle="1" w:styleId="Zawartotabeli">
    <w:name w:val="Zawartość tabeli"/>
    <w:basedOn w:val="Normalny"/>
    <w:rsid w:val="00A86801"/>
    <w:pPr>
      <w:widowControl w:val="0"/>
      <w:suppressLineNumbers/>
      <w:suppressAutoHyphens/>
    </w:pPr>
    <w:rPr>
      <w:rFonts w:eastAsia="SimSun" w:cs="Ari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287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2020-12-02T13:08:00Z</cp:lastPrinted>
  <dcterms:created xsi:type="dcterms:W3CDTF">2020-12-02T13:08:00Z</dcterms:created>
  <dcterms:modified xsi:type="dcterms:W3CDTF">2020-12-02T13:08:00Z</dcterms:modified>
</cp:coreProperties>
</file>