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4B60" w:rsidRPr="003D6914" w:rsidRDefault="00D34B60" w:rsidP="00B26BC4">
      <w:pPr>
        <w:tabs>
          <w:tab w:val="left" w:pos="6780"/>
        </w:tabs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D34B60" w:rsidRPr="003D6914" w:rsidRDefault="00D34B60" w:rsidP="00B26BC4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3D6914">
        <w:rPr>
          <w:rFonts w:ascii="Verdana" w:hAnsi="Verdana" w:cs="Verdana"/>
          <w:b/>
          <w:sz w:val="16"/>
          <w:szCs w:val="16"/>
        </w:rPr>
        <w:t>ZOZ.DZP.271.</w:t>
      </w:r>
      <w:r w:rsidR="00B47105" w:rsidRPr="003D6914">
        <w:rPr>
          <w:rFonts w:ascii="Verdana" w:hAnsi="Verdana" w:cs="Verdana"/>
          <w:b/>
          <w:sz w:val="16"/>
          <w:szCs w:val="16"/>
        </w:rPr>
        <w:t>3.X</w:t>
      </w:r>
      <w:r w:rsidRPr="003D6914">
        <w:rPr>
          <w:rFonts w:ascii="Verdana" w:hAnsi="Verdana" w:cs="Verdana"/>
          <w:b/>
          <w:sz w:val="16"/>
          <w:szCs w:val="16"/>
        </w:rPr>
        <w:t>.2020</w:t>
      </w:r>
      <w:r w:rsidRPr="003D6914">
        <w:rPr>
          <w:rFonts w:ascii="Verdana" w:hAnsi="Verdana" w:cs="Verdana"/>
          <w:b/>
          <w:sz w:val="16"/>
          <w:szCs w:val="16"/>
        </w:rPr>
        <w:tab/>
      </w:r>
      <w:r w:rsidRPr="003D6914">
        <w:rPr>
          <w:rFonts w:ascii="Verdana" w:hAnsi="Verdana" w:cs="Verdana"/>
          <w:b/>
          <w:sz w:val="16"/>
          <w:szCs w:val="16"/>
        </w:rPr>
        <w:tab/>
      </w:r>
      <w:r w:rsidRPr="003D6914">
        <w:rPr>
          <w:rFonts w:ascii="Verdana" w:hAnsi="Verdana" w:cs="Verdana"/>
          <w:b/>
          <w:sz w:val="16"/>
          <w:szCs w:val="16"/>
        </w:rPr>
        <w:tab/>
      </w:r>
      <w:r w:rsidRPr="003D6914">
        <w:rPr>
          <w:rFonts w:ascii="Verdana" w:hAnsi="Verdana" w:cs="Verdana"/>
          <w:b/>
          <w:sz w:val="16"/>
          <w:szCs w:val="16"/>
        </w:rPr>
        <w:tab/>
      </w:r>
      <w:r w:rsidRPr="003D6914">
        <w:rPr>
          <w:rFonts w:ascii="Verdana" w:hAnsi="Verdana" w:cs="Verdana"/>
          <w:b/>
          <w:sz w:val="16"/>
          <w:szCs w:val="16"/>
        </w:rPr>
        <w:tab/>
        <w:t xml:space="preserve">         </w:t>
      </w:r>
      <w:r w:rsidR="00B26BC4" w:rsidRPr="003D6914">
        <w:rPr>
          <w:rFonts w:ascii="Verdana" w:hAnsi="Verdana" w:cs="Verdana"/>
          <w:b/>
          <w:sz w:val="16"/>
          <w:szCs w:val="16"/>
        </w:rPr>
        <w:t xml:space="preserve">           </w:t>
      </w:r>
      <w:r w:rsidRPr="003D6914">
        <w:rPr>
          <w:rFonts w:ascii="Verdana" w:hAnsi="Verdana" w:cs="Verdana"/>
          <w:b/>
          <w:sz w:val="16"/>
          <w:szCs w:val="16"/>
        </w:rPr>
        <w:t xml:space="preserve">    </w:t>
      </w:r>
      <w:r w:rsidRPr="003D6914">
        <w:rPr>
          <w:rFonts w:ascii="Verdana" w:hAnsi="Verdana" w:cs="Verdana"/>
          <w:bCs/>
          <w:sz w:val="16"/>
          <w:szCs w:val="16"/>
        </w:rPr>
        <w:t xml:space="preserve">Oświęcim, </w:t>
      </w:r>
      <w:r w:rsidR="00A46187">
        <w:rPr>
          <w:rFonts w:ascii="Verdana" w:hAnsi="Verdana" w:cs="Verdana"/>
          <w:bCs/>
          <w:sz w:val="16"/>
          <w:szCs w:val="16"/>
        </w:rPr>
        <w:t>01.12</w:t>
      </w:r>
      <w:r w:rsidR="00B26BC4" w:rsidRPr="003D6914">
        <w:rPr>
          <w:rFonts w:ascii="Verdana" w:hAnsi="Verdana" w:cs="Verdana"/>
          <w:bCs/>
          <w:sz w:val="16"/>
          <w:szCs w:val="16"/>
        </w:rPr>
        <w:t>.</w:t>
      </w:r>
      <w:r w:rsidRPr="003D6914">
        <w:rPr>
          <w:rFonts w:ascii="Verdana" w:hAnsi="Verdana" w:cs="Verdana"/>
          <w:bCs/>
          <w:sz w:val="16"/>
          <w:szCs w:val="16"/>
        </w:rPr>
        <w:t>2020 r.</w:t>
      </w:r>
    </w:p>
    <w:p w:rsidR="00D34B60" w:rsidRPr="003D6914" w:rsidRDefault="00D34B60" w:rsidP="00B26BC4">
      <w:pPr>
        <w:spacing w:line="360" w:lineRule="auto"/>
        <w:jc w:val="both"/>
        <w:rPr>
          <w:rFonts w:ascii="Verdana" w:hAnsi="Verdana" w:cs="Verdana"/>
          <w:b/>
          <w:sz w:val="16"/>
          <w:szCs w:val="16"/>
        </w:rPr>
      </w:pPr>
    </w:p>
    <w:p w:rsidR="00D34B60" w:rsidRPr="003D6914" w:rsidRDefault="00D34B60" w:rsidP="00B26BC4">
      <w:pPr>
        <w:spacing w:line="360" w:lineRule="auto"/>
        <w:jc w:val="both"/>
        <w:rPr>
          <w:rFonts w:ascii="Verdana" w:hAnsi="Verdana" w:cs="Verdana"/>
          <w:b/>
          <w:sz w:val="16"/>
          <w:szCs w:val="16"/>
        </w:rPr>
      </w:pPr>
    </w:p>
    <w:p w:rsidR="00D34B60" w:rsidRPr="003D6914" w:rsidRDefault="00D34B60" w:rsidP="00B26BC4">
      <w:pPr>
        <w:spacing w:line="360" w:lineRule="auto"/>
        <w:jc w:val="both"/>
        <w:rPr>
          <w:rFonts w:ascii="Verdana" w:hAnsi="Verdana" w:cs="Verdana"/>
          <w:b/>
          <w:sz w:val="16"/>
          <w:szCs w:val="16"/>
        </w:rPr>
      </w:pPr>
    </w:p>
    <w:p w:rsidR="00D34B60" w:rsidRPr="003D6914" w:rsidRDefault="00D34B60" w:rsidP="00B26BC4">
      <w:pPr>
        <w:spacing w:line="360" w:lineRule="auto"/>
        <w:jc w:val="both"/>
        <w:rPr>
          <w:rFonts w:ascii="Verdana" w:hAnsi="Verdana" w:cs="Verdana"/>
          <w:b/>
          <w:sz w:val="16"/>
          <w:szCs w:val="16"/>
        </w:rPr>
      </w:pPr>
    </w:p>
    <w:p w:rsidR="00D34B60" w:rsidRPr="003D6914" w:rsidRDefault="00D34B60" w:rsidP="00B26BC4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3D6914">
        <w:rPr>
          <w:rFonts w:ascii="Verdana" w:hAnsi="Verdana" w:cs="Verdana"/>
          <w:b/>
          <w:sz w:val="16"/>
          <w:szCs w:val="16"/>
        </w:rPr>
        <w:t>DO  WSZYSTKICH  WYKONAWCÓW</w:t>
      </w:r>
    </w:p>
    <w:p w:rsidR="00D34B60" w:rsidRPr="003D6914" w:rsidRDefault="00D34B60" w:rsidP="00B26BC4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</w:p>
    <w:p w:rsidR="00D34B60" w:rsidRPr="003D6914" w:rsidRDefault="00D34B60" w:rsidP="00B26BC4">
      <w:pPr>
        <w:pStyle w:val="Tekstpodstawowy21"/>
        <w:tabs>
          <w:tab w:val="left" w:pos="0"/>
          <w:tab w:val="left" w:pos="4820"/>
        </w:tabs>
        <w:spacing w:line="360" w:lineRule="auto"/>
        <w:jc w:val="center"/>
        <w:rPr>
          <w:rFonts w:ascii="Verdana" w:hAnsi="Verdana"/>
          <w:sz w:val="16"/>
          <w:szCs w:val="16"/>
        </w:rPr>
      </w:pPr>
      <w:r w:rsidRPr="003D6914">
        <w:rPr>
          <w:rFonts w:ascii="Verdana" w:hAnsi="Verdana" w:cs="Verdana"/>
          <w:sz w:val="16"/>
          <w:szCs w:val="16"/>
        </w:rPr>
        <w:t>DOTYCZY:</w:t>
      </w:r>
      <w:bookmarkStart w:id="0" w:name="_Hlk31208605"/>
    </w:p>
    <w:p w:rsidR="00D34B60" w:rsidRPr="003D6914" w:rsidRDefault="00D34B60" w:rsidP="00B26BC4">
      <w:pPr>
        <w:pStyle w:val="Tekstpodstawowy21"/>
        <w:tabs>
          <w:tab w:val="left" w:pos="0"/>
          <w:tab w:val="left" w:pos="4820"/>
        </w:tabs>
        <w:spacing w:line="360" w:lineRule="auto"/>
        <w:jc w:val="center"/>
        <w:rPr>
          <w:rFonts w:ascii="Verdana" w:hAnsi="Verdana"/>
          <w:sz w:val="16"/>
          <w:szCs w:val="16"/>
          <w:lang w:val="pl-PL"/>
        </w:rPr>
      </w:pPr>
      <w:r w:rsidRPr="003D6914">
        <w:rPr>
          <w:rFonts w:ascii="Verdana" w:eastAsia="Lucida Sans Unicode" w:hAnsi="Verdana" w:cs="Verdana"/>
          <w:b/>
          <w:bCs/>
          <w:sz w:val="16"/>
          <w:szCs w:val="16"/>
        </w:rPr>
        <w:t xml:space="preserve">DOSTAWA LEKÓW </w:t>
      </w:r>
      <w:r w:rsidR="00191A57" w:rsidRPr="003D6914">
        <w:rPr>
          <w:rFonts w:ascii="Verdana" w:eastAsia="Lucida Sans Unicode" w:hAnsi="Verdana" w:cs="Verdana"/>
          <w:b/>
          <w:bCs/>
          <w:sz w:val="16"/>
          <w:szCs w:val="16"/>
          <w:lang w:val="pl-PL"/>
        </w:rPr>
        <w:t>– 32 PAKIETY</w:t>
      </w:r>
    </w:p>
    <w:bookmarkEnd w:id="0"/>
    <w:p w:rsidR="00D34B60" w:rsidRPr="003D6914" w:rsidRDefault="00D34B60" w:rsidP="00B26BC4">
      <w:pPr>
        <w:spacing w:line="360" w:lineRule="auto"/>
        <w:ind w:firstLine="720"/>
        <w:jc w:val="both"/>
        <w:rPr>
          <w:rFonts w:ascii="Verdana" w:hAnsi="Verdana"/>
          <w:sz w:val="16"/>
          <w:szCs w:val="16"/>
        </w:rPr>
      </w:pPr>
      <w:r w:rsidRPr="003D6914">
        <w:rPr>
          <w:rFonts w:ascii="Verdana" w:eastAsia="Calibri" w:hAnsi="Verdana" w:cs="Verdana"/>
          <w:sz w:val="16"/>
          <w:szCs w:val="16"/>
        </w:rPr>
        <w:t xml:space="preserve">Na podstawie art. 38 ust. 1 pkt 3, ust. 2 ustawy z dnia 29 stycznia 2004 r. Prawo zamówień publicznych (tekst jednolity Dz. U. z 2019 r. poz. 1843 ze zm.) w związku z wnioskiem o wyjaśnienie treści specyfikacji istotnych warunków  zamówienia Zamawiający – Zespół Opieki Zdrowotnej w Oświęcimiu, ul. Wysokie Brzegi 4,32-600 Oświęcim informuje: </w:t>
      </w:r>
    </w:p>
    <w:p w:rsidR="00D34B60" w:rsidRPr="003D6914" w:rsidRDefault="00D34B60" w:rsidP="00B26BC4">
      <w:pPr>
        <w:spacing w:line="360" w:lineRule="auto"/>
        <w:jc w:val="both"/>
        <w:rPr>
          <w:rFonts w:ascii="Verdana" w:eastAsia="Calibri" w:hAnsi="Verdana" w:cs="Verdana"/>
          <w:sz w:val="16"/>
          <w:szCs w:val="16"/>
          <w:lang w:eastAsia="en-US"/>
        </w:rPr>
      </w:pPr>
    </w:p>
    <w:p w:rsidR="00D34B60" w:rsidRPr="003D6914" w:rsidRDefault="00D34B60" w:rsidP="00B26BC4">
      <w:pPr>
        <w:spacing w:line="360" w:lineRule="auto"/>
        <w:jc w:val="both"/>
        <w:rPr>
          <w:rFonts w:ascii="Verdana" w:eastAsia="Calibri" w:hAnsi="Verdana" w:cs="Verdana"/>
          <w:sz w:val="16"/>
          <w:szCs w:val="16"/>
          <w:lang w:eastAsia="en-US"/>
        </w:rPr>
      </w:pPr>
    </w:p>
    <w:p w:rsidR="00D34B60" w:rsidRPr="003D6914" w:rsidRDefault="00B47105" w:rsidP="00B26BC4">
      <w:pPr>
        <w:spacing w:line="360" w:lineRule="auto"/>
        <w:jc w:val="both"/>
        <w:rPr>
          <w:rFonts w:ascii="Verdana" w:eastAsia="Times New Roman" w:hAnsi="Verdana" w:cs="Calibri"/>
          <w:b/>
          <w:color w:val="000000"/>
          <w:sz w:val="16"/>
          <w:szCs w:val="16"/>
          <w:u w:val="single"/>
          <w:lang w:eastAsia="pl-PL"/>
        </w:rPr>
      </w:pPr>
      <w:r w:rsidRPr="003D6914">
        <w:rPr>
          <w:rFonts w:ascii="Verdana" w:hAnsi="Verdana" w:cs="Verdana"/>
          <w:b/>
          <w:bCs/>
          <w:sz w:val="16"/>
          <w:szCs w:val="16"/>
          <w:u w:val="single"/>
        </w:rPr>
        <w:t xml:space="preserve">Pytanie nr 1:  </w:t>
      </w:r>
      <w:r w:rsidRPr="003D6914">
        <w:rPr>
          <w:rFonts w:ascii="Verdana" w:hAnsi="Verdana" w:cs="Calibri"/>
          <w:b/>
          <w:color w:val="000000"/>
          <w:sz w:val="16"/>
          <w:szCs w:val="16"/>
          <w:u w:val="single"/>
        </w:rPr>
        <w:t xml:space="preserve">Dotyczy PAKIETU 3 – </w:t>
      </w:r>
      <w:proofErr w:type="spellStart"/>
      <w:r w:rsidRPr="003D6914">
        <w:rPr>
          <w:rFonts w:ascii="Verdana" w:hAnsi="Verdana" w:cs="Calibri"/>
          <w:b/>
          <w:color w:val="000000"/>
          <w:sz w:val="16"/>
          <w:szCs w:val="16"/>
          <w:u w:val="single"/>
        </w:rPr>
        <w:t>Irinotecanum</w:t>
      </w:r>
      <w:proofErr w:type="spellEnd"/>
      <w:r w:rsidR="00D34B60" w:rsidRPr="003D6914">
        <w:rPr>
          <w:rFonts w:ascii="Verdana" w:hAnsi="Verdana" w:cs="Verdana"/>
          <w:b/>
          <w:bCs/>
          <w:sz w:val="16"/>
          <w:szCs w:val="16"/>
          <w:u w:val="single"/>
        </w:rPr>
        <w:t xml:space="preserve">: </w:t>
      </w:r>
    </w:p>
    <w:p w:rsidR="00B47105" w:rsidRPr="003D6914" w:rsidRDefault="00B47105" w:rsidP="00B26BC4">
      <w:pPr>
        <w:spacing w:line="360" w:lineRule="auto"/>
        <w:jc w:val="both"/>
        <w:rPr>
          <w:rFonts w:ascii="Verdana" w:eastAsia="Times New Roman" w:hAnsi="Verdana" w:cs="Calibri"/>
          <w:color w:val="000000"/>
          <w:sz w:val="16"/>
          <w:szCs w:val="16"/>
          <w:lang w:eastAsia="pl-PL"/>
        </w:rPr>
      </w:pPr>
      <w:r w:rsidRPr="003D6914">
        <w:rPr>
          <w:rFonts w:ascii="Verdana" w:hAnsi="Verdana" w:cs="Calibri"/>
          <w:color w:val="000000"/>
          <w:sz w:val="16"/>
          <w:szCs w:val="16"/>
        </w:rPr>
        <w:t>Czy Zamawiający wymaga stabilności po rozcieńczeniu wg. oświadczenia producenta: po otwarciu 21 dni w temp. pokojowej oraz 56 dni po rozpuszczeniu w temp. pokojowej chroniony przed światłem?</w:t>
      </w:r>
    </w:p>
    <w:p w:rsidR="00D34B60" w:rsidRPr="003D6914" w:rsidRDefault="00D34B60" w:rsidP="00B26BC4">
      <w:pPr>
        <w:widowControl/>
        <w:suppressAutoHyphens w:val="0"/>
        <w:autoSpaceDE w:val="0"/>
        <w:spacing w:line="360" w:lineRule="auto"/>
        <w:jc w:val="both"/>
        <w:rPr>
          <w:rFonts w:ascii="Verdana" w:hAnsi="Verdana"/>
          <w:sz w:val="16"/>
          <w:szCs w:val="16"/>
        </w:rPr>
      </w:pPr>
      <w:r w:rsidRPr="003D6914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B26BC4" w:rsidRPr="003D6914">
        <w:rPr>
          <w:rFonts w:ascii="Verdana" w:hAnsi="Verdana" w:cs="Verdana"/>
          <w:b/>
          <w:bCs/>
          <w:sz w:val="16"/>
          <w:szCs w:val="16"/>
        </w:rPr>
        <w:t>Zamawiający nie precyzuje powyższych wymagań i podtrzymuje zapisy SIWZ.</w:t>
      </w:r>
    </w:p>
    <w:p w:rsidR="00D34B60" w:rsidRPr="003D6914" w:rsidRDefault="00D34B60" w:rsidP="00B26BC4">
      <w:pPr>
        <w:autoSpaceDE w:val="0"/>
        <w:spacing w:line="360" w:lineRule="auto"/>
        <w:jc w:val="both"/>
        <w:rPr>
          <w:rFonts w:ascii="Verdana" w:eastAsia="Calibri" w:hAnsi="Verdana" w:cs="Verdana"/>
          <w:b/>
          <w:bCs/>
          <w:sz w:val="16"/>
          <w:szCs w:val="16"/>
          <w:lang w:eastAsia="en-US"/>
        </w:rPr>
      </w:pPr>
    </w:p>
    <w:p w:rsidR="00B47105" w:rsidRPr="003D6914" w:rsidRDefault="00D34B60" w:rsidP="00B26BC4">
      <w:pPr>
        <w:spacing w:line="360" w:lineRule="auto"/>
        <w:jc w:val="both"/>
        <w:rPr>
          <w:rFonts w:ascii="Verdana" w:eastAsia="Times New Roman" w:hAnsi="Verdana" w:cs="Calibri"/>
          <w:b/>
          <w:color w:val="000000"/>
          <w:sz w:val="16"/>
          <w:szCs w:val="16"/>
          <w:u w:val="single"/>
          <w:lang w:eastAsia="pl-PL"/>
        </w:rPr>
      </w:pPr>
      <w:r w:rsidRPr="003D6914">
        <w:rPr>
          <w:rFonts w:ascii="Verdana" w:hAnsi="Verdana" w:cs="Verdana"/>
          <w:b/>
          <w:bCs/>
          <w:sz w:val="16"/>
          <w:szCs w:val="16"/>
          <w:u w:val="single"/>
        </w:rPr>
        <w:t xml:space="preserve">Pytanie nr 2:  </w:t>
      </w:r>
      <w:r w:rsidR="00B47105" w:rsidRPr="003D6914">
        <w:rPr>
          <w:rFonts w:ascii="Verdana" w:hAnsi="Verdana" w:cs="Calibri"/>
          <w:b/>
          <w:color w:val="000000"/>
          <w:sz w:val="16"/>
          <w:szCs w:val="16"/>
          <w:u w:val="single"/>
        </w:rPr>
        <w:t xml:space="preserve">Dotyczy PAKIETU 5 – </w:t>
      </w:r>
      <w:proofErr w:type="spellStart"/>
      <w:r w:rsidR="00B47105" w:rsidRPr="003D6914">
        <w:rPr>
          <w:rFonts w:ascii="Verdana" w:hAnsi="Verdana" w:cs="Calibri"/>
          <w:b/>
          <w:color w:val="000000"/>
          <w:sz w:val="16"/>
          <w:szCs w:val="16"/>
          <w:u w:val="single"/>
        </w:rPr>
        <w:t>Oxaliplatinum</w:t>
      </w:r>
      <w:proofErr w:type="spellEnd"/>
    </w:p>
    <w:p w:rsidR="00B47105" w:rsidRPr="003D6914" w:rsidRDefault="00B47105" w:rsidP="00B26BC4">
      <w:pPr>
        <w:spacing w:line="360" w:lineRule="auto"/>
        <w:jc w:val="both"/>
        <w:rPr>
          <w:rFonts w:ascii="Verdana" w:hAnsi="Verdana" w:cs="Calibri"/>
          <w:color w:val="000000"/>
          <w:sz w:val="16"/>
          <w:szCs w:val="16"/>
        </w:rPr>
      </w:pPr>
      <w:r w:rsidRPr="003D6914">
        <w:rPr>
          <w:rFonts w:ascii="Verdana" w:hAnsi="Verdana" w:cs="Calibri"/>
          <w:color w:val="000000"/>
          <w:sz w:val="16"/>
          <w:szCs w:val="16"/>
        </w:rPr>
        <w:t xml:space="preserve">Czy Zamawiający wymaga zgodnie z oświadczeniem producenta stabilności fiolki </w:t>
      </w:r>
      <w:proofErr w:type="spellStart"/>
      <w:r w:rsidRPr="003D6914">
        <w:rPr>
          <w:rFonts w:ascii="Verdana" w:hAnsi="Verdana" w:cs="Calibri"/>
          <w:color w:val="000000"/>
          <w:sz w:val="16"/>
          <w:szCs w:val="16"/>
        </w:rPr>
        <w:t>Oxaliplatin</w:t>
      </w:r>
      <w:proofErr w:type="spellEnd"/>
      <w:r w:rsidRPr="003D6914">
        <w:rPr>
          <w:rFonts w:ascii="Verdana" w:hAnsi="Verdana" w:cs="Calibri"/>
          <w:color w:val="000000"/>
          <w:sz w:val="16"/>
          <w:szCs w:val="16"/>
        </w:rPr>
        <w:t xml:space="preserve"> po pierwszym nakłuciu (otwarciu) stabilność 56 dni w temp. 2-8 C, ochrona przed światłem i 56 dni w temp. 15-28 C?</w:t>
      </w:r>
    </w:p>
    <w:p w:rsidR="00D34B60" w:rsidRPr="003D6914" w:rsidRDefault="00D34B60" w:rsidP="00B26BC4">
      <w:pPr>
        <w:widowControl/>
        <w:suppressAutoHyphens w:val="0"/>
        <w:autoSpaceDE w:val="0"/>
        <w:spacing w:line="360" w:lineRule="auto"/>
        <w:jc w:val="both"/>
        <w:rPr>
          <w:rFonts w:ascii="Verdana" w:hAnsi="Verdana"/>
          <w:sz w:val="16"/>
          <w:szCs w:val="16"/>
        </w:rPr>
      </w:pPr>
      <w:r w:rsidRPr="003D6914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B26BC4" w:rsidRPr="003D6914">
        <w:rPr>
          <w:rFonts w:ascii="Verdana" w:hAnsi="Verdana" w:cs="Verdana"/>
          <w:b/>
          <w:bCs/>
          <w:sz w:val="16"/>
          <w:szCs w:val="16"/>
        </w:rPr>
        <w:t>Zamawiający nie precyzuje powyższych wymagań i podtrzymuje zapisy SIWZ.</w:t>
      </w:r>
    </w:p>
    <w:p w:rsidR="00D34B60" w:rsidRPr="003D6914" w:rsidRDefault="00D34B60" w:rsidP="00B26BC4">
      <w:pPr>
        <w:spacing w:line="360" w:lineRule="auto"/>
        <w:jc w:val="both"/>
        <w:rPr>
          <w:rFonts w:ascii="Verdana" w:eastAsia="Calibri" w:hAnsi="Verdana" w:cs="Verdana"/>
          <w:b/>
          <w:bCs/>
          <w:sz w:val="16"/>
          <w:szCs w:val="16"/>
          <w:lang w:eastAsia="en-US"/>
        </w:rPr>
      </w:pPr>
    </w:p>
    <w:p w:rsidR="00B47105" w:rsidRPr="003D6914" w:rsidRDefault="00B47105" w:rsidP="00B26BC4">
      <w:pPr>
        <w:spacing w:line="360" w:lineRule="auto"/>
        <w:jc w:val="both"/>
        <w:rPr>
          <w:rFonts w:ascii="Verdana" w:eastAsia="Times New Roman" w:hAnsi="Verdana" w:cs="Calibri"/>
          <w:b/>
          <w:color w:val="000000"/>
          <w:sz w:val="16"/>
          <w:szCs w:val="16"/>
          <w:u w:val="single"/>
          <w:lang w:eastAsia="pl-PL"/>
        </w:rPr>
      </w:pPr>
      <w:r w:rsidRPr="003D6914">
        <w:rPr>
          <w:rFonts w:ascii="Verdana" w:hAnsi="Verdana" w:cs="Verdana"/>
          <w:b/>
          <w:bCs/>
          <w:sz w:val="16"/>
          <w:szCs w:val="16"/>
          <w:u w:val="single"/>
        </w:rPr>
        <w:t xml:space="preserve">Pytanie nr 3:  </w:t>
      </w:r>
      <w:r w:rsidRPr="003D6914">
        <w:rPr>
          <w:rFonts w:ascii="Verdana" w:hAnsi="Verdana" w:cs="Calibri"/>
          <w:b/>
          <w:color w:val="000000"/>
          <w:sz w:val="16"/>
          <w:szCs w:val="16"/>
          <w:u w:val="single"/>
        </w:rPr>
        <w:t xml:space="preserve">Dotyczy PAKIETU 17 – </w:t>
      </w:r>
      <w:proofErr w:type="spellStart"/>
      <w:r w:rsidRPr="003D6914">
        <w:rPr>
          <w:rFonts w:ascii="Verdana" w:hAnsi="Verdana" w:cs="Calibri"/>
          <w:b/>
          <w:color w:val="000000"/>
          <w:sz w:val="16"/>
          <w:szCs w:val="16"/>
          <w:u w:val="single"/>
        </w:rPr>
        <w:t>Paclitaxel</w:t>
      </w:r>
      <w:proofErr w:type="spellEnd"/>
    </w:p>
    <w:p w:rsidR="00B47105" w:rsidRPr="003D6914" w:rsidRDefault="00B47105" w:rsidP="00B26BC4">
      <w:pPr>
        <w:spacing w:line="360" w:lineRule="auto"/>
        <w:jc w:val="both"/>
        <w:rPr>
          <w:rFonts w:ascii="Verdana" w:hAnsi="Verdana" w:cs="Calibri"/>
          <w:color w:val="000000"/>
          <w:sz w:val="16"/>
          <w:szCs w:val="16"/>
        </w:rPr>
      </w:pPr>
      <w:r w:rsidRPr="003D6914">
        <w:rPr>
          <w:rFonts w:ascii="Verdana" w:hAnsi="Verdana" w:cs="Calibri"/>
          <w:color w:val="000000"/>
          <w:sz w:val="16"/>
          <w:szCs w:val="16"/>
        </w:rPr>
        <w:t>Czy Zamawiający wymaga stabilności po rozcieńczeniu na podstawie oświadczenia producenta: 21 dni w temp. 2-8 °C, 7 dni w temp. pokojowej 15-25 °C?</w:t>
      </w:r>
    </w:p>
    <w:p w:rsidR="003D6914" w:rsidRPr="003D6914" w:rsidRDefault="00E26368" w:rsidP="003D6914">
      <w:pPr>
        <w:widowControl/>
        <w:suppressAutoHyphens w:val="0"/>
        <w:spacing w:line="360" w:lineRule="auto"/>
        <w:jc w:val="both"/>
        <w:rPr>
          <w:rFonts w:ascii="Verdana" w:hAnsi="Verdana"/>
          <w:sz w:val="16"/>
          <w:szCs w:val="16"/>
        </w:rPr>
      </w:pPr>
      <w:r w:rsidRPr="003D6914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3D6914" w:rsidRPr="003D6914">
        <w:rPr>
          <w:rFonts w:ascii="Verdana" w:hAnsi="Verdana" w:cs="Verdana"/>
          <w:b/>
          <w:bCs/>
          <w:sz w:val="16"/>
          <w:szCs w:val="16"/>
        </w:rPr>
        <w:t>Zamawiający nie precyzuje powyższych wymagań i podtrzymuje zapisy SIWZ</w:t>
      </w:r>
      <w:r w:rsidR="00196BF7">
        <w:rPr>
          <w:rFonts w:ascii="Verdana" w:hAnsi="Verdana" w:cs="Verdana"/>
          <w:b/>
          <w:bCs/>
          <w:sz w:val="16"/>
          <w:szCs w:val="16"/>
        </w:rPr>
        <w:t>.</w:t>
      </w:r>
    </w:p>
    <w:p w:rsidR="00B47105" w:rsidRPr="003D6914" w:rsidRDefault="00B47105" w:rsidP="00B26BC4">
      <w:pPr>
        <w:spacing w:line="360" w:lineRule="auto"/>
        <w:jc w:val="both"/>
        <w:rPr>
          <w:rFonts w:ascii="Verdana" w:hAnsi="Verdana" w:cs="Calibri"/>
          <w:color w:val="000000"/>
          <w:sz w:val="16"/>
          <w:szCs w:val="16"/>
        </w:rPr>
      </w:pPr>
    </w:p>
    <w:p w:rsidR="00B47105" w:rsidRPr="003D6914" w:rsidRDefault="00B47105" w:rsidP="00B26BC4">
      <w:pPr>
        <w:spacing w:line="360" w:lineRule="auto"/>
        <w:jc w:val="both"/>
        <w:rPr>
          <w:rFonts w:ascii="Verdana" w:hAnsi="Verdana" w:cs="Calibri"/>
          <w:b/>
          <w:color w:val="000000"/>
          <w:sz w:val="16"/>
          <w:szCs w:val="16"/>
          <w:u w:val="single"/>
        </w:rPr>
      </w:pPr>
      <w:r w:rsidRPr="003D6914">
        <w:rPr>
          <w:rFonts w:ascii="Verdana" w:hAnsi="Verdana" w:cs="Verdana"/>
          <w:b/>
          <w:bCs/>
          <w:sz w:val="16"/>
          <w:szCs w:val="16"/>
          <w:u w:val="single"/>
        </w:rPr>
        <w:t xml:space="preserve">Pytanie nr 4:  </w:t>
      </w:r>
      <w:r w:rsidRPr="003D6914">
        <w:rPr>
          <w:rFonts w:ascii="Verdana" w:hAnsi="Verdana" w:cs="Calibri"/>
          <w:b/>
          <w:color w:val="000000"/>
          <w:sz w:val="16"/>
          <w:szCs w:val="16"/>
          <w:u w:val="single"/>
        </w:rPr>
        <w:t xml:space="preserve">Dotyczy PAKIETU 18 – </w:t>
      </w:r>
      <w:proofErr w:type="spellStart"/>
      <w:r w:rsidRPr="003D6914">
        <w:rPr>
          <w:rFonts w:ascii="Verdana" w:hAnsi="Verdana" w:cs="Calibri"/>
          <w:b/>
          <w:color w:val="000000"/>
          <w:sz w:val="16"/>
          <w:szCs w:val="16"/>
          <w:u w:val="single"/>
        </w:rPr>
        <w:t>Pemetreksed</w:t>
      </w:r>
      <w:proofErr w:type="spellEnd"/>
    </w:p>
    <w:p w:rsidR="00B47105" w:rsidRPr="003D6914" w:rsidRDefault="00B47105" w:rsidP="00B26BC4">
      <w:pPr>
        <w:spacing w:line="360" w:lineRule="auto"/>
        <w:jc w:val="both"/>
        <w:rPr>
          <w:rFonts w:ascii="Verdana" w:hAnsi="Verdana" w:cs="Calibri"/>
          <w:color w:val="000000"/>
          <w:sz w:val="16"/>
          <w:szCs w:val="16"/>
        </w:rPr>
      </w:pPr>
      <w:r w:rsidRPr="003D6914">
        <w:rPr>
          <w:rFonts w:ascii="Verdana" w:hAnsi="Verdana" w:cs="Calibri"/>
          <w:color w:val="000000"/>
          <w:sz w:val="16"/>
          <w:szCs w:val="16"/>
        </w:rPr>
        <w:t>Czy Zamawiający wymaga stabilności zgodnej z oświadczeniem producenta: 21 dni w temp. 2-8°C, 7 dni w temp. 25°C?</w:t>
      </w:r>
    </w:p>
    <w:p w:rsidR="00E26368" w:rsidRPr="003D6914" w:rsidRDefault="00E26368" w:rsidP="003D6914">
      <w:pPr>
        <w:widowControl/>
        <w:suppressAutoHyphens w:val="0"/>
        <w:spacing w:line="360" w:lineRule="auto"/>
        <w:jc w:val="both"/>
        <w:rPr>
          <w:rFonts w:ascii="Verdana" w:hAnsi="Verdana"/>
          <w:sz w:val="16"/>
          <w:szCs w:val="16"/>
        </w:rPr>
      </w:pPr>
      <w:r w:rsidRPr="003D6914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3D6914" w:rsidRPr="003D6914">
        <w:rPr>
          <w:rFonts w:ascii="Verdana" w:hAnsi="Verdana" w:cs="Verdana"/>
          <w:b/>
          <w:bCs/>
          <w:sz w:val="16"/>
          <w:szCs w:val="16"/>
        </w:rPr>
        <w:t>Zamawiający nie precyzuje powyższych wymagań i podtrzymuje zapisy SIWZ</w:t>
      </w:r>
      <w:r w:rsidR="00196BF7">
        <w:rPr>
          <w:rFonts w:ascii="Verdana" w:hAnsi="Verdana" w:cs="Verdana"/>
          <w:b/>
          <w:bCs/>
          <w:sz w:val="16"/>
          <w:szCs w:val="16"/>
        </w:rPr>
        <w:t>.</w:t>
      </w:r>
    </w:p>
    <w:p w:rsidR="00B47105" w:rsidRPr="003D6914" w:rsidRDefault="00B47105" w:rsidP="00B26BC4">
      <w:pPr>
        <w:spacing w:line="360" w:lineRule="auto"/>
        <w:jc w:val="both"/>
        <w:rPr>
          <w:rFonts w:ascii="Verdana" w:hAnsi="Verdana" w:cs="Calibri"/>
          <w:color w:val="000000"/>
          <w:sz w:val="16"/>
          <w:szCs w:val="16"/>
        </w:rPr>
      </w:pPr>
    </w:p>
    <w:p w:rsidR="00B47105" w:rsidRPr="003D6914" w:rsidRDefault="00B47105" w:rsidP="00B26BC4">
      <w:pPr>
        <w:spacing w:line="360" w:lineRule="auto"/>
        <w:jc w:val="both"/>
        <w:rPr>
          <w:rFonts w:ascii="Verdana" w:hAnsi="Verdana" w:cs="Calibri"/>
          <w:b/>
          <w:color w:val="000000"/>
          <w:sz w:val="16"/>
          <w:szCs w:val="16"/>
          <w:u w:val="single"/>
        </w:rPr>
      </w:pPr>
      <w:r w:rsidRPr="003D6914">
        <w:rPr>
          <w:rFonts w:ascii="Verdana" w:hAnsi="Verdana" w:cs="Verdana"/>
          <w:b/>
          <w:bCs/>
          <w:sz w:val="16"/>
          <w:szCs w:val="16"/>
          <w:u w:val="single"/>
        </w:rPr>
        <w:t xml:space="preserve">Pytanie nr 5:  </w:t>
      </w:r>
      <w:r w:rsidRPr="003D6914">
        <w:rPr>
          <w:rFonts w:ascii="Verdana" w:hAnsi="Verdana" w:cs="Calibri"/>
          <w:b/>
          <w:color w:val="000000"/>
          <w:sz w:val="16"/>
          <w:szCs w:val="16"/>
          <w:u w:val="single"/>
        </w:rPr>
        <w:t>Dotyczy § 4 ust. 1 umowy</w:t>
      </w:r>
    </w:p>
    <w:p w:rsidR="00B47105" w:rsidRPr="003D6914" w:rsidRDefault="00B47105" w:rsidP="00B26BC4">
      <w:pPr>
        <w:spacing w:line="360" w:lineRule="auto"/>
        <w:jc w:val="both"/>
        <w:rPr>
          <w:rFonts w:ascii="Verdana" w:hAnsi="Verdana" w:cs="Calibri"/>
          <w:color w:val="000000"/>
          <w:sz w:val="16"/>
          <w:szCs w:val="16"/>
        </w:rPr>
      </w:pPr>
      <w:r w:rsidRPr="003D6914">
        <w:rPr>
          <w:rFonts w:ascii="Verdana" w:hAnsi="Verdana" w:cs="Calibri"/>
          <w:color w:val="000000"/>
          <w:sz w:val="16"/>
          <w:szCs w:val="16"/>
        </w:rPr>
        <w:t>Czy Zamawiający wyrazi zgodę na wydłużenie terminu dostaw „na cito” z 12 na 24 godziny? Wydłużenie terminu dostaw pozwoli na udział Wykonawców z różnych regionów, a tym samym zwiększy konkurencyjność.</w:t>
      </w:r>
    </w:p>
    <w:p w:rsidR="00E26368" w:rsidRPr="003D6914" w:rsidRDefault="00E26368" w:rsidP="00B26BC4">
      <w:pPr>
        <w:widowControl/>
        <w:suppressAutoHyphens w:val="0"/>
        <w:autoSpaceDE w:val="0"/>
        <w:spacing w:line="360" w:lineRule="auto"/>
        <w:jc w:val="both"/>
        <w:rPr>
          <w:rFonts w:ascii="Verdana" w:hAnsi="Verdana"/>
          <w:sz w:val="16"/>
          <w:szCs w:val="16"/>
        </w:rPr>
      </w:pPr>
      <w:r w:rsidRPr="003D6914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3D6914" w:rsidRPr="003D6914">
        <w:rPr>
          <w:rFonts w:ascii="Verdana" w:hAnsi="Verdana" w:cs="Verdana"/>
          <w:b/>
          <w:bCs/>
          <w:sz w:val="16"/>
          <w:szCs w:val="16"/>
        </w:rPr>
        <w:t>Nie, zamawiający nie wyraża zgody i podtrzymuje zapisy SIWZ i załączników do SIWZ.</w:t>
      </w:r>
    </w:p>
    <w:p w:rsidR="00B47105" w:rsidRPr="003D6914" w:rsidRDefault="00B47105" w:rsidP="00B26BC4">
      <w:pPr>
        <w:spacing w:line="360" w:lineRule="auto"/>
        <w:jc w:val="both"/>
        <w:rPr>
          <w:rFonts w:ascii="Verdana" w:hAnsi="Verdana" w:cs="Calibri"/>
          <w:color w:val="000000"/>
          <w:sz w:val="16"/>
          <w:szCs w:val="16"/>
        </w:rPr>
      </w:pPr>
    </w:p>
    <w:p w:rsidR="00B47105" w:rsidRPr="003D6914" w:rsidRDefault="00B47105" w:rsidP="00B26BC4">
      <w:pPr>
        <w:spacing w:line="360" w:lineRule="auto"/>
        <w:jc w:val="both"/>
        <w:rPr>
          <w:rFonts w:ascii="Verdana" w:hAnsi="Verdana" w:cs="Calibri"/>
          <w:b/>
          <w:color w:val="000000"/>
          <w:sz w:val="16"/>
          <w:szCs w:val="16"/>
          <w:u w:val="single"/>
        </w:rPr>
      </w:pPr>
      <w:r w:rsidRPr="003D6914">
        <w:rPr>
          <w:rFonts w:ascii="Verdana" w:hAnsi="Verdana" w:cs="Verdana"/>
          <w:b/>
          <w:bCs/>
          <w:sz w:val="16"/>
          <w:szCs w:val="16"/>
          <w:u w:val="single"/>
        </w:rPr>
        <w:t xml:space="preserve">Pytanie nr 6:  </w:t>
      </w:r>
      <w:r w:rsidRPr="003D6914">
        <w:rPr>
          <w:rFonts w:ascii="Verdana" w:hAnsi="Verdana" w:cs="Calibri"/>
          <w:b/>
          <w:color w:val="000000"/>
          <w:sz w:val="16"/>
          <w:szCs w:val="16"/>
          <w:u w:val="single"/>
        </w:rPr>
        <w:t>Dotyczy § 7 ust. 1 pkt 4 umowy</w:t>
      </w:r>
    </w:p>
    <w:p w:rsidR="00B47105" w:rsidRPr="003D6914" w:rsidRDefault="00B47105" w:rsidP="00B26BC4">
      <w:pPr>
        <w:spacing w:line="360" w:lineRule="auto"/>
        <w:jc w:val="both"/>
        <w:rPr>
          <w:rFonts w:ascii="Verdana" w:hAnsi="Verdana" w:cs="Calibri"/>
          <w:color w:val="000000"/>
          <w:sz w:val="16"/>
          <w:szCs w:val="16"/>
        </w:rPr>
      </w:pPr>
      <w:r w:rsidRPr="003D6914">
        <w:rPr>
          <w:rFonts w:ascii="Verdana" w:hAnsi="Verdana" w:cs="Calibri"/>
          <w:color w:val="000000"/>
          <w:sz w:val="16"/>
          <w:szCs w:val="16"/>
        </w:rPr>
        <w:t>Czy Zamawiający wyrazi zgodę na obniżenie kary umownej w razie niedotrzymania zapisów § 4 pkt 1 umowy, w szczególności dotyczących rozładunku w miejscu wskazanym przez pracownika apteki z 500,00 zł do 100,00 zł każdorazowo, w przypadku naruszenia zapisów?</w:t>
      </w:r>
    </w:p>
    <w:p w:rsidR="003D6914" w:rsidRPr="003D6914" w:rsidRDefault="00E26368" w:rsidP="003D6914">
      <w:pPr>
        <w:widowControl/>
        <w:suppressAutoHyphens w:val="0"/>
        <w:autoSpaceDE w:val="0"/>
        <w:spacing w:line="360" w:lineRule="auto"/>
        <w:jc w:val="both"/>
        <w:rPr>
          <w:rFonts w:ascii="Verdana" w:hAnsi="Verdana"/>
          <w:sz w:val="16"/>
          <w:szCs w:val="16"/>
        </w:rPr>
      </w:pPr>
      <w:r w:rsidRPr="003D6914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3D6914" w:rsidRPr="003D6914">
        <w:rPr>
          <w:rFonts w:ascii="Verdana" w:hAnsi="Verdana" w:cs="Verdana"/>
          <w:b/>
          <w:bCs/>
          <w:sz w:val="16"/>
          <w:szCs w:val="16"/>
        </w:rPr>
        <w:t>Nie, zamawiający nie wyraża zgody i podtrzymuje zapisy SIWZ i załączników do SIWZ.</w:t>
      </w:r>
    </w:p>
    <w:p w:rsidR="00E26368" w:rsidRPr="003D6914" w:rsidRDefault="00E26368" w:rsidP="00B26BC4">
      <w:pPr>
        <w:widowControl/>
        <w:suppressAutoHyphens w:val="0"/>
        <w:autoSpaceDE w:val="0"/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B47105" w:rsidRPr="003D6914" w:rsidRDefault="00B47105" w:rsidP="00B26BC4">
      <w:pPr>
        <w:spacing w:line="360" w:lineRule="auto"/>
        <w:jc w:val="both"/>
        <w:rPr>
          <w:rFonts w:ascii="Verdana" w:eastAsia="Calibri" w:hAnsi="Verdana" w:cs="Verdana"/>
          <w:b/>
          <w:bCs/>
          <w:sz w:val="16"/>
          <w:szCs w:val="16"/>
          <w:u w:val="single"/>
          <w:lang w:eastAsia="en-US"/>
        </w:rPr>
      </w:pPr>
      <w:r w:rsidRPr="003D6914">
        <w:rPr>
          <w:rFonts w:ascii="Verdana" w:hAnsi="Verdana" w:cs="Verdana"/>
          <w:b/>
          <w:bCs/>
          <w:sz w:val="16"/>
          <w:szCs w:val="16"/>
          <w:u w:val="single"/>
        </w:rPr>
        <w:lastRenderedPageBreak/>
        <w:t>Pytanie nr 7:</w:t>
      </w:r>
      <w:r w:rsidR="00E26368" w:rsidRPr="003D6914">
        <w:rPr>
          <w:rFonts w:ascii="Verdana" w:hAnsi="Verdana" w:cs="Verdana"/>
          <w:b/>
          <w:bCs/>
          <w:sz w:val="16"/>
          <w:szCs w:val="16"/>
          <w:u w:val="single"/>
        </w:rPr>
        <w:t xml:space="preserve">  </w:t>
      </w:r>
      <w:r w:rsidR="00E26368" w:rsidRPr="003D6914">
        <w:rPr>
          <w:rFonts w:ascii="Verdana" w:hAnsi="Verdana" w:cs="Arial"/>
          <w:b/>
          <w:bCs/>
          <w:iCs/>
          <w:sz w:val="16"/>
          <w:szCs w:val="16"/>
          <w:u w:val="single"/>
        </w:rPr>
        <w:t>Dotyczy pakietu nr 19 poz. 1-2</w:t>
      </w:r>
    </w:p>
    <w:p w:rsidR="00D34B60" w:rsidRPr="003D6914" w:rsidRDefault="00B47105" w:rsidP="00B26BC4">
      <w:pPr>
        <w:spacing w:line="360" w:lineRule="auto"/>
        <w:jc w:val="both"/>
        <w:rPr>
          <w:rFonts w:ascii="Verdana" w:hAnsi="Verdana" w:cs="Arial"/>
          <w:bCs/>
          <w:iCs/>
          <w:sz w:val="16"/>
          <w:szCs w:val="16"/>
        </w:rPr>
      </w:pPr>
      <w:r w:rsidRPr="003D6914">
        <w:rPr>
          <w:rFonts w:ascii="Verdana" w:hAnsi="Verdana" w:cs="Arial"/>
          <w:bCs/>
          <w:iCs/>
          <w:sz w:val="16"/>
          <w:szCs w:val="16"/>
        </w:rPr>
        <w:t xml:space="preserve">Czy ze względów terapeutycznych (leczenie inicjowane formą iniekcyjną kontynuowane jest u tego samego  pacjenta formą doustną) należy wycenić preparat tego samego producenta (formę doustną i dożylną) aby zapewnić bezpieczeństwo pacjenta i by w praktyce istniała możliwość łączenia postaci? Czy zamawiający dopuszcza preparat </w:t>
      </w:r>
      <w:proofErr w:type="spellStart"/>
      <w:r w:rsidRPr="003D6914">
        <w:rPr>
          <w:rFonts w:ascii="Verdana" w:hAnsi="Verdana" w:cs="Arial"/>
          <w:bCs/>
          <w:iCs/>
          <w:sz w:val="16"/>
          <w:szCs w:val="16"/>
        </w:rPr>
        <w:t>Vinorelbiny</w:t>
      </w:r>
      <w:proofErr w:type="spellEnd"/>
      <w:r w:rsidRPr="003D6914">
        <w:rPr>
          <w:rFonts w:ascii="Verdana" w:hAnsi="Verdana" w:cs="Arial"/>
          <w:bCs/>
          <w:iCs/>
          <w:sz w:val="16"/>
          <w:szCs w:val="16"/>
        </w:rPr>
        <w:t xml:space="preserve"> zarejestrowany do leczenia </w:t>
      </w:r>
      <w:proofErr w:type="spellStart"/>
      <w:r w:rsidRPr="003D6914">
        <w:rPr>
          <w:rFonts w:ascii="Verdana" w:hAnsi="Verdana" w:cs="Arial"/>
          <w:bCs/>
          <w:iCs/>
          <w:sz w:val="16"/>
          <w:szCs w:val="16"/>
        </w:rPr>
        <w:t>niedrobnokomorkowego</w:t>
      </w:r>
      <w:proofErr w:type="spellEnd"/>
      <w:r w:rsidRPr="003D6914">
        <w:rPr>
          <w:rFonts w:ascii="Verdana" w:hAnsi="Verdana" w:cs="Arial"/>
          <w:bCs/>
          <w:iCs/>
          <w:sz w:val="16"/>
          <w:szCs w:val="16"/>
        </w:rPr>
        <w:t xml:space="preserve"> raka płuca wyłącznie w stopniu III i IV, bez rejestracji w stopniu IIB, co uniemożliwia zastosowanie w/w </w:t>
      </w:r>
      <w:proofErr w:type="spellStart"/>
      <w:r w:rsidRPr="003D6914">
        <w:rPr>
          <w:rFonts w:ascii="Verdana" w:hAnsi="Verdana" w:cs="Arial"/>
          <w:bCs/>
          <w:iCs/>
          <w:sz w:val="16"/>
          <w:szCs w:val="16"/>
        </w:rPr>
        <w:t>Vinorelbiny</w:t>
      </w:r>
      <w:proofErr w:type="spellEnd"/>
      <w:r w:rsidRPr="003D6914">
        <w:rPr>
          <w:rFonts w:ascii="Verdana" w:hAnsi="Verdana" w:cs="Arial"/>
          <w:bCs/>
          <w:iCs/>
          <w:sz w:val="16"/>
          <w:szCs w:val="16"/>
        </w:rPr>
        <w:t xml:space="preserve"> do leczenia </w:t>
      </w:r>
      <w:proofErr w:type="spellStart"/>
      <w:r w:rsidRPr="003D6914">
        <w:rPr>
          <w:rFonts w:ascii="Verdana" w:hAnsi="Verdana" w:cs="Arial"/>
          <w:bCs/>
          <w:iCs/>
          <w:sz w:val="16"/>
          <w:szCs w:val="16"/>
        </w:rPr>
        <w:t>adjuwantowego</w:t>
      </w:r>
      <w:proofErr w:type="spellEnd"/>
      <w:r w:rsidRPr="003D6914">
        <w:rPr>
          <w:rFonts w:ascii="Verdana" w:hAnsi="Verdana" w:cs="Arial"/>
          <w:bCs/>
          <w:iCs/>
          <w:sz w:val="16"/>
          <w:szCs w:val="16"/>
        </w:rPr>
        <w:t xml:space="preserve"> chorych z </w:t>
      </w:r>
      <w:proofErr w:type="spellStart"/>
      <w:r w:rsidRPr="003D6914">
        <w:rPr>
          <w:rFonts w:ascii="Verdana" w:hAnsi="Verdana" w:cs="Arial"/>
          <w:bCs/>
          <w:iCs/>
          <w:sz w:val="16"/>
          <w:szCs w:val="16"/>
        </w:rPr>
        <w:t>niedrobnokomórkowym</w:t>
      </w:r>
      <w:proofErr w:type="spellEnd"/>
      <w:r w:rsidRPr="003D6914">
        <w:rPr>
          <w:rFonts w:ascii="Verdana" w:hAnsi="Verdana" w:cs="Arial"/>
          <w:bCs/>
          <w:iCs/>
          <w:sz w:val="16"/>
          <w:szCs w:val="16"/>
        </w:rPr>
        <w:t xml:space="preserve"> rakiem płuca?</w:t>
      </w:r>
    </w:p>
    <w:p w:rsidR="00A46187" w:rsidRDefault="00E26368" w:rsidP="00B26BC4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3D6914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A46187">
        <w:rPr>
          <w:rFonts w:ascii="Verdana" w:hAnsi="Verdana" w:cs="Verdana"/>
          <w:b/>
          <w:bCs/>
          <w:sz w:val="16"/>
          <w:szCs w:val="16"/>
        </w:rPr>
        <w:t xml:space="preserve">Zamawiający nie precyzuje wymogów w zakresie </w:t>
      </w:r>
      <w:bookmarkStart w:id="1" w:name="_GoBack"/>
      <w:bookmarkEnd w:id="1"/>
      <w:r w:rsidR="00A46187">
        <w:rPr>
          <w:rFonts w:ascii="Verdana" w:hAnsi="Verdana" w:cs="Verdana"/>
          <w:b/>
          <w:bCs/>
          <w:sz w:val="16"/>
          <w:szCs w:val="16"/>
        </w:rPr>
        <w:t>wyceny produktu tego samego producenta, jak w załączonym pytaniu oraz wymagań rejestrowych odnośnie preparatu.</w:t>
      </w:r>
    </w:p>
    <w:p w:rsidR="00E26368" w:rsidRPr="003D6914" w:rsidRDefault="00E26368" w:rsidP="00B26BC4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B26BC4" w:rsidRPr="003D6914" w:rsidRDefault="00B26BC4" w:rsidP="00B26BC4">
      <w:pPr>
        <w:widowControl/>
        <w:suppressAutoHyphens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  <w:u w:val="single"/>
        </w:rPr>
      </w:pPr>
      <w:r w:rsidRPr="003D6914">
        <w:rPr>
          <w:rFonts w:ascii="Verdana" w:hAnsi="Verdana" w:cs="Verdana"/>
          <w:b/>
          <w:bCs/>
          <w:sz w:val="16"/>
          <w:szCs w:val="16"/>
          <w:u w:val="single"/>
        </w:rPr>
        <w:t xml:space="preserve">Pytanie nr 8:  </w:t>
      </w:r>
    </w:p>
    <w:p w:rsidR="00774895" w:rsidRPr="003D6914" w:rsidRDefault="00774895" w:rsidP="00B26BC4">
      <w:pPr>
        <w:widowControl/>
        <w:suppressAutoHyphens w:val="0"/>
        <w:spacing w:line="360" w:lineRule="auto"/>
        <w:jc w:val="both"/>
        <w:rPr>
          <w:rFonts w:ascii="Verdana" w:hAnsi="Verdana"/>
          <w:sz w:val="16"/>
          <w:szCs w:val="16"/>
        </w:rPr>
      </w:pPr>
      <w:r w:rsidRPr="003D6914">
        <w:rPr>
          <w:rFonts w:ascii="Verdana" w:hAnsi="Verdana"/>
          <w:sz w:val="16"/>
          <w:szCs w:val="16"/>
        </w:rPr>
        <w:t xml:space="preserve">Czy w przypadku wstrzymania produkcji lub wycofania z obrotu przedmiotu umowy i braku możliwości dostarczenia zamiennika leku w cenie przetargowej (bo np. będzie to groziło rażącą startą dla Wykonawcy), Zamawiający wyrazi zgodę na sprzedaż w cenie zbliżonej do rynkowej lub wyłączenie tego produktu z umowy bez konieczności ponoszenia kary przez Wykonawcę (dotyczy zapisów  §4 ust.2 projektu umowy)? </w:t>
      </w:r>
    </w:p>
    <w:p w:rsidR="00B26BC4" w:rsidRPr="003D6914" w:rsidRDefault="00B26BC4" w:rsidP="00B26BC4">
      <w:pPr>
        <w:widowControl/>
        <w:suppressAutoHyphens w:val="0"/>
        <w:autoSpaceDE w:val="0"/>
        <w:spacing w:line="360" w:lineRule="auto"/>
        <w:jc w:val="both"/>
        <w:rPr>
          <w:rFonts w:ascii="Verdana" w:hAnsi="Verdana"/>
          <w:sz w:val="16"/>
          <w:szCs w:val="16"/>
        </w:rPr>
      </w:pPr>
      <w:r w:rsidRPr="003D6914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3D6914" w:rsidRPr="003D6914">
        <w:rPr>
          <w:rFonts w:ascii="Verdana" w:hAnsi="Verdana" w:cs="Verdana"/>
          <w:b/>
          <w:bCs/>
          <w:sz w:val="16"/>
          <w:szCs w:val="16"/>
        </w:rPr>
        <w:t xml:space="preserve"> Nie, zamawiający nie wyraża zgody i podtrzymuje zapisy SIWZ i załączników do SIWZ.</w:t>
      </w:r>
    </w:p>
    <w:p w:rsidR="00AF0A90" w:rsidRDefault="00AF0A90" w:rsidP="00AF0A90">
      <w:pPr>
        <w:widowControl/>
        <w:suppressAutoHyphens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  <w:u w:val="single"/>
        </w:rPr>
      </w:pPr>
    </w:p>
    <w:p w:rsidR="00AF0A90" w:rsidRPr="003D6914" w:rsidRDefault="00AF0A90" w:rsidP="00AF0A90">
      <w:pPr>
        <w:widowControl/>
        <w:suppressAutoHyphens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  <w:u w:val="single"/>
        </w:rPr>
      </w:pPr>
      <w:r>
        <w:rPr>
          <w:rFonts w:ascii="Verdana" w:hAnsi="Verdana" w:cs="Verdana"/>
          <w:b/>
          <w:bCs/>
          <w:sz w:val="16"/>
          <w:szCs w:val="16"/>
          <w:u w:val="single"/>
        </w:rPr>
        <w:t>P</w:t>
      </w:r>
      <w:r w:rsidRPr="003D6914">
        <w:rPr>
          <w:rFonts w:ascii="Verdana" w:hAnsi="Verdana" w:cs="Verdana"/>
          <w:b/>
          <w:bCs/>
          <w:sz w:val="16"/>
          <w:szCs w:val="16"/>
          <w:u w:val="single"/>
        </w:rPr>
        <w:t xml:space="preserve">ytanie nr </w:t>
      </w:r>
      <w:r>
        <w:rPr>
          <w:rFonts w:ascii="Verdana" w:hAnsi="Verdana" w:cs="Verdana"/>
          <w:b/>
          <w:bCs/>
          <w:sz w:val="16"/>
          <w:szCs w:val="16"/>
          <w:u w:val="single"/>
        </w:rPr>
        <w:t>9</w:t>
      </w:r>
      <w:r w:rsidRPr="003D6914">
        <w:rPr>
          <w:rFonts w:ascii="Verdana" w:hAnsi="Verdana" w:cs="Verdana"/>
          <w:b/>
          <w:bCs/>
          <w:sz w:val="16"/>
          <w:szCs w:val="16"/>
          <w:u w:val="single"/>
        </w:rPr>
        <w:t xml:space="preserve">:  </w:t>
      </w:r>
    </w:p>
    <w:p w:rsidR="00774895" w:rsidRPr="003D6914" w:rsidRDefault="00774895" w:rsidP="00B26BC4">
      <w:pPr>
        <w:widowControl/>
        <w:suppressAutoHyphens w:val="0"/>
        <w:spacing w:line="360" w:lineRule="auto"/>
        <w:jc w:val="both"/>
        <w:rPr>
          <w:rFonts w:ascii="Verdana" w:hAnsi="Verdana"/>
          <w:sz w:val="16"/>
          <w:szCs w:val="16"/>
        </w:rPr>
      </w:pPr>
      <w:r w:rsidRPr="003D6914">
        <w:rPr>
          <w:rFonts w:ascii="Verdana" w:hAnsi="Verdana"/>
          <w:sz w:val="16"/>
          <w:szCs w:val="16"/>
        </w:rPr>
        <w:t>Do treści §7 ust.2 projektu umowy prosimy o dodanie słów zgodnych z przesłanką wynikającą z treści art. 552 k.c.: "... z wyłączeniem powołania się przez Wykonawcę na okoliczności, które zgodnie z przepisami prawa powszechnie obowiązującego uprawniają Sprzedającego do odmowy dostarczenia towaru Kupującemu."</w:t>
      </w:r>
    </w:p>
    <w:p w:rsidR="00AF0A90" w:rsidRPr="008444E9" w:rsidRDefault="00B26BC4" w:rsidP="00AF0A90">
      <w:pPr>
        <w:widowControl/>
        <w:suppressAutoHyphens w:val="0"/>
        <w:autoSpaceDE w:val="0"/>
        <w:spacing w:line="360" w:lineRule="auto"/>
        <w:jc w:val="both"/>
        <w:rPr>
          <w:rFonts w:ascii="Verdana" w:hAnsi="Verdana"/>
          <w:sz w:val="16"/>
          <w:szCs w:val="16"/>
        </w:rPr>
      </w:pPr>
      <w:r w:rsidRPr="003D6914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AF0A90">
        <w:rPr>
          <w:rFonts w:ascii="Verdana" w:hAnsi="Verdana" w:cs="Verdana"/>
          <w:b/>
          <w:bCs/>
          <w:sz w:val="16"/>
          <w:szCs w:val="16"/>
        </w:rPr>
        <w:t>Zamawiający nie wyraża zgody i podtrzymuje zapisy SIWZ i jego załączników. Art. 552 k.c. znajdzie zastosowanie nawet bez jego powtórzenia w umowie, stąd dodatek taki jest zbędny.</w:t>
      </w:r>
    </w:p>
    <w:p w:rsidR="00B26BC4" w:rsidRPr="003D6914" w:rsidRDefault="00B26BC4" w:rsidP="00B26BC4">
      <w:pPr>
        <w:widowControl/>
        <w:suppressAutoHyphens w:val="0"/>
        <w:autoSpaceDE w:val="0"/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B26BC4" w:rsidRPr="003D6914" w:rsidRDefault="00B26BC4" w:rsidP="00B26BC4">
      <w:pPr>
        <w:widowControl/>
        <w:suppressAutoHyphens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  <w:u w:val="single"/>
        </w:rPr>
      </w:pPr>
      <w:r w:rsidRPr="00AF0A90">
        <w:rPr>
          <w:rFonts w:ascii="Verdana" w:hAnsi="Verdana" w:cs="Verdana"/>
          <w:b/>
          <w:bCs/>
          <w:sz w:val="16"/>
          <w:szCs w:val="16"/>
          <w:u w:val="single"/>
        </w:rPr>
        <w:t>Pytanie nr 10:</w:t>
      </w:r>
      <w:r w:rsidRPr="003D6914">
        <w:rPr>
          <w:rFonts w:ascii="Verdana" w:hAnsi="Verdana" w:cs="Verdana"/>
          <w:b/>
          <w:bCs/>
          <w:sz w:val="16"/>
          <w:szCs w:val="16"/>
          <w:u w:val="single"/>
        </w:rPr>
        <w:t xml:space="preserve">  </w:t>
      </w:r>
    </w:p>
    <w:p w:rsidR="00774895" w:rsidRPr="003D6914" w:rsidRDefault="00774895" w:rsidP="00B26BC4">
      <w:pPr>
        <w:widowControl/>
        <w:suppressAutoHyphens w:val="0"/>
        <w:spacing w:line="360" w:lineRule="auto"/>
        <w:jc w:val="both"/>
        <w:rPr>
          <w:rFonts w:ascii="Verdana" w:hAnsi="Verdana" w:cs="Arial"/>
          <w:sz w:val="16"/>
          <w:szCs w:val="16"/>
        </w:rPr>
      </w:pPr>
      <w:r w:rsidRPr="003D6914">
        <w:rPr>
          <w:rFonts w:ascii="Verdana" w:hAnsi="Verdana"/>
          <w:sz w:val="16"/>
          <w:szCs w:val="16"/>
        </w:rPr>
        <w:t>Czy Zamawiający wyrazi zgodę na zmianę zapisów wzoru umowy w §7 ust.3 poprzez zapis o ewentualnej karze za rozwiązanie umowy w wysokości 10% wartości NIEZREALIZOWANEJ części przedmiotu umowy?</w:t>
      </w:r>
    </w:p>
    <w:p w:rsidR="00B26BC4" w:rsidRPr="003D6914" w:rsidRDefault="00B26BC4" w:rsidP="00B26BC4">
      <w:pPr>
        <w:widowControl/>
        <w:suppressAutoHyphens w:val="0"/>
        <w:autoSpaceDE w:val="0"/>
        <w:spacing w:line="360" w:lineRule="auto"/>
        <w:jc w:val="both"/>
        <w:rPr>
          <w:rFonts w:ascii="Verdana" w:hAnsi="Verdana"/>
          <w:sz w:val="16"/>
          <w:szCs w:val="16"/>
        </w:rPr>
      </w:pPr>
      <w:r w:rsidRPr="003D6914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AF0A90">
        <w:rPr>
          <w:rFonts w:ascii="Verdana" w:hAnsi="Verdana" w:cs="Verdana"/>
          <w:b/>
          <w:bCs/>
          <w:sz w:val="16"/>
          <w:szCs w:val="16"/>
        </w:rPr>
        <w:t>Zamawiający nie wyraża zgody i podtrzymuje zapisy SIWZ oraz załączników do SIWZ.</w:t>
      </w:r>
    </w:p>
    <w:p w:rsidR="00774895" w:rsidRPr="003D6914" w:rsidRDefault="00774895" w:rsidP="00B26BC4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sectPr w:rsidR="00774895" w:rsidRPr="003D69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C1232B"/>
    <w:multiLevelType w:val="hybridMultilevel"/>
    <w:tmpl w:val="0EAAF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B60"/>
    <w:rsid w:val="0012298B"/>
    <w:rsid w:val="00130409"/>
    <w:rsid w:val="00191A57"/>
    <w:rsid w:val="00196BF7"/>
    <w:rsid w:val="003D6914"/>
    <w:rsid w:val="007274C6"/>
    <w:rsid w:val="00774895"/>
    <w:rsid w:val="00A46187"/>
    <w:rsid w:val="00AF0A90"/>
    <w:rsid w:val="00B26BC4"/>
    <w:rsid w:val="00B47105"/>
    <w:rsid w:val="00D34B60"/>
    <w:rsid w:val="00E2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2F7E9"/>
  <w15:chartTrackingRefBased/>
  <w15:docId w15:val="{F898B7ED-0DEE-408C-878C-F60DE40C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4B6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D34B60"/>
    <w:pPr>
      <w:widowControl/>
      <w:spacing w:after="120" w:line="480" w:lineRule="auto"/>
    </w:pPr>
    <w:rPr>
      <w:rFonts w:eastAsia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81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F436A-EE57-4D3D-8FF6-3353C4644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646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jjanus</dc:creator>
  <cp:keywords/>
  <dc:description/>
  <cp:lastModifiedBy>jjanus</cp:lastModifiedBy>
  <cp:revision>10</cp:revision>
  <cp:lastPrinted>2020-12-01T08:15:00Z</cp:lastPrinted>
  <dcterms:created xsi:type="dcterms:W3CDTF">2020-11-19T06:59:00Z</dcterms:created>
  <dcterms:modified xsi:type="dcterms:W3CDTF">2020-12-01T08:15:00Z</dcterms:modified>
</cp:coreProperties>
</file>