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E36E64" w:rsidP="006A5DF1">
      <w:pPr>
        <w:spacing w:after="240"/>
        <w:jc w:val="right"/>
        <w:rPr>
          <w:sz w:val="22"/>
          <w:szCs w:val="22"/>
        </w:rPr>
      </w:pPr>
      <w:r w:rsidRPr="00E36E64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E36E64">
        <w:rPr>
          <w:sz w:val="22"/>
          <w:szCs w:val="22"/>
        </w:rPr>
        <w:t>2020-11-27</w:t>
      </w:r>
    </w:p>
    <w:p w:rsidR="006A5DF1" w:rsidRPr="00D91931" w:rsidRDefault="00E36E64" w:rsidP="006A5DF1">
      <w:pPr>
        <w:rPr>
          <w:b/>
          <w:bCs/>
          <w:sz w:val="22"/>
          <w:szCs w:val="22"/>
        </w:rPr>
      </w:pPr>
      <w:r w:rsidRPr="00E36E64">
        <w:rPr>
          <w:b/>
          <w:bCs/>
          <w:sz w:val="22"/>
          <w:szCs w:val="22"/>
        </w:rPr>
        <w:t>GMINA NIEPOŁOMICE</w:t>
      </w:r>
    </w:p>
    <w:p w:rsidR="006A5DF1" w:rsidRPr="00BD5546" w:rsidRDefault="00E36E64" w:rsidP="006A5DF1">
      <w:pPr>
        <w:rPr>
          <w:sz w:val="22"/>
          <w:szCs w:val="22"/>
        </w:rPr>
      </w:pPr>
      <w:r w:rsidRPr="00E36E64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E36E64">
        <w:rPr>
          <w:sz w:val="22"/>
          <w:szCs w:val="22"/>
        </w:rPr>
        <w:t>13</w:t>
      </w:r>
    </w:p>
    <w:p w:rsidR="006A5DF1" w:rsidRPr="00BD5546" w:rsidRDefault="00E36E64" w:rsidP="006A5DF1">
      <w:pPr>
        <w:rPr>
          <w:sz w:val="22"/>
          <w:szCs w:val="22"/>
        </w:rPr>
      </w:pPr>
      <w:r w:rsidRPr="00E36E64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E36E64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017637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F7BF8">
        <w:rPr>
          <w:bCs/>
          <w:sz w:val="22"/>
          <w:szCs w:val="22"/>
        </w:rPr>
        <w:t>ZP.271.19.2020.13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D4AB3" w:rsidRPr="006A5DF1" w:rsidRDefault="006A5DF1" w:rsidP="0001763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32C3C" w:rsidRPr="0009227A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09227A">
        <w:rPr>
          <w:rFonts w:ascii="Times New Roman" w:hAnsi="Times New Roman"/>
          <w:sz w:val="22"/>
          <w:szCs w:val="22"/>
        </w:rPr>
        <w:t>WYJAŚNIENI</w:t>
      </w:r>
      <w:r w:rsidR="00520165" w:rsidRPr="0009227A">
        <w:rPr>
          <w:rFonts w:ascii="Times New Roman" w:hAnsi="Times New Roman"/>
          <w:sz w:val="22"/>
          <w:szCs w:val="22"/>
        </w:rPr>
        <w:t>A</w:t>
      </w:r>
      <w:r w:rsidR="00632C3C" w:rsidRPr="0009227A">
        <w:rPr>
          <w:rFonts w:ascii="Times New Roman" w:hAnsi="Times New Roman"/>
          <w:sz w:val="22"/>
          <w:szCs w:val="22"/>
        </w:rPr>
        <w:t xml:space="preserve"> TREŚCI</w:t>
      </w:r>
    </w:p>
    <w:p w:rsidR="00BE7BFD" w:rsidRDefault="00632C3C" w:rsidP="00017637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9227A">
        <w:rPr>
          <w:rFonts w:ascii="Times New Roman" w:hAnsi="Times New Roman"/>
          <w:sz w:val="22"/>
          <w:szCs w:val="22"/>
        </w:rPr>
        <w:t>SPECYFIKACJI ISTOTNYCH WARUNKÓW ZAMÓWIENIA</w:t>
      </w:r>
    </w:p>
    <w:p w:rsidR="00017637" w:rsidRPr="00017637" w:rsidRDefault="00017637" w:rsidP="00017637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36E64" w:rsidRPr="00E36E6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36E64" w:rsidRPr="00E36E64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36E64" w:rsidRPr="00E36E64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36E64" w:rsidRPr="00E36E64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E36E64" w:rsidRPr="00E36E64">
        <w:rPr>
          <w:sz w:val="22"/>
          <w:szCs w:val="22"/>
        </w:rPr>
        <w:t>(</w:t>
      </w:r>
      <w:proofErr w:type="spellStart"/>
      <w:r w:rsidR="00E36E64" w:rsidRPr="00E36E64">
        <w:rPr>
          <w:sz w:val="22"/>
          <w:szCs w:val="22"/>
        </w:rPr>
        <w:t>t.j</w:t>
      </w:r>
      <w:proofErr w:type="spellEnd"/>
      <w:r w:rsidR="00E36E64" w:rsidRPr="00E36E64">
        <w:rPr>
          <w:sz w:val="22"/>
          <w:szCs w:val="22"/>
        </w:rPr>
        <w:t xml:space="preserve">. </w:t>
      </w:r>
      <w:proofErr w:type="spellStart"/>
      <w:r w:rsidR="00E36E64" w:rsidRPr="00E36E64">
        <w:rPr>
          <w:sz w:val="22"/>
          <w:szCs w:val="22"/>
        </w:rPr>
        <w:t>Dz.U</w:t>
      </w:r>
      <w:proofErr w:type="spellEnd"/>
      <w:r w:rsidR="00E36E64" w:rsidRPr="00E36E64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36E64" w:rsidRPr="00017637" w:rsidTr="00A63249">
        <w:tc>
          <w:tcPr>
            <w:tcW w:w="9356" w:type="dxa"/>
            <w:shd w:val="clear" w:color="auto" w:fill="auto"/>
          </w:tcPr>
          <w:p w:rsidR="00E36E64" w:rsidRPr="00017637" w:rsidRDefault="00E36E64" w:rsidP="0009227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17637">
              <w:rPr>
                <w:sz w:val="22"/>
                <w:szCs w:val="22"/>
              </w:rPr>
              <w:t>Zwracamy się z prośbą o wyjaśnienia treści SIWZ oraz ich załączników w nawiązaniu do przedmiotowego przetargu nieograniczonego:</w:t>
            </w:r>
          </w:p>
          <w:p w:rsidR="00E36E64" w:rsidRPr="00017637" w:rsidRDefault="00E36E64" w:rsidP="00A632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7637">
              <w:rPr>
                <w:sz w:val="22"/>
                <w:szCs w:val="22"/>
              </w:rPr>
              <w:t xml:space="preserve">1. Prosimy o </w:t>
            </w:r>
            <w:r w:rsidR="0009227A" w:rsidRPr="00017637">
              <w:rPr>
                <w:sz w:val="22"/>
                <w:szCs w:val="22"/>
              </w:rPr>
              <w:t>udostępnienie</w:t>
            </w:r>
            <w:r w:rsidRPr="00017637">
              <w:rPr>
                <w:sz w:val="22"/>
                <w:szCs w:val="22"/>
              </w:rPr>
              <w:t xml:space="preserve"> przekroju konstrukcyjnego pola do gry w </w:t>
            </w:r>
            <w:proofErr w:type="spellStart"/>
            <w:r w:rsidRPr="00017637">
              <w:rPr>
                <w:sz w:val="22"/>
                <w:szCs w:val="22"/>
              </w:rPr>
              <w:t>boule</w:t>
            </w:r>
            <w:proofErr w:type="spellEnd"/>
            <w:r w:rsidRPr="00017637">
              <w:rPr>
                <w:sz w:val="22"/>
                <w:szCs w:val="22"/>
              </w:rPr>
              <w:t xml:space="preserve"> oraz </w:t>
            </w:r>
            <w:r w:rsidR="0009227A" w:rsidRPr="00017637">
              <w:rPr>
                <w:sz w:val="22"/>
                <w:szCs w:val="22"/>
              </w:rPr>
              <w:t>udostępnienie</w:t>
            </w:r>
            <w:r w:rsidRPr="00017637">
              <w:rPr>
                <w:sz w:val="22"/>
                <w:szCs w:val="22"/>
              </w:rPr>
              <w:t xml:space="preserve"> karty technicznej nr 27.</w:t>
            </w:r>
          </w:p>
          <w:p w:rsidR="00E36E64" w:rsidRPr="00017637" w:rsidRDefault="00E36E64" w:rsidP="00A632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7637">
              <w:rPr>
                <w:sz w:val="22"/>
                <w:szCs w:val="22"/>
              </w:rPr>
              <w:t xml:space="preserve">2. Jakim rodzajem drewna oraz o jakim przekroju na być </w:t>
            </w:r>
            <w:r w:rsidR="0009227A" w:rsidRPr="00017637">
              <w:rPr>
                <w:sz w:val="22"/>
                <w:szCs w:val="22"/>
              </w:rPr>
              <w:t>obrzeżone</w:t>
            </w:r>
            <w:r w:rsidRPr="00017637">
              <w:rPr>
                <w:sz w:val="22"/>
                <w:szCs w:val="22"/>
              </w:rPr>
              <w:t xml:space="preserve"> pole do gry w </w:t>
            </w:r>
            <w:proofErr w:type="spellStart"/>
            <w:r w:rsidRPr="00017637">
              <w:rPr>
                <w:sz w:val="22"/>
                <w:szCs w:val="22"/>
              </w:rPr>
              <w:t>boule</w:t>
            </w:r>
            <w:proofErr w:type="spellEnd"/>
            <w:r w:rsidRPr="00017637">
              <w:rPr>
                <w:sz w:val="22"/>
                <w:szCs w:val="22"/>
              </w:rPr>
              <w:t>?</w:t>
            </w:r>
          </w:p>
          <w:p w:rsidR="00E36E64" w:rsidRPr="00017637" w:rsidRDefault="00E36E64" w:rsidP="00A632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7637">
              <w:rPr>
                <w:sz w:val="22"/>
                <w:szCs w:val="22"/>
              </w:rPr>
              <w:t xml:space="preserve">3. Ponownie </w:t>
            </w:r>
            <w:r w:rsidR="0009227A" w:rsidRPr="00017637">
              <w:rPr>
                <w:sz w:val="22"/>
                <w:szCs w:val="22"/>
              </w:rPr>
              <w:t>zwracamy</w:t>
            </w:r>
            <w:r w:rsidRPr="00017637">
              <w:rPr>
                <w:sz w:val="22"/>
                <w:szCs w:val="22"/>
              </w:rPr>
              <w:t xml:space="preserve"> sie o stosowne </w:t>
            </w:r>
            <w:r w:rsidR="0009227A" w:rsidRPr="00017637">
              <w:rPr>
                <w:sz w:val="22"/>
                <w:szCs w:val="22"/>
              </w:rPr>
              <w:t>wydłużenie</w:t>
            </w:r>
            <w:r w:rsidRPr="00017637">
              <w:rPr>
                <w:sz w:val="22"/>
                <w:szCs w:val="22"/>
              </w:rPr>
              <w:t xml:space="preserve"> terminu </w:t>
            </w:r>
            <w:r w:rsidR="0009227A" w:rsidRPr="00017637">
              <w:rPr>
                <w:sz w:val="22"/>
                <w:szCs w:val="22"/>
              </w:rPr>
              <w:t>składania</w:t>
            </w:r>
            <w:r w:rsidRPr="00017637">
              <w:rPr>
                <w:sz w:val="22"/>
                <w:szCs w:val="22"/>
              </w:rPr>
              <w:t xml:space="preserve"> ofert lub </w:t>
            </w:r>
            <w:r w:rsidR="0009227A" w:rsidRPr="00017637">
              <w:rPr>
                <w:sz w:val="22"/>
                <w:szCs w:val="22"/>
              </w:rPr>
              <w:t>udostępnienie</w:t>
            </w:r>
            <w:r w:rsidRPr="00017637">
              <w:rPr>
                <w:sz w:val="22"/>
                <w:szCs w:val="22"/>
              </w:rPr>
              <w:t xml:space="preserve"> </w:t>
            </w:r>
            <w:r w:rsidR="0009227A" w:rsidRPr="00017637">
              <w:rPr>
                <w:sz w:val="22"/>
                <w:szCs w:val="22"/>
              </w:rPr>
              <w:t>przedmiarów</w:t>
            </w:r>
            <w:r w:rsidRPr="00017637">
              <w:rPr>
                <w:sz w:val="22"/>
                <w:szCs w:val="22"/>
              </w:rPr>
              <w:t xml:space="preserve">, albowiem dokumentacja projektowa jest bardzo obszerna wobec czego Oferenci zainteresowani tym zamówieniem oczekiwali na udostępnienie </w:t>
            </w:r>
            <w:r w:rsidR="0009227A" w:rsidRPr="00017637">
              <w:rPr>
                <w:sz w:val="22"/>
                <w:szCs w:val="22"/>
              </w:rPr>
              <w:t>przedmiarów</w:t>
            </w:r>
            <w:r w:rsidRPr="00017637">
              <w:rPr>
                <w:sz w:val="22"/>
                <w:szCs w:val="22"/>
              </w:rPr>
              <w:t xml:space="preserve">, jednak po odpowiedzi </w:t>
            </w:r>
            <w:r w:rsidR="0009227A" w:rsidRPr="00017637">
              <w:rPr>
                <w:sz w:val="22"/>
                <w:szCs w:val="22"/>
              </w:rPr>
              <w:t>Zamawiającego</w:t>
            </w:r>
            <w:r w:rsidRPr="00017637">
              <w:rPr>
                <w:sz w:val="22"/>
                <w:szCs w:val="22"/>
              </w:rPr>
              <w:t xml:space="preserve">, w </w:t>
            </w:r>
            <w:r w:rsidR="0009227A" w:rsidRPr="00017637">
              <w:rPr>
                <w:sz w:val="22"/>
                <w:szCs w:val="22"/>
              </w:rPr>
              <w:t>której</w:t>
            </w:r>
            <w:r w:rsidRPr="00017637">
              <w:rPr>
                <w:sz w:val="22"/>
                <w:szCs w:val="22"/>
              </w:rPr>
              <w:t xml:space="preserve"> to </w:t>
            </w:r>
            <w:r w:rsidR="0009227A" w:rsidRPr="00017637">
              <w:rPr>
                <w:sz w:val="22"/>
                <w:szCs w:val="22"/>
              </w:rPr>
              <w:t>Zamawiający</w:t>
            </w:r>
            <w:r w:rsidRPr="00017637">
              <w:rPr>
                <w:sz w:val="22"/>
                <w:szCs w:val="22"/>
              </w:rPr>
              <w:t xml:space="preserve"> nie zgodził się na </w:t>
            </w:r>
            <w:r w:rsidR="0009227A" w:rsidRPr="00017637">
              <w:rPr>
                <w:sz w:val="22"/>
                <w:szCs w:val="22"/>
              </w:rPr>
              <w:t>dołączenie</w:t>
            </w:r>
            <w:r w:rsidRPr="00017637">
              <w:rPr>
                <w:sz w:val="22"/>
                <w:szCs w:val="22"/>
              </w:rPr>
              <w:t xml:space="preserve"> przedmiarów Oferenci zanim dokonają cenowego badania rynku muszą samodzielnie </w:t>
            </w:r>
            <w:r w:rsidR="0009227A" w:rsidRPr="00017637">
              <w:rPr>
                <w:sz w:val="22"/>
                <w:szCs w:val="22"/>
              </w:rPr>
              <w:t>przygotować</w:t>
            </w:r>
            <w:r w:rsidRPr="00017637">
              <w:rPr>
                <w:sz w:val="22"/>
                <w:szCs w:val="22"/>
              </w:rPr>
              <w:t xml:space="preserve"> przedmiary robót. Czas na </w:t>
            </w:r>
            <w:r w:rsidR="0009227A" w:rsidRPr="00017637">
              <w:rPr>
                <w:sz w:val="22"/>
                <w:szCs w:val="22"/>
              </w:rPr>
              <w:t>sporządzenie</w:t>
            </w:r>
            <w:r w:rsidRPr="00017637">
              <w:rPr>
                <w:sz w:val="22"/>
                <w:szCs w:val="22"/>
              </w:rPr>
              <w:t xml:space="preserve"> przedmiarów robót jest istotnie długi i skraca możliwość pozyskania ofert od potencjalnych dostawców i producentów niżeli przedmiary byłyby opublikowane. </w:t>
            </w:r>
          </w:p>
          <w:p w:rsidR="00E36E64" w:rsidRPr="00017637" w:rsidRDefault="00E36E64" w:rsidP="00A632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7637">
              <w:rPr>
                <w:sz w:val="22"/>
                <w:szCs w:val="22"/>
              </w:rPr>
              <w:t xml:space="preserve">Prosimy o wyczerpującą odpowiedź na wszystkie zadana przez nas pytania w myśl </w:t>
            </w:r>
            <w:proofErr w:type="spellStart"/>
            <w:r w:rsidRPr="00017637">
              <w:rPr>
                <w:sz w:val="22"/>
                <w:szCs w:val="22"/>
              </w:rPr>
              <w:t>art</w:t>
            </w:r>
            <w:proofErr w:type="spellEnd"/>
            <w:r w:rsidRPr="00017637">
              <w:rPr>
                <w:sz w:val="22"/>
                <w:szCs w:val="22"/>
              </w:rPr>
              <w:t xml:space="preserve"> 29 ustawy </w:t>
            </w:r>
            <w:proofErr w:type="spellStart"/>
            <w:r w:rsidRPr="00017637">
              <w:rPr>
                <w:sz w:val="22"/>
                <w:szCs w:val="22"/>
              </w:rPr>
              <w:t>Pzp</w:t>
            </w:r>
            <w:proofErr w:type="spellEnd"/>
            <w:r w:rsidRPr="00017637">
              <w:rPr>
                <w:sz w:val="22"/>
                <w:szCs w:val="22"/>
              </w:rPr>
              <w:t xml:space="preserve"> (KIO/KU 1/09 z dnia 5.05.2009: "...nie udzieleniu precyzyjnych wyjaśnień lub wprost uchyleniu się od odpowiedzi na część pytań w tym zakresie i cytowaniu jedynie postanowień specyfikacji istotnych warunków zamówienia , co spowodowało utrudnienie wykonawcom złożenia oferty w przedmiotowym postępowaniu i co mogło naruszać wskazany przepis art. 29 ustawy PZP...").</w:t>
            </w:r>
          </w:p>
          <w:p w:rsidR="00E36E64" w:rsidRPr="00017637" w:rsidRDefault="00E36E64" w:rsidP="00A632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17637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9227A" w:rsidRPr="00017637" w:rsidRDefault="00F56FE9" w:rsidP="00A63249">
            <w:pPr>
              <w:spacing w:after="40"/>
              <w:ind w:left="30" w:right="-72"/>
              <w:rPr>
                <w:sz w:val="22"/>
                <w:szCs w:val="22"/>
                <w:lang w:eastAsia="en-US"/>
              </w:rPr>
            </w:pPr>
            <w:r w:rsidRPr="00017637">
              <w:rPr>
                <w:bCs/>
                <w:sz w:val="22"/>
                <w:szCs w:val="22"/>
              </w:rPr>
              <w:t xml:space="preserve">Ad.1) </w:t>
            </w:r>
            <w:r w:rsidR="00017637" w:rsidRPr="00017637">
              <w:rPr>
                <w:rFonts w:cstheme="minorHAnsi"/>
                <w:sz w:val="22"/>
                <w:szCs w:val="22"/>
                <w:shd w:val="clear" w:color="auto" w:fill="FFFFFF"/>
              </w:rPr>
              <w:t xml:space="preserve">Zgodnie z kartą techniczną - warstwy podłoża wraz z grubością danej warstw przedstawione są w karcie technicznej nr 27. </w:t>
            </w:r>
            <w:r w:rsidR="00017637" w:rsidRPr="00017637">
              <w:rPr>
                <w:sz w:val="22"/>
                <w:szCs w:val="22"/>
                <w:lang w:eastAsia="en-US"/>
              </w:rPr>
              <w:t xml:space="preserve">Karta </w:t>
            </w:r>
            <w:r w:rsidRPr="00017637">
              <w:rPr>
                <w:sz w:val="22"/>
                <w:szCs w:val="22"/>
                <w:lang w:eastAsia="en-US"/>
              </w:rPr>
              <w:t xml:space="preserve"> techniczna nr 27 została udostępniona w szczegółach zamówienia.</w:t>
            </w:r>
          </w:p>
          <w:p w:rsidR="00017637" w:rsidRPr="00017637" w:rsidRDefault="00017637" w:rsidP="00A63249">
            <w:pPr>
              <w:spacing w:after="40"/>
              <w:ind w:left="30" w:right="-72"/>
              <w:rPr>
                <w:rFonts w:cstheme="minorHAnsi"/>
                <w:sz w:val="22"/>
                <w:szCs w:val="22"/>
              </w:rPr>
            </w:pPr>
            <w:r w:rsidRPr="00017637">
              <w:rPr>
                <w:sz w:val="22"/>
                <w:szCs w:val="22"/>
                <w:lang w:eastAsia="en-US"/>
              </w:rPr>
              <w:t xml:space="preserve">Ad.2) </w:t>
            </w:r>
            <w:r w:rsidRPr="00017637">
              <w:rPr>
                <w:rFonts w:cstheme="minorHAns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Zgodnie z kartą techniczną nr 27 - </w:t>
            </w:r>
            <w:r w:rsidRPr="00017637">
              <w:rPr>
                <w:rFonts w:cstheme="minorHAnsi"/>
                <w:sz w:val="22"/>
                <w:szCs w:val="22"/>
              </w:rPr>
              <w:t xml:space="preserve">obramowanie wykonane z okorowanych okrąglaków z drewna iglastego o średnicy 15 </w:t>
            </w:r>
            <w:proofErr w:type="spellStart"/>
            <w:r w:rsidRPr="00017637">
              <w:rPr>
                <w:rFonts w:cstheme="minorHAnsi"/>
                <w:sz w:val="22"/>
                <w:szCs w:val="22"/>
              </w:rPr>
              <w:t>cm</w:t>
            </w:r>
            <w:proofErr w:type="spellEnd"/>
            <w:r w:rsidRPr="00017637">
              <w:rPr>
                <w:rFonts w:cstheme="minorHAnsi"/>
                <w:sz w:val="22"/>
                <w:szCs w:val="22"/>
              </w:rPr>
              <w:t>.</w:t>
            </w:r>
          </w:p>
          <w:p w:rsidR="00E36E64" w:rsidRPr="00017637" w:rsidRDefault="00017637" w:rsidP="00017637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 w:rsidRPr="00017637">
              <w:rPr>
                <w:rFonts w:cstheme="minorHAnsi"/>
                <w:sz w:val="22"/>
                <w:szCs w:val="22"/>
              </w:rPr>
              <w:t>Ad.3) Zamawiający na chwilę obecną pozostawia termin składania ofert bez zmian.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09227A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…………………………………..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455" w:rsidRDefault="00636455">
      <w:r>
        <w:separator/>
      </w:r>
    </w:p>
  </w:endnote>
  <w:endnote w:type="continuationSeparator" w:id="0">
    <w:p w:rsidR="00636455" w:rsidRDefault="00636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370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370E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17637" w:rsidRPr="0001763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455" w:rsidRDefault="00636455">
      <w:r>
        <w:separator/>
      </w:r>
    </w:p>
  </w:footnote>
  <w:footnote w:type="continuationSeparator" w:id="0">
    <w:p w:rsidR="00636455" w:rsidRDefault="006364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E64" w:rsidRDefault="00E36E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27A" w:rsidRDefault="00A370EC" w:rsidP="0009227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09227A" w:rsidRDefault="0009227A" w:rsidP="0009227A">
    <w:pPr>
      <w:pStyle w:val="Nagwek"/>
    </w:pPr>
  </w:p>
  <w:p w:rsidR="00E36E64" w:rsidRDefault="00E36E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E64" w:rsidRDefault="00E36E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E64"/>
    <w:rsid w:val="00017637"/>
    <w:rsid w:val="00031374"/>
    <w:rsid w:val="0009227A"/>
    <w:rsid w:val="000A1097"/>
    <w:rsid w:val="000E2A8F"/>
    <w:rsid w:val="000F7BF8"/>
    <w:rsid w:val="0012774F"/>
    <w:rsid w:val="00144B7A"/>
    <w:rsid w:val="00180C6E"/>
    <w:rsid w:val="004848F3"/>
    <w:rsid w:val="004A75F2"/>
    <w:rsid w:val="004C5F78"/>
    <w:rsid w:val="005144A9"/>
    <w:rsid w:val="00520165"/>
    <w:rsid w:val="005B1B08"/>
    <w:rsid w:val="00632C3C"/>
    <w:rsid w:val="00636455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370E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36E64"/>
    <w:rsid w:val="00E72428"/>
    <w:rsid w:val="00EA14B3"/>
    <w:rsid w:val="00EA416E"/>
    <w:rsid w:val="00F56FE9"/>
    <w:rsid w:val="00F629E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9E7"/>
  </w:style>
  <w:style w:type="paragraph" w:styleId="Nagwek1">
    <w:name w:val="heading 1"/>
    <w:basedOn w:val="Normalny"/>
    <w:next w:val="Normalny"/>
    <w:qFormat/>
    <w:rsid w:val="00F629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29E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9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29E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29E7"/>
  </w:style>
  <w:style w:type="paragraph" w:styleId="Tekstpodstawowywcity">
    <w:name w:val="Body Text Indent"/>
    <w:basedOn w:val="Normalny"/>
    <w:rsid w:val="00F629E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629E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629E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629E7"/>
    <w:rPr>
      <w:sz w:val="28"/>
    </w:rPr>
  </w:style>
  <w:style w:type="paragraph" w:styleId="Tekstpodstawowywcity3">
    <w:name w:val="Body Text Indent 3"/>
    <w:basedOn w:val="Normalny"/>
    <w:rsid w:val="00F629E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0922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2020-11-27T11:49:00Z</cp:lastPrinted>
  <dcterms:created xsi:type="dcterms:W3CDTF">2020-11-27T11:49:00Z</dcterms:created>
  <dcterms:modified xsi:type="dcterms:W3CDTF">2020-11-27T11:49:00Z</dcterms:modified>
</cp:coreProperties>
</file>